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4250C" w:rsidRDefault="00A4250C" w:rsidP="00A4250C">
      <w:pPr>
        <w:spacing w:after="0" w:line="240" w:lineRule="auto"/>
        <w:jc w:val="right"/>
        <w:rPr>
          <w:rFonts w:ascii="Arial" w:hAnsi="Arial" w:cs="Arial"/>
          <w:b/>
          <w:bCs/>
          <w:i/>
          <w:color w:val="1F497D"/>
          <w:sz w:val="36"/>
          <w:szCs w:val="36"/>
        </w:rPr>
      </w:pPr>
      <w:r>
        <w:rPr>
          <w:rFonts w:ascii="Arial" w:hAnsi="Arial" w:cs="Arial"/>
          <w:b/>
          <w:bCs/>
          <w:i/>
          <w:color w:val="1F497D"/>
          <w:sz w:val="36"/>
          <w:szCs w:val="36"/>
        </w:rPr>
        <w:t xml:space="preserve">ESTUDIO DE </w:t>
      </w:r>
      <w:r w:rsidRPr="006C5BA9">
        <w:rPr>
          <w:rFonts w:ascii="Arial" w:hAnsi="Arial" w:cs="Arial"/>
          <w:b/>
          <w:bCs/>
          <w:i/>
          <w:color w:val="1F497D"/>
          <w:sz w:val="36"/>
          <w:szCs w:val="36"/>
        </w:rPr>
        <w:t xml:space="preserve"> AMENAZAS GEOLÓGICAS</w:t>
      </w:r>
      <w:r>
        <w:rPr>
          <w:rFonts w:ascii="Arial" w:hAnsi="Arial" w:cs="Arial"/>
          <w:b/>
          <w:bCs/>
          <w:i/>
          <w:color w:val="1F497D"/>
          <w:sz w:val="36"/>
          <w:szCs w:val="36"/>
        </w:rPr>
        <w:t xml:space="preserve"> Y</w:t>
      </w:r>
    </w:p>
    <w:p w:rsidR="00A4250C" w:rsidRPr="001041D6" w:rsidRDefault="00A4250C" w:rsidP="00A4250C">
      <w:pPr>
        <w:spacing w:after="0" w:line="240" w:lineRule="auto"/>
        <w:jc w:val="right"/>
        <w:rPr>
          <w:rFonts w:ascii="Arial" w:hAnsi="Arial" w:cs="Arial"/>
          <w:b/>
          <w:bCs/>
          <w:color w:val="1F497D"/>
          <w:sz w:val="36"/>
          <w:szCs w:val="36"/>
        </w:rPr>
      </w:pPr>
      <w:bookmarkStart w:id="0" w:name="_top"/>
      <w:bookmarkEnd w:id="0"/>
      <w:r>
        <w:rPr>
          <w:rFonts w:ascii="Arial" w:hAnsi="Arial" w:cs="Arial"/>
          <w:b/>
          <w:bCs/>
          <w:noProof/>
          <w:sz w:val="32"/>
          <w:szCs w:val="32"/>
          <w:lang w:val="es-ES_tradnl" w:eastAsia="es-ES_tradnl"/>
        </w:rPr>
        <w:drawing>
          <wp:anchor distT="0" distB="0" distL="114300" distR="114300" simplePos="0" relativeHeight="252337152" behindDoc="1" locked="0" layoutInCell="1" allowOverlap="1" wp14:anchorId="27980A0A" wp14:editId="0EC5EF90">
            <wp:simplePos x="0" y="0"/>
            <wp:positionH relativeFrom="column">
              <wp:posOffset>-754576</wp:posOffset>
            </wp:positionH>
            <wp:positionV relativeFrom="paragraph">
              <wp:posOffset>221097</wp:posOffset>
            </wp:positionV>
            <wp:extent cx="6831167" cy="2981132"/>
            <wp:effectExtent l="323850" t="323850" r="332105" b="314960"/>
            <wp:wrapNone/>
            <wp:docPr id="659" name="Imagen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837898" cy="2984069"/>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Pr>
          <w:rFonts w:ascii="Arial" w:hAnsi="Arial" w:cs="Arial"/>
          <w:b/>
          <w:bCs/>
          <w:i/>
          <w:color w:val="1F497D"/>
          <w:sz w:val="36"/>
          <w:szCs w:val="36"/>
        </w:rPr>
        <w:t>RECOMENDACIONES</w:t>
      </w:r>
      <w:r w:rsidRPr="001041D6">
        <w:rPr>
          <w:rFonts w:ascii="Arial" w:hAnsi="Arial" w:cs="Arial"/>
          <w:b/>
          <w:bCs/>
          <w:i/>
          <w:color w:val="1F497D"/>
          <w:sz w:val="36"/>
          <w:szCs w:val="36"/>
        </w:rPr>
        <w:t xml:space="preserve"> GEOTÉCNICA</w:t>
      </w:r>
      <w:r>
        <w:rPr>
          <w:rFonts w:ascii="Arial" w:hAnsi="Arial" w:cs="Arial"/>
          <w:b/>
          <w:bCs/>
          <w:i/>
          <w:color w:val="1F497D"/>
          <w:sz w:val="36"/>
          <w:szCs w:val="36"/>
        </w:rPr>
        <w:t>S</w:t>
      </w:r>
    </w:p>
    <w:p w:rsidR="00A4250C" w:rsidRPr="00966765" w:rsidRDefault="00A4250C" w:rsidP="00A4250C">
      <w:pPr>
        <w:jc w:val="right"/>
        <w:rPr>
          <w:rFonts w:ascii="Arial" w:hAnsi="Arial"/>
          <w:b/>
          <w:i/>
          <w:color w:val="1F497D" w:themeColor="text2"/>
          <w:sz w:val="24"/>
          <w:szCs w:val="24"/>
          <w:lang w:val="es-ES_tradnl"/>
        </w:rPr>
      </w:pPr>
    </w:p>
    <w:p w:rsidR="00A4250C" w:rsidRPr="001041D6" w:rsidRDefault="00A4250C" w:rsidP="00A4250C">
      <w:pPr>
        <w:jc w:val="right"/>
        <w:rPr>
          <w:rFonts w:ascii="Arial" w:hAnsi="Arial" w:cs="Arial"/>
          <w:b/>
          <w:bCs/>
          <w:sz w:val="32"/>
          <w:szCs w:val="32"/>
        </w:rPr>
      </w:pPr>
    </w:p>
    <w:p w:rsidR="00A4250C" w:rsidRDefault="00A4250C" w:rsidP="00A4250C">
      <w:pPr>
        <w:jc w:val="right"/>
        <w:rPr>
          <w:rFonts w:ascii="Arial" w:hAnsi="Arial" w:cs="Arial"/>
          <w:b/>
          <w:bCs/>
          <w:i/>
          <w:color w:val="1F497D"/>
          <w:sz w:val="32"/>
          <w:szCs w:val="32"/>
        </w:rPr>
      </w:pPr>
      <w:r w:rsidRPr="001041D6">
        <w:rPr>
          <w:rFonts w:ascii="Arial" w:hAnsi="Arial" w:cs="Arial"/>
          <w:b/>
          <w:bCs/>
          <w:i/>
          <w:color w:val="1F497D"/>
          <w:sz w:val="32"/>
          <w:szCs w:val="32"/>
        </w:rPr>
        <w:t>PROYECTO:</w:t>
      </w:r>
    </w:p>
    <w:p w:rsidR="00A4250C" w:rsidRDefault="00A4250C" w:rsidP="00A4250C">
      <w:pPr>
        <w:spacing w:after="0"/>
        <w:jc w:val="right"/>
        <w:rPr>
          <w:rFonts w:ascii="Arial" w:hAnsi="Arial" w:cs="Arial"/>
          <w:b/>
          <w:bCs/>
          <w:i/>
          <w:sz w:val="32"/>
          <w:szCs w:val="32"/>
          <w:lang w:val="es-ES_tradnl"/>
        </w:rPr>
      </w:pPr>
      <w:r w:rsidRPr="003543FE">
        <w:rPr>
          <w:rFonts w:ascii="Arial" w:hAnsi="Arial" w:cs="Arial"/>
          <w:b/>
          <w:bCs/>
          <w:i/>
          <w:sz w:val="32"/>
          <w:szCs w:val="32"/>
          <w:lang w:val="es-ES_tradnl"/>
        </w:rPr>
        <w:t xml:space="preserve">ESTUDIO DE LAS AMENAZAS GEOLÓGICAS </w:t>
      </w:r>
    </w:p>
    <w:p w:rsidR="00A4250C" w:rsidRDefault="00A4250C" w:rsidP="00A4250C">
      <w:pPr>
        <w:spacing w:after="0"/>
        <w:jc w:val="right"/>
        <w:rPr>
          <w:rFonts w:ascii="Arial" w:hAnsi="Arial" w:cs="Arial"/>
          <w:b/>
          <w:bCs/>
          <w:i/>
          <w:sz w:val="32"/>
          <w:szCs w:val="32"/>
          <w:lang w:val="es-ES_tradnl"/>
        </w:rPr>
      </w:pPr>
      <w:r>
        <w:rPr>
          <w:rFonts w:ascii="Arial" w:hAnsi="Arial" w:cs="Arial"/>
          <w:b/>
          <w:bCs/>
          <w:i/>
          <w:noProof/>
          <w:sz w:val="32"/>
          <w:szCs w:val="32"/>
          <w:lang w:val="es-ES_tradnl" w:eastAsia="es-ES_tradnl"/>
        </w:rPr>
        <mc:AlternateContent>
          <mc:Choice Requires="wps">
            <w:drawing>
              <wp:anchor distT="0" distB="0" distL="114300" distR="114300" simplePos="0" relativeHeight="252339200" behindDoc="0" locked="0" layoutInCell="1" allowOverlap="1" wp14:anchorId="5A841731" wp14:editId="187A8F44">
                <wp:simplePos x="0" y="0"/>
                <wp:positionH relativeFrom="column">
                  <wp:posOffset>1450083</wp:posOffset>
                </wp:positionH>
                <wp:positionV relativeFrom="paragraph">
                  <wp:posOffset>67283</wp:posOffset>
                </wp:positionV>
                <wp:extent cx="39149" cy="2513197"/>
                <wp:effectExtent l="95250" t="0" r="75565" b="59055"/>
                <wp:wrapNone/>
                <wp:docPr id="658" name="658 Conector recto de flecha"/>
                <wp:cNvGraphicFramePr/>
                <a:graphic xmlns:a="http://schemas.openxmlformats.org/drawingml/2006/main">
                  <a:graphicData uri="http://schemas.microsoft.com/office/word/2010/wordprocessingShape">
                    <wps:wsp>
                      <wps:cNvCnPr/>
                      <wps:spPr>
                        <a:xfrm flipH="1">
                          <a:off x="0" y="0"/>
                          <a:ext cx="39149" cy="2513197"/>
                        </a:xfrm>
                        <a:prstGeom prst="straightConnector1">
                          <a:avLst/>
                        </a:prstGeom>
                        <a:ln>
                          <a:solidFill>
                            <a:srgbClr val="FF0000"/>
                          </a:solidFill>
                          <a:tailEnd type="arrow"/>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06FA5049" id="_x0000_t32" coordsize="21600,21600" o:spt="32" o:oned="t" path="m,l21600,21600e" filled="f">
                <v:path arrowok="t" fillok="f" o:connecttype="none"/>
                <o:lock v:ext="edit" shapetype="t"/>
              </v:shapetype>
              <v:shape id="658 Conector recto de flecha" o:spid="_x0000_s1026" type="#_x0000_t32" style="position:absolute;margin-left:114.2pt;margin-top:5.3pt;width:3.1pt;height:197.9pt;flip:x;z-index:25233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" strokecolor="red">
                <v:stroke endarrow="open"/>
              </v:shape>
            </w:pict>
          </mc:Fallback>
        </mc:AlternateContent>
      </w:r>
      <w:r w:rsidRPr="003543FE">
        <w:rPr>
          <w:rFonts w:ascii="Arial" w:hAnsi="Arial" w:cs="Arial"/>
          <w:b/>
          <w:bCs/>
          <w:i/>
          <w:sz w:val="32"/>
          <w:szCs w:val="32"/>
          <w:lang w:val="es-ES_tradnl"/>
        </w:rPr>
        <w:t>En las cuencas y áreas vecinas a la</w:t>
      </w:r>
    </w:p>
    <w:p w:rsidR="00A4250C" w:rsidRDefault="00A4250C" w:rsidP="00A4250C">
      <w:pPr>
        <w:spacing w:after="0"/>
        <w:jc w:val="right"/>
        <w:rPr>
          <w:rFonts w:ascii="Arial" w:hAnsi="Arial" w:cs="Arial"/>
          <w:b/>
          <w:bCs/>
          <w:i/>
          <w:sz w:val="32"/>
          <w:szCs w:val="32"/>
          <w:lang w:val="es-ES_tradnl"/>
        </w:rPr>
      </w:pPr>
      <w:r w:rsidRPr="003543FE">
        <w:rPr>
          <w:rFonts w:ascii="Arial" w:hAnsi="Arial" w:cs="Arial"/>
          <w:b/>
          <w:bCs/>
          <w:i/>
          <w:sz w:val="32"/>
          <w:szCs w:val="32"/>
          <w:lang w:val="es-ES_tradnl"/>
        </w:rPr>
        <w:t xml:space="preserve"> Infraestructura de acueducto,</w:t>
      </w:r>
    </w:p>
    <w:p w:rsidR="00A4250C" w:rsidRDefault="00A4250C" w:rsidP="00A4250C">
      <w:pPr>
        <w:spacing w:after="0"/>
        <w:jc w:val="right"/>
        <w:rPr>
          <w:rFonts w:ascii="Arial" w:hAnsi="Arial" w:cs="Arial"/>
          <w:b/>
          <w:bCs/>
          <w:i/>
          <w:sz w:val="32"/>
          <w:szCs w:val="32"/>
          <w:lang w:val="es-ES_tradnl"/>
        </w:rPr>
      </w:pPr>
      <w:r>
        <w:rPr>
          <w:rFonts w:ascii="Arial" w:hAnsi="Arial" w:cs="Arial"/>
          <w:b/>
          <w:bCs/>
          <w:i/>
          <w:sz w:val="32"/>
          <w:szCs w:val="32"/>
          <w:lang w:val="es-ES_tradnl"/>
        </w:rPr>
        <w:t xml:space="preserve">Corregimiento de </w:t>
      </w:r>
      <w:proofErr w:type="spellStart"/>
      <w:r>
        <w:rPr>
          <w:rFonts w:ascii="Arial" w:hAnsi="Arial" w:cs="Arial"/>
          <w:b/>
          <w:bCs/>
          <w:i/>
          <w:sz w:val="32"/>
          <w:szCs w:val="32"/>
          <w:lang w:val="es-ES_tradnl"/>
        </w:rPr>
        <w:t>Cestillal</w:t>
      </w:r>
      <w:proofErr w:type="spellEnd"/>
      <w:r w:rsidRPr="003543FE">
        <w:rPr>
          <w:rFonts w:ascii="Arial" w:hAnsi="Arial" w:cs="Arial"/>
          <w:b/>
          <w:bCs/>
          <w:i/>
          <w:sz w:val="32"/>
          <w:szCs w:val="32"/>
          <w:lang w:val="es-ES_tradnl"/>
        </w:rPr>
        <w:t xml:space="preserve"> </w:t>
      </w:r>
    </w:p>
    <w:p w:rsidR="00A4250C" w:rsidRPr="003543FE" w:rsidRDefault="00A4250C" w:rsidP="00A4250C">
      <w:pPr>
        <w:spacing w:after="0"/>
        <w:jc w:val="right"/>
        <w:rPr>
          <w:rFonts w:ascii="Arial" w:hAnsi="Arial" w:cs="Arial"/>
          <w:b/>
          <w:bCs/>
          <w:i/>
          <w:sz w:val="32"/>
          <w:szCs w:val="32"/>
          <w:lang w:val="es-ES_tradnl"/>
        </w:rPr>
      </w:pPr>
      <w:r>
        <w:rPr>
          <w:rFonts w:ascii="Arial" w:hAnsi="Arial" w:cs="Arial"/>
          <w:b/>
          <w:bCs/>
          <w:i/>
          <w:sz w:val="32"/>
          <w:szCs w:val="32"/>
          <w:lang w:val="es-ES_tradnl"/>
        </w:rPr>
        <w:t xml:space="preserve">Municipio de </w:t>
      </w:r>
      <w:proofErr w:type="spellStart"/>
      <w:r w:rsidR="00F374DE">
        <w:rPr>
          <w:rFonts w:ascii="Arial" w:hAnsi="Arial" w:cs="Arial"/>
          <w:b/>
          <w:bCs/>
          <w:i/>
          <w:sz w:val="32"/>
          <w:szCs w:val="32"/>
          <w:lang w:val="es-ES_tradnl"/>
        </w:rPr>
        <w:t>Cañasgordas</w:t>
      </w:r>
      <w:proofErr w:type="spellEnd"/>
      <w:r w:rsidR="00F374DE" w:rsidRPr="003543FE">
        <w:rPr>
          <w:rFonts w:ascii="Arial" w:hAnsi="Arial" w:cs="Arial"/>
          <w:b/>
          <w:bCs/>
          <w:i/>
          <w:sz w:val="32"/>
          <w:szCs w:val="32"/>
          <w:lang w:val="es-ES_tradnl"/>
        </w:rPr>
        <w:t xml:space="preserve"> (</w:t>
      </w:r>
      <w:r w:rsidRPr="003543FE">
        <w:rPr>
          <w:rFonts w:ascii="Arial" w:hAnsi="Arial" w:cs="Arial"/>
          <w:b/>
          <w:bCs/>
          <w:i/>
          <w:sz w:val="32"/>
          <w:szCs w:val="32"/>
          <w:lang w:val="es-ES_tradnl"/>
        </w:rPr>
        <w:t>Antioquia).</w:t>
      </w:r>
    </w:p>
    <w:p w:rsidR="00A4250C" w:rsidRDefault="00A4250C" w:rsidP="00A4250C">
      <w:pPr>
        <w:jc w:val="right"/>
        <w:rPr>
          <w:rFonts w:ascii="Arial" w:hAnsi="Arial" w:cs="Arial"/>
          <w:b/>
          <w:bCs/>
          <w:i/>
          <w:color w:val="1F497D"/>
          <w:sz w:val="32"/>
          <w:szCs w:val="32"/>
        </w:rPr>
      </w:pPr>
    </w:p>
    <w:p w:rsidR="00A4250C" w:rsidRDefault="00A4250C" w:rsidP="00A4250C">
      <w:pPr>
        <w:rPr>
          <w:rFonts w:ascii="Arial" w:hAnsi="Arial" w:cs="Arial"/>
          <w:sz w:val="24"/>
          <w:szCs w:val="24"/>
        </w:rPr>
      </w:pPr>
      <w:r w:rsidRPr="004C34A3">
        <w:rPr>
          <w:rFonts w:ascii="Arial" w:hAnsi="Arial" w:cs="Arial"/>
          <w:b/>
          <w:bCs/>
          <w:i/>
          <w:noProof/>
          <w:sz w:val="32"/>
          <w:szCs w:val="32"/>
          <w:lang w:val="es-ES_tradnl" w:eastAsia="es-ES_tradnl"/>
        </w:rPr>
        <mc:AlternateContent>
          <mc:Choice Requires="wps">
            <w:drawing>
              <wp:anchor distT="0" distB="0" distL="114300" distR="114300" simplePos="0" relativeHeight="252336128" behindDoc="0" locked="0" layoutInCell="1" allowOverlap="1" wp14:anchorId="30D6DCBA" wp14:editId="3DDE87D0">
                <wp:simplePos x="0" y="0"/>
                <wp:positionH relativeFrom="column">
                  <wp:posOffset>1489462</wp:posOffset>
                </wp:positionH>
                <wp:positionV relativeFrom="paragraph">
                  <wp:posOffset>167005</wp:posOffset>
                </wp:positionV>
                <wp:extent cx="4587240" cy="3773170"/>
                <wp:effectExtent l="0" t="0" r="0" b="0"/>
                <wp:wrapNone/>
                <wp:docPr id="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87240" cy="3773170"/>
                        </a:xfrm>
                        <a:prstGeom prst="rect">
                          <a:avLst/>
                        </a:prstGeom>
                        <a:noFill/>
                        <a:ln w="9525">
                          <a:noFill/>
                          <a:miter lim="800000"/>
                          <a:headEnd/>
                          <a:tailEnd/>
                        </a:ln>
                      </wps:spPr>
                      <wps:txbx>
                        <w:txbxContent>
                          <w:p w:rsidR="00075FFC" w:rsidRDefault="00075FFC" w:rsidP="00A4250C">
                            <w:pPr>
                              <w:jc w:val="right"/>
                              <w:rPr>
                                <w:rFonts w:ascii="Arial" w:hAnsi="Arial" w:cs="Arial"/>
                                <w:b/>
                                <w:bCs/>
                                <w:i/>
                                <w:color w:val="1F497D"/>
                                <w:sz w:val="32"/>
                                <w:szCs w:val="32"/>
                              </w:rPr>
                            </w:pPr>
                            <w:r w:rsidRPr="001041D6">
                              <w:rPr>
                                <w:rFonts w:ascii="Arial" w:hAnsi="Arial" w:cs="Arial"/>
                                <w:b/>
                                <w:bCs/>
                                <w:i/>
                                <w:color w:val="1F497D"/>
                                <w:sz w:val="32"/>
                                <w:szCs w:val="32"/>
                              </w:rPr>
                              <w:t>INTERESAD</w:t>
                            </w:r>
                            <w:r>
                              <w:rPr>
                                <w:rFonts w:ascii="Arial" w:hAnsi="Arial" w:cs="Arial"/>
                                <w:b/>
                                <w:bCs/>
                                <w:i/>
                                <w:color w:val="1F497D"/>
                                <w:sz w:val="32"/>
                                <w:szCs w:val="32"/>
                              </w:rPr>
                              <w:t>O</w:t>
                            </w:r>
                            <w:r w:rsidRPr="001041D6">
                              <w:rPr>
                                <w:rFonts w:ascii="Arial" w:hAnsi="Arial" w:cs="Arial"/>
                                <w:b/>
                                <w:bCs/>
                                <w:i/>
                                <w:color w:val="1F497D"/>
                                <w:sz w:val="32"/>
                                <w:szCs w:val="32"/>
                              </w:rPr>
                              <w:t>:</w:t>
                            </w:r>
                          </w:p>
                          <w:p w:rsidR="00075FFC" w:rsidRDefault="00075FFC" w:rsidP="00A4250C">
                            <w:pPr>
                              <w:spacing w:before="120" w:after="120"/>
                              <w:jc w:val="right"/>
                              <w:rPr>
                                <w:rFonts w:ascii="Arial" w:hAnsi="Arial" w:cs="Arial"/>
                                <w:b/>
                                <w:bCs/>
                                <w:i/>
                                <w:sz w:val="32"/>
                                <w:szCs w:val="32"/>
                                <w:lang w:val="es-ES_tradnl"/>
                              </w:rPr>
                            </w:pPr>
                            <w:proofErr w:type="spellStart"/>
                            <w:r w:rsidRPr="003543FE">
                              <w:rPr>
                                <w:rFonts w:ascii="Arial" w:hAnsi="Arial" w:cs="Arial"/>
                                <w:b/>
                                <w:bCs/>
                                <w:i/>
                                <w:sz w:val="32"/>
                                <w:szCs w:val="32"/>
                                <w:lang w:val="es-ES_tradnl"/>
                              </w:rPr>
                              <w:t>Conhydra</w:t>
                            </w:r>
                            <w:proofErr w:type="spellEnd"/>
                            <w:r w:rsidRPr="003543FE">
                              <w:rPr>
                                <w:rFonts w:ascii="Arial" w:hAnsi="Arial" w:cs="Arial"/>
                                <w:b/>
                                <w:bCs/>
                                <w:i/>
                                <w:sz w:val="32"/>
                                <w:szCs w:val="32"/>
                                <w:lang w:val="es-ES_tradnl"/>
                              </w:rPr>
                              <w:t xml:space="preserve"> S.A E.S.P</w:t>
                            </w:r>
                          </w:p>
                          <w:p w:rsidR="00075FFC" w:rsidRDefault="00075FFC" w:rsidP="00A4250C">
                            <w:pPr>
                              <w:spacing w:before="120" w:after="120"/>
                              <w:rPr>
                                <w:rFonts w:ascii="Arial" w:hAnsi="Arial"/>
                                <w:b/>
                                <w:i/>
                                <w:color w:val="1F497D"/>
                                <w:sz w:val="24"/>
                                <w:szCs w:val="24"/>
                              </w:rPr>
                            </w:pPr>
                          </w:p>
                          <w:p w:rsidR="00075FFC" w:rsidRDefault="00075FFC" w:rsidP="00A4250C">
                            <w:pPr>
                              <w:spacing w:before="120" w:after="120"/>
                              <w:jc w:val="center"/>
                              <w:rPr>
                                <w:rFonts w:ascii="Arial" w:hAnsi="Arial"/>
                                <w:b/>
                                <w:i/>
                                <w:color w:val="1F497D"/>
                                <w:sz w:val="24"/>
                                <w:szCs w:val="24"/>
                              </w:rPr>
                            </w:pPr>
                          </w:p>
                          <w:p w:rsidR="00075FFC" w:rsidRPr="001041D6" w:rsidRDefault="00075FFC" w:rsidP="00A4250C">
                            <w:pPr>
                              <w:spacing w:after="0" w:line="240" w:lineRule="auto"/>
                              <w:jc w:val="right"/>
                              <w:rPr>
                                <w:rFonts w:ascii="Arial" w:hAnsi="Arial" w:cs="Arial"/>
                                <w:b/>
                                <w:bCs/>
                                <w:i/>
                                <w:sz w:val="28"/>
                                <w:szCs w:val="28"/>
                              </w:rPr>
                            </w:pPr>
                            <w:r w:rsidRPr="001041D6">
                              <w:rPr>
                                <w:rFonts w:ascii="Arial" w:hAnsi="Arial" w:cs="Arial"/>
                                <w:b/>
                                <w:bCs/>
                                <w:i/>
                                <w:sz w:val="28"/>
                                <w:szCs w:val="28"/>
                              </w:rPr>
                              <w:t>JUAN CARLOS OBANDO ALVAREZ</w:t>
                            </w:r>
                          </w:p>
                          <w:p w:rsidR="00075FFC" w:rsidRPr="001041D6" w:rsidRDefault="00075FFC" w:rsidP="00A4250C">
                            <w:pPr>
                              <w:spacing w:after="0" w:line="240" w:lineRule="auto"/>
                              <w:jc w:val="right"/>
                              <w:rPr>
                                <w:rFonts w:ascii="Arial" w:hAnsi="Arial" w:cs="Arial"/>
                                <w:b/>
                                <w:bCs/>
                                <w:i/>
                              </w:rPr>
                            </w:pPr>
                            <w:r w:rsidRPr="001041D6">
                              <w:rPr>
                                <w:rFonts w:ascii="Arial" w:hAnsi="Arial" w:cs="Arial"/>
                                <w:b/>
                                <w:bCs/>
                                <w:i/>
                              </w:rPr>
                              <w:t>INGENIERO CIVIL</w:t>
                            </w:r>
                          </w:p>
                          <w:p w:rsidR="00075FFC" w:rsidRPr="001041D6" w:rsidRDefault="00075FFC" w:rsidP="00A4250C">
                            <w:pPr>
                              <w:spacing w:after="0" w:line="240" w:lineRule="auto"/>
                              <w:jc w:val="right"/>
                              <w:rPr>
                                <w:rFonts w:ascii="Arial" w:hAnsi="Arial" w:cs="Arial"/>
                                <w:b/>
                                <w:bCs/>
                                <w:i/>
                              </w:rPr>
                            </w:pPr>
                            <w:r w:rsidRPr="001041D6">
                              <w:rPr>
                                <w:rFonts w:ascii="Arial" w:hAnsi="Arial" w:cs="Arial"/>
                                <w:b/>
                                <w:bCs/>
                                <w:i/>
                              </w:rPr>
                              <w:t>ESPECIALISTA EN MECÁNICA DE SUELOS</w:t>
                            </w:r>
                          </w:p>
                          <w:p w:rsidR="00075FFC" w:rsidRPr="001041D6" w:rsidRDefault="00075FFC" w:rsidP="00A4250C">
                            <w:pPr>
                              <w:spacing w:after="0" w:line="240" w:lineRule="auto"/>
                              <w:jc w:val="right"/>
                              <w:rPr>
                                <w:rFonts w:ascii="Arial" w:hAnsi="Arial" w:cs="Arial"/>
                                <w:b/>
                                <w:i/>
                                <w:sz w:val="24"/>
                                <w:szCs w:val="24"/>
                              </w:rPr>
                            </w:pPr>
                            <w:r w:rsidRPr="001041D6">
                              <w:rPr>
                                <w:rFonts w:ascii="Arial" w:hAnsi="Arial" w:cs="Arial"/>
                                <w:b/>
                                <w:bCs/>
                                <w:i/>
                              </w:rPr>
                              <w:t>M.P. Nº: 0520262476ANT</w:t>
                            </w:r>
                          </w:p>
                          <w:p w:rsidR="00075FFC" w:rsidRPr="001041D6" w:rsidRDefault="00075FFC" w:rsidP="00A4250C">
                            <w:pPr>
                              <w:jc w:val="right"/>
                              <w:rPr>
                                <w:rFonts w:ascii="Arial" w:hAnsi="Arial" w:cs="Arial"/>
                                <w:b/>
                                <w:bCs/>
                                <w:sz w:val="28"/>
                                <w:szCs w:val="28"/>
                              </w:rPr>
                            </w:pPr>
                          </w:p>
                          <w:p w:rsidR="00075FFC" w:rsidRPr="001041D6" w:rsidRDefault="00075FFC" w:rsidP="00A4250C">
                            <w:pPr>
                              <w:jc w:val="right"/>
                              <w:rPr>
                                <w:rFonts w:ascii="Arial" w:hAnsi="Arial" w:cs="Arial"/>
                                <w:b/>
                                <w:bCs/>
                                <w:sz w:val="28"/>
                                <w:szCs w:val="28"/>
                              </w:rPr>
                            </w:pPr>
                          </w:p>
                          <w:p w:rsidR="00075FFC" w:rsidRDefault="00075FFC" w:rsidP="00A4250C">
                            <w:pPr>
                              <w:jc w:val="right"/>
                              <w:rPr>
                                <w:rFonts w:ascii="Arial" w:hAnsi="Arial" w:cs="Arial"/>
                                <w:b/>
                                <w:bCs/>
                                <w:sz w:val="28"/>
                                <w:szCs w:val="28"/>
                              </w:rPr>
                            </w:pPr>
                          </w:p>
                          <w:p w:rsidR="00075FFC" w:rsidRPr="00EB192B" w:rsidRDefault="00075FFC" w:rsidP="00A4250C">
                            <w:pPr>
                              <w:jc w:val="right"/>
                              <w:rPr>
                                <w:rFonts w:ascii="Arial" w:hAnsi="Arial" w:cs="Arial"/>
                                <w:b/>
                                <w:bCs/>
                                <w:sz w:val="28"/>
                                <w:szCs w:val="28"/>
                              </w:rPr>
                            </w:pPr>
                            <w:r>
                              <w:rPr>
                                <w:rFonts w:ascii="Arial" w:hAnsi="Arial" w:cs="Arial"/>
                                <w:b/>
                                <w:bCs/>
                                <w:sz w:val="28"/>
                                <w:szCs w:val="28"/>
                              </w:rPr>
                              <w:t>Medellín, Julio 23 de 2014</w:t>
                            </w:r>
                          </w:p>
                          <w:p w:rsidR="00075FFC" w:rsidRDefault="00075FFC" w:rsidP="00A4250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2" o:spid="_x0000_s1026" type="#_x0000_t202" style="position:absolute;margin-left:117.3pt;margin-top:13.15pt;width:361.2pt;height:297.1pt;z-index:25233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" filled="f" stroked="f">
                <v:textbox>
                  <w:txbxContent>
                    <w:p w:rsidR="00075FFC" w:rsidRDefault="00075FFC" w:rsidP="00A4250C">
                      <w:pPr>
                        <w:jc w:val="right"/>
                        <w:rPr>
                          <w:rFonts w:ascii="Arial" w:hAnsi="Arial" w:cs="Arial"/>
                          <w:b/>
                          <w:bCs/>
                          <w:i/>
                          <w:color w:val="1F497D"/>
                          <w:sz w:val="32"/>
                          <w:szCs w:val="32"/>
                        </w:rPr>
                      </w:pPr>
                      <w:r w:rsidRPr="001041D6">
                        <w:rPr>
                          <w:rFonts w:ascii="Arial" w:hAnsi="Arial" w:cs="Arial"/>
                          <w:b/>
                          <w:bCs/>
                          <w:i/>
                          <w:color w:val="1F497D"/>
                          <w:sz w:val="32"/>
                          <w:szCs w:val="32"/>
                        </w:rPr>
                        <w:t>INTERESAD</w:t>
                      </w:r>
                      <w:r>
                        <w:rPr>
                          <w:rFonts w:ascii="Arial" w:hAnsi="Arial" w:cs="Arial"/>
                          <w:b/>
                          <w:bCs/>
                          <w:i/>
                          <w:color w:val="1F497D"/>
                          <w:sz w:val="32"/>
                          <w:szCs w:val="32"/>
                        </w:rPr>
                        <w:t>O</w:t>
                      </w:r>
                      <w:r w:rsidRPr="001041D6">
                        <w:rPr>
                          <w:rFonts w:ascii="Arial" w:hAnsi="Arial" w:cs="Arial"/>
                          <w:b/>
                          <w:bCs/>
                          <w:i/>
                          <w:color w:val="1F497D"/>
                          <w:sz w:val="32"/>
                          <w:szCs w:val="32"/>
                        </w:rPr>
                        <w:t>:</w:t>
                      </w:r>
                    </w:p>
                    <w:p w:rsidR="00075FFC" w:rsidRDefault="00075FFC" w:rsidP="00A4250C">
                      <w:pPr>
                        <w:spacing w:before="120" w:after="120"/>
                        <w:jc w:val="right"/>
                        <w:rPr>
                          <w:rFonts w:ascii="Arial" w:hAnsi="Arial" w:cs="Arial"/>
                          <w:b/>
                          <w:bCs/>
                          <w:i/>
                          <w:sz w:val="32"/>
                          <w:szCs w:val="32"/>
                          <w:lang w:val="es-ES_tradnl"/>
                        </w:rPr>
                      </w:pPr>
                      <w:proofErr w:type="spellStart"/>
                      <w:r w:rsidRPr="003543FE">
                        <w:rPr>
                          <w:rFonts w:ascii="Arial" w:hAnsi="Arial" w:cs="Arial"/>
                          <w:b/>
                          <w:bCs/>
                          <w:i/>
                          <w:sz w:val="32"/>
                          <w:szCs w:val="32"/>
                          <w:lang w:val="es-ES_tradnl"/>
                        </w:rPr>
                        <w:t>Conhydra</w:t>
                      </w:r>
                      <w:proofErr w:type="spellEnd"/>
                      <w:r w:rsidRPr="003543FE">
                        <w:rPr>
                          <w:rFonts w:ascii="Arial" w:hAnsi="Arial" w:cs="Arial"/>
                          <w:b/>
                          <w:bCs/>
                          <w:i/>
                          <w:sz w:val="32"/>
                          <w:szCs w:val="32"/>
                          <w:lang w:val="es-ES_tradnl"/>
                        </w:rPr>
                        <w:t xml:space="preserve"> S.A E.S.P</w:t>
                      </w:r>
                    </w:p>
                    <w:p w:rsidR="00075FFC" w:rsidRDefault="00075FFC" w:rsidP="00A4250C">
                      <w:pPr>
                        <w:spacing w:before="120" w:after="120"/>
                        <w:rPr>
                          <w:rFonts w:ascii="Arial" w:hAnsi="Arial"/>
                          <w:b/>
                          <w:i/>
                          <w:color w:val="1F497D"/>
                          <w:sz w:val="24"/>
                          <w:szCs w:val="24"/>
                        </w:rPr>
                      </w:pPr>
                    </w:p>
                    <w:p w:rsidR="00075FFC" w:rsidRDefault="00075FFC" w:rsidP="00A4250C">
                      <w:pPr>
                        <w:spacing w:before="120" w:after="120"/>
                        <w:jc w:val="center"/>
                        <w:rPr>
                          <w:rFonts w:ascii="Arial" w:hAnsi="Arial"/>
                          <w:b/>
                          <w:i/>
                          <w:color w:val="1F497D"/>
                          <w:sz w:val="24"/>
                          <w:szCs w:val="24"/>
                        </w:rPr>
                      </w:pPr>
                    </w:p>
                    <w:p w:rsidR="00075FFC" w:rsidRPr="001041D6" w:rsidRDefault="00075FFC" w:rsidP="00A4250C">
                      <w:pPr>
                        <w:spacing w:after="0" w:line="240" w:lineRule="auto"/>
                        <w:jc w:val="right"/>
                        <w:rPr>
                          <w:rFonts w:ascii="Arial" w:hAnsi="Arial" w:cs="Arial"/>
                          <w:b/>
                          <w:bCs/>
                          <w:i/>
                          <w:sz w:val="28"/>
                          <w:szCs w:val="28"/>
                        </w:rPr>
                      </w:pPr>
                      <w:r w:rsidRPr="001041D6">
                        <w:rPr>
                          <w:rFonts w:ascii="Arial" w:hAnsi="Arial" w:cs="Arial"/>
                          <w:b/>
                          <w:bCs/>
                          <w:i/>
                          <w:sz w:val="28"/>
                          <w:szCs w:val="28"/>
                        </w:rPr>
                        <w:t>JUAN CARLOS OBANDO ALVAREZ</w:t>
                      </w:r>
                    </w:p>
                    <w:p w:rsidR="00075FFC" w:rsidRPr="001041D6" w:rsidRDefault="00075FFC" w:rsidP="00A4250C">
                      <w:pPr>
                        <w:spacing w:after="0" w:line="240" w:lineRule="auto"/>
                        <w:jc w:val="right"/>
                        <w:rPr>
                          <w:rFonts w:ascii="Arial" w:hAnsi="Arial" w:cs="Arial"/>
                          <w:b/>
                          <w:bCs/>
                          <w:i/>
                        </w:rPr>
                      </w:pPr>
                      <w:r w:rsidRPr="001041D6">
                        <w:rPr>
                          <w:rFonts w:ascii="Arial" w:hAnsi="Arial" w:cs="Arial"/>
                          <w:b/>
                          <w:bCs/>
                          <w:i/>
                        </w:rPr>
                        <w:t>INGENIERO CIVIL</w:t>
                      </w:r>
                    </w:p>
                    <w:p w:rsidR="00075FFC" w:rsidRPr="001041D6" w:rsidRDefault="00075FFC" w:rsidP="00A4250C">
                      <w:pPr>
                        <w:spacing w:after="0" w:line="240" w:lineRule="auto"/>
                        <w:jc w:val="right"/>
                        <w:rPr>
                          <w:rFonts w:ascii="Arial" w:hAnsi="Arial" w:cs="Arial"/>
                          <w:b/>
                          <w:bCs/>
                          <w:i/>
                        </w:rPr>
                      </w:pPr>
                      <w:r w:rsidRPr="001041D6">
                        <w:rPr>
                          <w:rFonts w:ascii="Arial" w:hAnsi="Arial" w:cs="Arial"/>
                          <w:b/>
                          <w:bCs/>
                          <w:i/>
                        </w:rPr>
                        <w:t>ESPECIALISTA EN MECÁNICA DE SUELOS</w:t>
                      </w:r>
                    </w:p>
                    <w:p w:rsidR="00075FFC" w:rsidRPr="001041D6" w:rsidRDefault="00075FFC" w:rsidP="00A4250C">
                      <w:pPr>
                        <w:spacing w:after="0" w:line="240" w:lineRule="auto"/>
                        <w:jc w:val="right"/>
                        <w:rPr>
                          <w:rFonts w:ascii="Arial" w:hAnsi="Arial" w:cs="Arial"/>
                          <w:b/>
                          <w:i/>
                          <w:sz w:val="24"/>
                          <w:szCs w:val="24"/>
                        </w:rPr>
                      </w:pPr>
                      <w:r w:rsidRPr="001041D6">
                        <w:rPr>
                          <w:rFonts w:ascii="Arial" w:hAnsi="Arial" w:cs="Arial"/>
                          <w:b/>
                          <w:bCs/>
                          <w:i/>
                        </w:rPr>
                        <w:t>M.P. Nº: 0520262476ANT</w:t>
                      </w:r>
                    </w:p>
                    <w:p w:rsidR="00075FFC" w:rsidRPr="001041D6" w:rsidRDefault="00075FFC" w:rsidP="00A4250C">
                      <w:pPr>
                        <w:jc w:val="right"/>
                        <w:rPr>
                          <w:rFonts w:ascii="Arial" w:hAnsi="Arial" w:cs="Arial"/>
                          <w:b/>
                          <w:bCs/>
                          <w:sz w:val="28"/>
                          <w:szCs w:val="28"/>
                        </w:rPr>
                      </w:pPr>
                    </w:p>
                    <w:p w:rsidR="00075FFC" w:rsidRPr="001041D6" w:rsidRDefault="00075FFC" w:rsidP="00A4250C">
                      <w:pPr>
                        <w:jc w:val="right"/>
                        <w:rPr>
                          <w:rFonts w:ascii="Arial" w:hAnsi="Arial" w:cs="Arial"/>
                          <w:b/>
                          <w:bCs/>
                          <w:sz w:val="28"/>
                          <w:szCs w:val="28"/>
                        </w:rPr>
                      </w:pPr>
                    </w:p>
                    <w:p w:rsidR="00075FFC" w:rsidRDefault="00075FFC" w:rsidP="00A4250C">
                      <w:pPr>
                        <w:jc w:val="right"/>
                        <w:rPr>
                          <w:rFonts w:ascii="Arial" w:hAnsi="Arial" w:cs="Arial"/>
                          <w:b/>
                          <w:bCs/>
                          <w:sz w:val="28"/>
                          <w:szCs w:val="28"/>
                        </w:rPr>
                      </w:pPr>
                    </w:p>
                    <w:p w:rsidR="00075FFC" w:rsidRPr="00EB192B" w:rsidRDefault="00075FFC" w:rsidP="00A4250C">
                      <w:pPr>
                        <w:jc w:val="right"/>
                        <w:rPr>
                          <w:rFonts w:ascii="Arial" w:hAnsi="Arial" w:cs="Arial"/>
                          <w:b/>
                          <w:bCs/>
                          <w:sz w:val="28"/>
                          <w:szCs w:val="28"/>
                        </w:rPr>
                      </w:pPr>
                      <w:r>
                        <w:rPr>
                          <w:rFonts w:ascii="Arial" w:hAnsi="Arial" w:cs="Arial"/>
                          <w:b/>
                          <w:bCs/>
                          <w:sz w:val="28"/>
                          <w:szCs w:val="28"/>
                        </w:rPr>
                        <w:t>Medellín, Julio 23 de 2014</w:t>
                      </w:r>
                    </w:p>
                    <w:p w:rsidR="00075FFC" w:rsidRDefault="00075FFC" w:rsidP="00A4250C"/>
                  </w:txbxContent>
                </v:textbox>
              </v:shape>
            </w:pict>
          </mc:Fallback>
        </mc:AlternateContent>
      </w:r>
    </w:p>
    <w:p w:rsidR="00A4250C" w:rsidRDefault="00A4250C" w:rsidP="00A4250C">
      <w:pPr>
        <w:rPr>
          <w:rFonts w:ascii="Arial" w:hAnsi="Arial" w:cs="Arial"/>
          <w:noProof/>
          <w:sz w:val="24"/>
          <w:szCs w:val="24"/>
        </w:rPr>
      </w:pPr>
      <w:r>
        <w:rPr>
          <w:rFonts w:ascii="Arial" w:hAnsi="Arial" w:cs="Arial"/>
          <w:noProof/>
          <w:sz w:val="24"/>
          <w:szCs w:val="24"/>
          <w:lang w:val="es-ES_tradnl" w:eastAsia="es-ES_tradnl"/>
        </w:rPr>
        <w:drawing>
          <wp:anchor distT="0" distB="0" distL="114300" distR="114300" simplePos="0" relativeHeight="252338176" behindDoc="1" locked="0" layoutInCell="1" allowOverlap="1" wp14:anchorId="1D0D11E7" wp14:editId="19748E82">
            <wp:simplePos x="0" y="0"/>
            <wp:positionH relativeFrom="column">
              <wp:posOffset>-693420</wp:posOffset>
            </wp:positionH>
            <wp:positionV relativeFrom="paragraph">
              <wp:posOffset>310515</wp:posOffset>
            </wp:positionV>
            <wp:extent cx="4364355" cy="1988820"/>
            <wp:effectExtent l="323850" t="323850" r="321945" b="316230"/>
            <wp:wrapNone/>
            <wp:docPr id="660" name="Imagen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364355" cy="198882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A4250C" w:rsidRDefault="00A4250C" w:rsidP="00A4250C">
      <w:pPr>
        <w:rPr>
          <w:rFonts w:ascii="Arial" w:hAnsi="Arial" w:cs="Arial"/>
          <w:noProof/>
          <w:sz w:val="24"/>
          <w:szCs w:val="24"/>
        </w:rPr>
      </w:pPr>
    </w:p>
    <w:p w:rsidR="00A4250C" w:rsidRDefault="00A4250C" w:rsidP="00A4250C">
      <w:pPr>
        <w:rPr>
          <w:rFonts w:ascii="Arial" w:hAnsi="Arial" w:cs="Arial"/>
          <w:noProof/>
          <w:sz w:val="24"/>
          <w:szCs w:val="24"/>
        </w:rPr>
      </w:pPr>
    </w:p>
    <w:p w:rsidR="00A4250C" w:rsidRDefault="00A4250C" w:rsidP="00A4250C">
      <w:pPr>
        <w:tabs>
          <w:tab w:val="left" w:pos="1377"/>
        </w:tabs>
        <w:rPr>
          <w:rFonts w:ascii="Arial" w:hAnsi="Arial" w:cs="Arial"/>
          <w:noProof/>
          <w:sz w:val="24"/>
          <w:szCs w:val="24"/>
        </w:rPr>
      </w:pPr>
      <w:r>
        <w:rPr>
          <w:rFonts w:ascii="Arial" w:hAnsi="Arial" w:cs="Arial"/>
          <w:noProof/>
          <w:sz w:val="24"/>
          <w:szCs w:val="24"/>
        </w:rPr>
        <w:tab/>
      </w:r>
    </w:p>
    <w:p w:rsidR="00A4250C" w:rsidRDefault="00A4250C" w:rsidP="00A4250C">
      <w:pPr>
        <w:rPr>
          <w:rFonts w:ascii="Arial" w:hAnsi="Arial" w:cs="Arial"/>
          <w:noProof/>
          <w:sz w:val="24"/>
          <w:szCs w:val="24"/>
        </w:rPr>
      </w:pPr>
    </w:p>
    <w:p w:rsidR="00A4250C" w:rsidRDefault="00A4250C" w:rsidP="00A4250C">
      <w:pPr>
        <w:rPr>
          <w:rFonts w:ascii="Arial" w:hAnsi="Arial" w:cs="Arial"/>
          <w:noProof/>
          <w:sz w:val="24"/>
          <w:szCs w:val="24"/>
        </w:rPr>
      </w:pPr>
    </w:p>
    <w:p w:rsidR="00A4250C" w:rsidRDefault="00A4250C" w:rsidP="00A4250C">
      <w:pPr>
        <w:rPr>
          <w:rFonts w:ascii="Arial" w:hAnsi="Arial" w:cs="Arial"/>
          <w:noProof/>
          <w:sz w:val="24"/>
          <w:szCs w:val="24"/>
        </w:rPr>
      </w:pPr>
    </w:p>
    <w:p w:rsidR="00A4250C" w:rsidRDefault="00A4250C" w:rsidP="00A4250C">
      <w:pPr>
        <w:rPr>
          <w:rFonts w:ascii="Arial" w:hAnsi="Arial" w:cs="Arial"/>
          <w:noProof/>
          <w:sz w:val="24"/>
          <w:szCs w:val="24"/>
        </w:rPr>
      </w:pPr>
    </w:p>
    <w:p w:rsidR="00A4250C" w:rsidRDefault="00A4250C" w:rsidP="00A4250C">
      <w:pPr>
        <w:rPr>
          <w:rFonts w:ascii="Arial" w:hAnsi="Arial" w:cs="Arial"/>
          <w:noProof/>
          <w:sz w:val="24"/>
          <w:szCs w:val="24"/>
        </w:rPr>
      </w:pPr>
    </w:p>
    <w:p w:rsidR="00A4250C" w:rsidRDefault="00A4250C" w:rsidP="00A4250C">
      <w:pPr>
        <w:rPr>
          <w:rFonts w:ascii="Arial" w:hAnsi="Arial" w:cs="Arial"/>
          <w:noProof/>
          <w:sz w:val="24"/>
          <w:szCs w:val="24"/>
        </w:rPr>
      </w:pPr>
    </w:p>
    <w:p w:rsidR="00A4250C" w:rsidRDefault="00A4250C" w:rsidP="00A4250C">
      <w:pPr>
        <w:rPr>
          <w:rFonts w:ascii="Arial" w:hAnsi="Arial" w:cs="Arial"/>
          <w:sz w:val="24"/>
          <w:szCs w:val="24"/>
        </w:rPr>
      </w:pPr>
    </w:p>
    <w:p w:rsidR="00141FC2" w:rsidRDefault="00141FC2" w:rsidP="00A4250C">
      <w:pPr>
        <w:rPr>
          <w:rFonts w:ascii="Arial" w:hAnsi="Arial" w:cs="Arial"/>
          <w:sz w:val="24"/>
          <w:szCs w:val="24"/>
        </w:rPr>
      </w:pPr>
    </w:p>
    <w:p w:rsidR="00D21F3A" w:rsidRDefault="00D21F3A" w:rsidP="00A4250C">
      <w:pPr>
        <w:rPr>
          <w:rFonts w:ascii="Arial" w:hAnsi="Arial" w:cs="Arial"/>
          <w:sz w:val="24"/>
          <w:szCs w:val="24"/>
        </w:rPr>
      </w:pPr>
    </w:p>
    <w:tbl>
      <w:tblPr>
        <w:tblStyle w:val="Tablaconcuadrcula"/>
        <w:tblW w:w="9491" w:type="dxa"/>
        <w:tblLook w:val="04A0" w:firstRow="1" w:lastRow="0" w:firstColumn="1" w:lastColumn="0" w:noHBand="0" w:noVBand="1"/>
      </w:tblPr>
      <w:tblGrid>
        <w:gridCol w:w="710"/>
        <w:gridCol w:w="4387"/>
        <w:gridCol w:w="1070"/>
        <w:gridCol w:w="3324"/>
      </w:tblGrid>
      <w:tr w:rsidR="00D21F3A" w:rsidRPr="00075FFC" w:rsidTr="00CF288C">
        <w:trPr>
          <w:trHeight w:val="1686"/>
        </w:trPr>
        <w:tc>
          <w:tcPr>
            <w:tcW w:w="9490" w:type="dxa"/>
            <w:gridSpan w:val="4"/>
            <w:tcBorders>
              <w:top w:val="single" w:sz="4" w:space="0" w:color="auto"/>
              <w:left w:val="single" w:sz="4" w:space="0" w:color="auto"/>
              <w:bottom w:val="single" w:sz="4" w:space="0" w:color="auto"/>
              <w:right w:val="single" w:sz="4" w:space="0" w:color="auto"/>
            </w:tcBorders>
          </w:tcPr>
          <w:p w:rsidR="00D21F3A" w:rsidRPr="00075FFC" w:rsidRDefault="00D21F3A" w:rsidP="00CF288C">
            <w:pPr>
              <w:jc w:val="center"/>
              <w:rPr>
                <w:rFonts w:ascii="Arial" w:hAnsi="Arial" w:cs="Arial"/>
                <w:b/>
                <w:bCs/>
                <w:sz w:val="24"/>
                <w:szCs w:val="24"/>
              </w:rPr>
            </w:pPr>
          </w:p>
          <w:p w:rsidR="00D21F3A" w:rsidRPr="00075FFC" w:rsidRDefault="00D21F3A" w:rsidP="00CF288C">
            <w:pPr>
              <w:jc w:val="center"/>
              <w:rPr>
                <w:rFonts w:ascii="Arial" w:hAnsi="Arial" w:cs="Arial"/>
                <w:b/>
                <w:bCs/>
                <w:sz w:val="24"/>
                <w:szCs w:val="24"/>
              </w:rPr>
            </w:pPr>
            <w:r w:rsidRPr="00075FFC">
              <w:rPr>
                <w:rFonts w:ascii="Arial" w:hAnsi="Arial" w:cs="Arial"/>
                <w:b/>
                <w:bCs/>
                <w:sz w:val="24"/>
                <w:szCs w:val="24"/>
              </w:rPr>
              <w:t>INFORME RECOMENDACIONES GEOTECNICAS</w:t>
            </w:r>
          </w:p>
          <w:p w:rsidR="00D21F3A" w:rsidRPr="00075FFC" w:rsidRDefault="00D21F3A" w:rsidP="00CF288C">
            <w:pPr>
              <w:jc w:val="center"/>
              <w:rPr>
                <w:rFonts w:ascii="Arial" w:hAnsi="Arial" w:cs="Arial"/>
                <w:b/>
                <w:bCs/>
                <w:sz w:val="24"/>
                <w:szCs w:val="24"/>
              </w:rPr>
            </w:pPr>
            <w:r w:rsidRPr="00075FFC">
              <w:rPr>
                <w:rFonts w:ascii="Arial" w:hAnsi="Arial" w:cs="Arial"/>
                <w:b/>
                <w:bCs/>
                <w:sz w:val="24"/>
                <w:szCs w:val="24"/>
              </w:rPr>
              <w:t>Infraestructura De Acueducto</w:t>
            </w:r>
          </w:p>
          <w:p w:rsidR="00D21F3A" w:rsidRPr="00075FFC" w:rsidRDefault="00D21F3A" w:rsidP="00CF288C">
            <w:pPr>
              <w:jc w:val="center"/>
              <w:rPr>
                <w:rFonts w:ascii="Arial" w:hAnsi="Arial" w:cs="Arial"/>
                <w:b/>
                <w:bCs/>
                <w:sz w:val="24"/>
                <w:szCs w:val="24"/>
              </w:rPr>
            </w:pPr>
            <w:r w:rsidRPr="00075FFC">
              <w:rPr>
                <w:rFonts w:ascii="Arial" w:hAnsi="Arial" w:cs="Arial"/>
                <w:b/>
                <w:bCs/>
                <w:sz w:val="24"/>
                <w:szCs w:val="24"/>
              </w:rPr>
              <w:t xml:space="preserve">Municipio de Cañasgordas. </w:t>
            </w:r>
          </w:p>
        </w:tc>
      </w:tr>
      <w:tr w:rsidR="00D21F3A" w:rsidRPr="00075FFC" w:rsidTr="00CF288C">
        <w:trPr>
          <w:trHeight w:val="115"/>
        </w:trPr>
        <w:tc>
          <w:tcPr>
            <w:tcW w:w="710" w:type="dxa"/>
            <w:vMerge w:val="restart"/>
            <w:tcBorders>
              <w:top w:val="single" w:sz="4" w:space="0" w:color="auto"/>
              <w:left w:val="single" w:sz="4" w:space="0" w:color="auto"/>
              <w:bottom w:val="single" w:sz="4" w:space="0" w:color="auto"/>
              <w:right w:val="single" w:sz="4" w:space="0" w:color="auto"/>
            </w:tcBorders>
            <w:hideMark/>
          </w:tcPr>
          <w:p w:rsidR="00D21F3A" w:rsidRPr="00075FFC" w:rsidRDefault="00D21F3A" w:rsidP="00CF288C">
            <w:pPr>
              <w:jc w:val="center"/>
              <w:rPr>
                <w:rFonts w:ascii="Arial" w:hAnsi="Arial" w:cs="Arial"/>
                <w:b/>
                <w:bCs/>
                <w:sz w:val="24"/>
                <w:szCs w:val="24"/>
              </w:rPr>
            </w:pPr>
            <w:r w:rsidRPr="00075FFC">
              <w:rPr>
                <w:rFonts w:ascii="Arial" w:hAnsi="Arial" w:cs="Arial"/>
                <w:noProof/>
                <w:sz w:val="24"/>
                <w:szCs w:val="24"/>
                <w:lang w:val="es-ES_tradnl" w:eastAsia="es-ES_tradnl"/>
              </w:rPr>
              <mc:AlternateContent>
                <mc:Choice Requires="wps">
                  <w:drawing>
                    <wp:anchor distT="0" distB="0" distL="114300" distR="114300" simplePos="0" relativeHeight="252409856" behindDoc="0" locked="0" layoutInCell="1" allowOverlap="1" wp14:anchorId="03202565" wp14:editId="034749B8">
                      <wp:simplePos x="0" y="0"/>
                      <wp:positionH relativeFrom="column">
                        <wp:posOffset>363855</wp:posOffset>
                      </wp:positionH>
                      <wp:positionV relativeFrom="paragraph">
                        <wp:posOffset>-62230</wp:posOffset>
                      </wp:positionV>
                      <wp:extent cx="391795" cy="1120775"/>
                      <wp:effectExtent l="0" t="0" r="3175" b="0"/>
                      <wp:wrapSquare wrapText="bothSides"/>
                      <wp:docPr id="27" name="Cuadro de texto 658"/>
                      <wp:cNvGraphicFramePr/>
                      <a:graphic xmlns:a="http://schemas.openxmlformats.org/drawingml/2006/main">
                        <a:graphicData uri="http://schemas.microsoft.com/office/word/2010/wordprocessingShape">
                          <wps:wsp>
                            <wps:cNvSpPr txBox="1"/>
                            <wps:spPr>
                              <a:xfrm rot="16200000">
                                <a:off x="0" y="0"/>
                                <a:ext cx="1217930" cy="307340"/>
                              </a:xfrm>
                              <a:prstGeom prst="rect">
                                <a:avLst/>
                              </a:prstGeom>
                              <a:noFill/>
                              <a:ln w="6350">
                                <a:noFill/>
                              </a:ln>
                              <a:effectLst/>
                            </wps:spPr>
                            <wps:txbx>
                              <w:txbxContent>
                                <w:p w:rsidR="00075FFC" w:rsidRDefault="00075FFC" w:rsidP="00D21F3A">
                                  <w:pPr>
                                    <w:spacing w:after="0" w:line="240" w:lineRule="auto"/>
                                    <w:jc w:val="center"/>
                                    <w:rPr>
                                      <w:rFonts w:ascii="Arial" w:eastAsia="Times New Roman" w:hAnsi="Arial" w:cs="Arial"/>
                                      <w:b/>
                                      <w:bCs/>
                                      <w:sz w:val="28"/>
                                      <w:szCs w:val="28"/>
                                    </w:rPr>
                                  </w:pPr>
                                  <w:r>
                                    <w:rPr>
                                      <w:rFonts w:ascii="Arial" w:hAnsi="Arial" w:cs="Arial"/>
                                      <w:b/>
                                      <w:bCs/>
                                      <w:sz w:val="28"/>
                                      <w:szCs w:val="28"/>
                                    </w:rPr>
                                    <w:t>Aprobación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id="Cuadro de texto 658" o:spid="_x0000_s1027" type="#_x0000_t202" style="position:absolute;left:0;text-align:left;margin-left:28.65pt;margin-top:-4.9pt;width:30.85pt;height:88.25pt;rotation:-90;z-index:252409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" filled="f" stroked="f" strokeweight=".5pt">
                      <v:textbox style="mso-fit-shape-to-text:t">
                        <w:txbxContent>
                          <w:p w:rsidR="00075FFC" w:rsidRDefault="00075FFC" w:rsidP="00D21F3A">
                            <w:pPr>
                              <w:spacing w:after="0" w:line="240" w:lineRule="auto"/>
                              <w:jc w:val="center"/>
                              <w:rPr>
                                <w:rFonts w:ascii="Arial" w:eastAsia="Times New Roman" w:hAnsi="Arial" w:cs="Arial"/>
                                <w:b/>
                                <w:bCs/>
                                <w:sz w:val="28"/>
                                <w:szCs w:val="28"/>
                              </w:rPr>
                            </w:pPr>
                            <w:r>
                              <w:rPr>
                                <w:rFonts w:ascii="Arial" w:hAnsi="Arial" w:cs="Arial"/>
                                <w:b/>
                                <w:bCs/>
                                <w:sz w:val="28"/>
                                <w:szCs w:val="28"/>
                              </w:rPr>
                              <w:t>Aprobación</w:t>
                            </w:r>
                          </w:p>
                        </w:txbxContent>
                      </v:textbox>
                      <w10:wrap type="square"/>
                    </v:shape>
                  </w:pict>
                </mc:Fallback>
              </mc:AlternateContent>
            </w:r>
          </w:p>
        </w:tc>
        <w:tc>
          <w:tcPr>
            <w:tcW w:w="4395" w:type="dxa"/>
            <w:vMerge w:val="restart"/>
            <w:tcBorders>
              <w:top w:val="single" w:sz="4" w:space="0" w:color="auto"/>
              <w:left w:val="single" w:sz="4" w:space="0" w:color="auto"/>
              <w:bottom w:val="single" w:sz="4" w:space="0" w:color="auto"/>
              <w:right w:val="single" w:sz="4" w:space="0" w:color="auto"/>
            </w:tcBorders>
          </w:tcPr>
          <w:p w:rsidR="00D21F3A" w:rsidRPr="00075FFC" w:rsidRDefault="00D21F3A" w:rsidP="00CF288C">
            <w:pPr>
              <w:rPr>
                <w:rFonts w:ascii="Arial" w:hAnsi="Arial" w:cs="Arial"/>
                <w:sz w:val="24"/>
                <w:szCs w:val="24"/>
              </w:rPr>
            </w:pPr>
          </w:p>
          <w:p w:rsidR="00D21F3A" w:rsidRPr="00075FFC" w:rsidRDefault="00D21F3A" w:rsidP="00CF288C">
            <w:pPr>
              <w:rPr>
                <w:rFonts w:ascii="Arial" w:hAnsi="Arial" w:cs="Arial"/>
                <w:sz w:val="24"/>
                <w:szCs w:val="24"/>
              </w:rPr>
            </w:pPr>
          </w:p>
          <w:p w:rsidR="00D21F3A" w:rsidRPr="00075FFC" w:rsidRDefault="00D21F3A" w:rsidP="00CF288C">
            <w:pPr>
              <w:rPr>
                <w:rFonts w:ascii="Arial" w:hAnsi="Arial" w:cs="Arial"/>
                <w:b/>
                <w:bCs/>
                <w:sz w:val="24"/>
                <w:szCs w:val="24"/>
              </w:rPr>
            </w:pPr>
            <w:r w:rsidRPr="00075FFC">
              <w:rPr>
                <w:rFonts w:ascii="Arial" w:hAnsi="Arial" w:cs="Arial"/>
                <w:sz w:val="24"/>
                <w:szCs w:val="24"/>
              </w:rPr>
              <w:t>Elaboró</w:t>
            </w:r>
          </w:p>
        </w:tc>
        <w:tc>
          <w:tcPr>
            <w:tcW w:w="1057" w:type="dxa"/>
            <w:tcBorders>
              <w:top w:val="single" w:sz="4" w:space="0" w:color="auto"/>
              <w:left w:val="single" w:sz="4" w:space="0" w:color="auto"/>
              <w:bottom w:val="single" w:sz="4" w:space="0" w:color="auto"/>
              <w:right w:val="single" w:sz="4" w:space="0" w:color="auto"/>
            </w:tcBorders>
            <w:hideMark/>
          </w:tcPr>
          <w:p w:rsidR="00D21F3A" w:rsidRPr="00075FFC" w:rsidRDefault="00D21F3A" w:rsidP="00CF288C">
            <w:pPr>
              <w:rPr>
                <w:rFonts w:ascii="Arial" w:hAnsi="Arial" w:cs="Arial"/>
                <w:sz w:val="24"/>
                <w:szCs w:val="24"/>
              </w:rPr>
            </w:pPr>
            <w:r w:rsidRPr="00075FFC">
              <w:rPr>
                <w:rFonts w:ascii="Arial" w:hAnsi="Arial" w:cs="Arial"/>
                <w:sz w:val="24"/>
                <w:szCs w:val="24"/>
              </w:rPr>
              <w:t>Nombre</w:t>
            </w:r>
          </w:p>
        </w:tc>
        <w:tc>
          <w:tcPr>
            <w:tcW w:w="3329" w:type="dxa"/>
            <w:tcBorders>
              <w:top w:val="single" w:sz="4" w:space="0" w:color="auto"/>
              <w:left w:val="single" w:sz="4" w:space="0" w:color="auto"/>
              <w:bottom w:val="single" w:sz="4" w:space="0" w:color="auto"/>
              <w:right w:val="single" w:sz="4" w:space="0" w:color="auto"/>
            </w:tcBorders>
            <w:hideMark/>
          </w:tcPr>
          <w:p w:rsidR="00D21F3A" w:rsidRPr="00075FFC" w:rsidRDefault="00D21F3A" w:rsidP="00CF288C">
            <w:pPr>
              <w:rPr>
                <w:rFonts w:ascii="Arial" w:hAnsi="Arial" w:cs="Arial"/>
                <w:b/>
                <w:bCs/>
                <w:sz w:val="24"/>
                <w:szCs w:val="24"/>
              </w:rPr>
            </w:pPr>
            <w:r w:rsidRPr="00075FFC">
              <w:rPr>
                <w:rFonts w:ascii="Arial" w:hAnsi="Arial" w:cs="Arial"/>
                <w:sz w:val="24"/>
                <w:szCs w:val="24"/>
              </w:rPr>
              <w:t>Luisa Espinosa Mesa</w:t>
            </w:r>
          </w:p>
        </w:tc>
      </w:tr>
      <w:tr w:rsidR="00D21F3A" w:rsidRPr="00075FFC" w:rsidTr="00CF288C">
        <w:trPr>
          <w:trHeight w:val="114"/>
        </w:trPr>
        <w:tc>
          <w:tcPr>
            <w:tcW w:w="0" w:type="auto"/>
            <w:vMerge/>
            <w:tcBorders>
              <w:top w:val="single" w:sz="4" w:space="0" w:color="auto"/>
              <w:left w:val="single" w:sz="4" w:space="0" w:color="auto"/>
              <w:bottom w:val="single" w:sz="4" w:space="0" w:color="auto"/>
              <w:right w:val="single" w:sz="4" w:space="0" w:color="auto"/>
            </w:tcBorders>
            <w:vAlign w:val="center"/>
            <w:hideMark/>
          </w:tcPr>
          <w:p w:rsidR="00D21F3A" w:rsidRPr="00075FFC" w:rsidRDefault="00D21F3A" w:rsidP="00CF288C">
            <w:pPr>
              <w:rPr>
                <w:rFonts w:ascii="Arial" w:hAnsi="Arial" w:cs="Arial"/>
                <w:b/>
                <w:bCs/>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21F3A" w:rsidRPr="00075FFC" w:rsidRDefault="00D21F3A" w:rsidP="00CF288C">
            <w:pPr>
              <w:rPr>
                <w:rFonts w:ascii="Arial" w:hAnsi="Arial" w:cs="Arial"/>
                <w:b/>
                <w:bCs/>
                <w:sz w:val="24"/>
                <w:szCs w:val="24"/>
              </w:rPr>
            </w:pPr>
          </w:p>
        </w:tc>
        <w:tc>
          <w:tcPr>
            <w:tcW w:w="1057" w:type="dxa"/>
            <w:tcBorders>
              <w:top w:val="single" w:sz="4" w:space="0" w:color="auto"/>
              <w:left w:val="single" w:sz="4" w:space="0" w:color="auto"/>
              <w:bottom w:val="single" w:sz="4" w:space="0" w:color="auto"/>
              <w:right w:val="single" w:sz="4" w:space="0" w:color="auto"/>
            </w:tcBorders>
          </w:tcPr>
          <w:p w:rsidR="00D21F3A" w:rsidRPr="00075FFC" w:rsidRDefault="00D21F3A" w:rsidP="00CF288C">
            <w:pPr>
              <w:rPr>
                <w:rFonts w:ascii="Arial" w:hAnsi="Arial" w:cs="Arial"/>
                <w:sz w:val="24"/>
                <w:szCs w:val="24"/>
              </w:rPr>
            </w:pPr>
          </w:p>
          <w:p w:rsidR="00D21F3A" w:rsidRPr="00075FFC" w:rsidRDefault="00D21F3A" w:rsidP="00CF288C">
            <w:pPr>
              <w:rPr>
                <w:rFonts w:ascii="Arial" w:hAnsi="Arial" w:cs="Arial"/>
                <w:sz w:val="24"/>
                <w:szCs w:val="24"/>
              </w:rPr>
            </w:pPr>
            <w:r w:rsidRPr="00075FFC">
              <w:rPr>
                <w:rFonts w:ascii="Arial" w:hAnsi="Arial" w:cs="Arial"/>
                <w:sz w:val="24"/>
                <w:szCs w:val="24"/>
              </w:rPr>
              <w:t>Firma</w:t>
            </w:r>
          </w:p>
          <w:p w:rsidR="00D21F3A" w:rsidRPr="00075FFC" w:rsidRDefault="00D21F3A" w:rsidP="00CF288C">
            <w:pPr>
              <w:rPr>
                <w:rFonts w:ascii="Arial" w:hAnsi="Arial" w:cs="Arial"/>
                <w:sz w:val="24"/>
                <w:szCs w:val="24"/>
              </w:rPr>
            </w:pPr>
          </w:p>
        </w:tc>
        <w:tc>
          <w:tcPr>
            <w:tcW w:w="3329" w:type="dxa"/>
            <w:tcBorders>
              <w:top w:val="single" w:sz="4" w:space="0" w:color="auto"/>
              <w:left w:val="single" w:sz="4" w:space="0" w:color="auto"/>
              <w:bottom w:val="single" w:sz="4" w:space="0" w:color="auto"/>
              <w:right w:val="single" w:sz="4" w:space="0" w:color="auto"/>
            </w:tcBorders>
          </w:tcPr>
          <w:p w:rsidR="00D21F3A" w:rsidRPr="00075FFC" w:rsidRDefault="00D21F3A" w:rsidP="00CF288C">
            <w:pPr>
              <w:jc w:val="right"/>
              <w:rPr>
                <w:rFonts w:ascii="Arial" w:hAnsi="Arial" w:cs="Arial"/>
                <w:b/>
                <w:bCs/>
                <w:sz w:val="24"/>
                <w:szCs w:val="24"/>
              </w:rPr>
            </w:pPr>
          </w:p>
          <w:p w:rsidR="00D21F3A" w:rsidRPr="00075FFC" w:rsidRDefault="00D21F3A" w:rsidP="00CF288C">
            <w:pPr>
              <w:jc w:val="right"/>
              <w:rPr>
                <w:rFonts w:ascii="Arial" w:hAnsi="Arial" w:cs="Arial"/>
                <w:b/>
                <w:bCs/>
                <w:sz w:val="24"/>
                <w:szCs w:val="24"/>
              </w:rPr>
            </w:pPr>
          </w:p>
        </w:tc>
      </w:tr>
      <w:tr w:rsidR="00D21F3A" w:rsidRPr="00075FFC" w:rsidTr="00CF288C">
        <w:trPr>
          <w:trHeight w:val="114"/>
        </w:trPr>
        <w:tc>
          <w:tcPr>
            <w:tcW w:w="0" w:type="auto"/>
            <w:vMerge/>
            <w:tcBorders>
              <w:top w:val="single" w:sz="4" w:space="0" w:color="auto"/>
              <w:left w:val="single" w:sz="4" w:space="0" w:color="auto"/>
              <w:bottom w:val="single" w:sz="4" w:space="0" w:color="auto"/>
              <w:right w:val="single" w:sz="4" w:space="0" w:color="auto"/>
            </w:tcBorders>
            <w:vAlign w:val="center"/>
            <w:hideMark/>
          </w:tcPr>
          <w:p w:rsidR="00D21F3A" w:rsidRPr="00075FFC" w:rsidRDefault="00D21F3A" w:rsidP="00CF288C">
            <w:pPr>
              <w:rPr>
                <w:rFonts w:ascii="Arial" w:hAnsi="Arial" w:cs="Arial"/>
                <w:b/>
                <w:bCs/>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21F3A" w:rsidRPr="00075FFC" w:rsidRDefault="00D21F3A" w:rsidP="00CF288C">
            <w:pPr>
              <w:rPr>
                <w:rFonts w:ascii="Arial" w:hAnsi="Arial" w:cs="Arial"/>
                <w:b/>
                <w:bCs/>
                <w:sz w:val="24"/>
                <w:szCs w:val="24"/>
              </w:rPr>
            </w:pPr>
          </w:p>
        </w:tc>
        <w:tc>
          <w:tcPr>
            <w:tcW w:w="1057" w:type="dxa"/>
            <w:tcBorders>
              <w:top w:val="single" w:sz="4" w:space="0" w:color="auto"/>
              <w:left w:val="single" w:sz="4" w:space="0" w:color="auto"/>
              <w:bottom w:val="single" w:sz="4" w:space="0" w:color="auto"/>
              <w:right w:val="single" w:sz="4" w:space="0" w:color="auto"/>
            </w:tcBorders>
            <w:hideMark/>
          </w:tcPr>
          <w:p w:rsidR="00D21F3A" w:rsidRPr="00075FFC" w:rsidRDefault="00D21F3A" w:rsidP="00CF288C">
            <w:pPr>
              <w:rPr>
                <w:rFonts w:ascii="Arial" w:hAnsi="Arial" w:cs="Arial"/>
                <w:sz w:val="24"/>
                <w:szCs w:val="24"/>
              </w:rPr>
            </w:pPr>
            <w:r w:rsidRPr="00075FFC">
              <w:rPr>
                <w:rFonts w:ascii="Arial" w:hAnsi="Arial" w:cs="Arial"/>
                <w:sz w:val="24"/>
                <w:szCs w:val="24"/>
              </w:rPr>
              <w:t>Fecha</w:t>
            </w:r>
          </w:p>
        </w:tc>
        <w:tc>
          <w:tcPr>
            <w:tcW w:w="3329" w:type="dxa"/>
            <w:tcBorders>
              <w:top w:val="single" w:sz="4" w:space="0" w:color="auto"/>
              <w:left w:val="single" w:sz="4" w:space="0" w:color="auto"/>
              <w:bottom w:val="single" w:sz="4" w:space="0" w:color="auto"/>
              <w:right w:val="single" w:sz="4" w:space="0" w:color="auto"/>
            </w:tcBorders>
            <w:hideMark/>
          </w:tcPr>
          <w:p w:rsidR="00D21F3A" w:rsidRPr="00075FFC" w:rsidRDefault="00D21F3A" w:rsidP="00CF288C">
            <w:pPr>
              <w:rPr>
                <w:rFonts w:ascii="Arial" w:hAnsi="Arial" w:cs="Arial"/>
                <w:b/>
                <w:bCs/>
                <w:sz w:val="24"/>
                <w:szCs w:val="24"/>
              </w:rPr>
            </w:pPr>
            <w:r w:rsidRPr="00075FFC">
              <w:rPr>
                <w:rFonts w:ascii="Arial" w:hAnsi="Arial" w:cs="Arial"/>
                <w:sz w:val="24"/>
                <w:szCs w:val="24"/>
              </w:rPr>
              <w:t>Julio 23 de 2014</w:t>
            </w:r>
          </w:p>
        </w:tc>
      </w:tr>
      <w:tr w:rsidR="00D21F3A" w:rsidRPr="00075FFC" w:rsidTr="00CF288C">
        <w:trPr>
          <w:trHeight w:val="115"/>
        </w:trPr>
        <w:tc>
          <w:tcPr>
            <w:tcW w:w="0" w:type="auto"/>
            <w:vMerge/>
            <w:tcBorders>
              <w:top w:val="single" w:sz="4" w:space="0" w:color="auto"/>
              <w:left w:val="single" w:sz="4" w:space="0" w:color="auto"/>
              <w:bottom w:val="single" w:sz="4" w:space="0" w:color="auto"/>
              <w:right w:val="single" w:sz="4" w:space="0" w:color="auto"/>
            </w:tcBorders>
            <w:vAlign w:val="center"/>
            <w:hideMark/>
          </w:tcPr>
          <w:p w:rsidR="00D21F3A" w:rsidRPr="00075FFC" w:rsidRDefault="00D21F3A" w:rsidP="00CF288C">
            <w:pPr>
              <w:rPr>
                <w:rFonts w:ascii="Arial" w:hAnsi="Arial" w:cs="Arial"/>
                <w:b/>
                <w:bCs/>
                <w:sz w:val="24"/>
                <w:szCs w:val="24"/>
              </w:rPr>
            </w:pPr>
          </w:p>
        </w:tc>
        <w:tc>
          <w:tcPr>
            <w:tcW w:w="4395" w:type="dxa"/>
            <w:vMerge w:val="restart"/>
            <w:tcBorders>
              <w:top w:val="single" w:sz="4" w:space="0" w:color="auto"/>
              <w:left w:val="single" w:sz="4" w:space="0" w:color="auto"/>
              <w:bottom w:val="single" w:sz="4" w:space="0" w:color="auto"/>
              <w:right w:val="single" w:sz="4" w:space="0" w:color="auto"/>
            </w:tcBorders>
          </w:tcPr>
          <w:p w:rsidR="00D21F3A" w:rsidRPr="00075FFC" w:rsidRDefault="00D21F3A" w:rsidP="00CF288C">
            <w:pPr>
              <w:rPr>
                <w:rFonts w:ascii="Arial" w:hAnsi="Arial" w:cs="Arial"/>
                <w:b/>
                <w:bCs/>
                <w:sz w:val="24"/>
                <w:szCs w:val="24"/>
              </w:rPr>
            </w:pPr>
          </w:p>
          <w:p w:rsidR="00D21F3A" w:rsidRPr="00075FFC" w:rsidRDefault="00D21F3A" w:rsidP="00CF288C">
            <w:pPr>
              <w:rPr>
                <w:rFonts w:ascii="Arial" w:hAnsi="Arial" w:cs="Arial"/>
                <w:b/>
                <w:bCs/>
                <w:sz w:val="24"/>
                <w:szCs w:val="24"/>
              </w:rPr>
            </w:pPr>
            <w:r w:rsidRPr="00075FFC">
              <w:rPr>
                <w:rFonts w:ascii="Arial" w:hAnsi="Arial" w:cs="Arial"/>
                <w:sz w:val="24"/>
                <w:szCs w:val="24"/>
              </w:rPr>
              <w:t>Revisó</w:t>
            </w:r>
          </w:p>
        </w:tc>
        <w:tc>
          <w:tcPr>
            <w:tcW w:w="1057" w:type="dxa"/>
            <w:tcBorders>
              <w:top w:val="single" w:sz="4" w:space="0" w:color="auto"/>
              <w:left w:val="single" w:sz="4" w:space="0" w:color="auto"/>
              <w:bottom w:val="single" w:sz="4" w:space="0" w:color="auto"/>
              <w:right w:val="single" w:sz="4" w:space="0" w:color="auto"/>
            </w:tcBorders>
            <w:hideMark/>
          </w:tcPr>
          <w:p w:rsidR="00D21F3A" w:rsidRPr="00075FFC" w:rsidRDefault="00D21F3A" w:rsidP="00CF288C">
            <w:pPr>
              <w:rPr>
                <w:rFonts w:ascii="Arial" w:hAnsi="Arial" w:cs="Arial"/>
                <w:sz w:val="24"/>
                <w:szCs w:val="24"/>
              </w:rPr>
            </w:pPr>
            <w:r w:rsidRPr="00075FFC">
              <w:rPr>
                <w:rFonts w:ascii="Arial" w:hAnsi="Arial" w:cs="Arial"/>
                <w:sz w:val="24"/>
                <w:szCs w:val="24"/>
              </w:rPr>
              <w:t>Nombre</w:t>
            </w:r>
          </w:p>
        </w:tc>
        <w:tc>
          <w:tcPr>
            <w:tcW w:w="3329" w:type="dxa"/>
            <w:tcBorders>
              <w:top w:val="single" w:sz="4" w:space="0" w:color="auto"/>
              <w:left w:val="single" w:sz="4" w:space="0" w:color="auto"/>
              <w:bottom w:val="single" w:sz="4" w:space="0" w:color="auto"/>
              <w:right w:val="single" w:sz="4" w:space="0" w:color="auto"/>
            </w:tcBorders>
            <w:hideMark/>
          </w:tcPr>
          <w:p w:rsidR="00D21F3A" w:rsidRPr="00075FFC" w:rsidRDefault="00D21F3A" w:rsidP="00CF288C">
            <w:pPr>
              <w:rPr>
                <w:rFonts w:ascii="Arial" w:hAnsi="Arial" w:cs="Arial"/>
                <w:sz w:val="24"/>
                <w:szCs w:val="24"/>
              </w:rPr>
            </w:pPr>
            <w:r w:rsidRPr="00075FFC">
              <w:rPr>
                <w:rFonts w:ascii="Arial" w:hAnsi="Arial" w:cs="Arial"/>
                <w:sz w:val="24"/>
                <w:szCs w:val="24"/>
              </w:rPr>
              <w:t>Juan Carlos Obando Álvarez</w:t>
            </w:r>
          </w:p>
        </w:tc>
      </w:tr>
      <w:tr w:rsidR="00D21F3A" w:rsidRPr="00075FFC" w:rsidTr="00CF288C">
        <w:trPr>
          <w:trHeight w:val="114"/>
        </w:trPr>
        <w:tc>
          <w:tcPr>
            <w:tcW w:w="0" w:type="auto"/>
            <w:vMerge/>
            <w:tcBorders>
              <w:top w:val="single" w:sz="4" w:space="0" w:color="auto"/>
              <w:left w:val="single" w:sz="4" w:space="0" w:color="auto"/>
              <w:bottom w:val="single" w:sz="4" w:space="0" w:color="auto"/>
              <w:right w:val="single" w:sz="4" w:space="0" w:color="auto"/>
            </w:tcBorders>
            <w:vAlign w:val="center"/>
            <w:hideMark/>
          </w:tcPr>
          <w:p w:rsidR="00D21F3A" w:rsidRPr="00075FFC" w:rsidRDefault="00D21F3A" w:rsidP="00CF288C">
            <w:pPr>
              <w:rPr>
                <w:rFonts w:ascii="Arial" w:hAnsi="Arial" w:cs="Arial"/>
                <w:b/>
                <w:bCs/>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21F3A" w:rsidRPr="00075FFC" w:rsidRDefault="00D21F3A" w:rsidP="00CF288C">
            <w:pPr>
              <w:rPr>
                <w:rFonts w:ascii="Arial" w:hAnsi="Arial" w:cs="Arial"/>
                <w:b/>
                <w:bCs/>
                <w:sz w:val="24"/>
                <w:szCs w:val="24"/>
              </w:rPr>
            </w:pPr>
          </w:p>
        </w:tc>
        <w:tc>
          <w:tcPr>
            <w:tcW w:w="1057" w:type="dxa"/>
            <w:tcBorders>
              <w:top w:val="single" w:sz="4" w:space="0" w:color="auto"/>
              <w:left w:val="single" w:sz="4" w:space="0" w:color="auto"/>
              <w:bottom w:val="single" w:sz="4" w:space="0" w:color="auto"/>
              <w:right w:val="single" w:sz="4" w:space="0" w:color="auto"/>
            </w:tcBorders>
          </w:tcPr>
          <w:p w:rsidR="00D21F3A" w:rsidRPr="00075FFC" w:rsidRDefault="00D21F3A" w:rsidP="00CF288C">
            <w:pPr>
              <w:rPr>
                <w:rFonts w:ascii="Arial" w:hAnsi="Arial" w:cs="Arial"/>
                <w:sz w:val="24"/>
                <w:szCs w:val="24"/>
              </w:rPr>
            </w:pPr>
          </w:p>
          <w:p w:rsidR="00D21F3A" w:rsidRPr="00075FFC" w:rsidRDefault="00D21F3A" w:rsidP="00CF288C">
            <w:pPr>
              <w:rPr>
                <w:rFonts w:ascii="Arial" w:hAnsi="Arial" w:cs="Arial"/>
                <w:sz w:val="24"/>
                <w:szCs w:val="24"/>
              </w:rPr>
            </w:pPr>
            <w:r w:rsidRPr="00075FFC">
              <w:rPr>
                <w:rFonts w:ascii="Arial" w:hAnsi="Arial" w:cs="Arial"/>
                <w:sz w:val="24"/>
                <w:szCs w:val="24"/>
              </w:rPr>
              <w:t>Firma</w:t>
            </w:r>
          </w:p>
          <w:p w:rsidR="00D21F3A" w:rsidRPr="00075FFC" w:rsidRDefault="00D21F3A" w:rsidP="00CF288C">
            <w:pPr>
              <w:rPr>
                <w:rFonts w:ascii="Arial" w:hAnsi="Arial" w:cs="Arial"/>
                <w:sz w:val="24"/>
                <w:szCs w:val="24"/>
              </w:rPr>
            </w:pPr>
          </w:p>
        </w:tc>
        <w:tc>
          <w:tcPr>
            <w:tcW w:w="3329" w:type="dxa"/>
            <w:tcBorders>
              <w:top w:val="single" w:sz="4" w:space="0" w:color="auto"/>
              <w:left w:val="single" w:sz="4" w:space="0" w:color="auto"/>
              <w:bottom w:val="single" w:sz="4" w:space="0" w:color="auto"/>
              <w:right w:val="single" w:sz="4" w:space="0" w:color="auto"/>
            </w:tcBorders>
          </w:tcPr>
          <w:p w:rsidR="00D21F3A" w:rsidRPr="00075FFC" w:rsidRDefault="00D21F3A" w:rsidP="00CF288C">
            <w:pPr>
              <w:rPr>
                <w:rFonts w:ascii="Arial" w:hAnsi="Arial" w:cs="Arial"/>
                <w:sz w:val="24"/>
                <w:szCs w:val="24"/>
              </w:rPr>
            </w:pPr>
          </w:p>
          <w:p w:rsidR="00D21F3A" w:rsidRPr="00075FFC" w:rsidRDefault="00D21F3A" w:rsidP="00CF288C">
            <w:pPr>
              <w:rPr>
                <w:rFonts w:ascii="Arial" w:hAnsi="Arial" w:cs="Arial"/>
                <w:sz w:val="24"/>
                <w:szCs w:val="24"/>
              </w:rPr>
            </w:pPr>
          </w:p>
        </w:tc>
      </w:tr>
      <w:tr w:rsidR="00D21F3A" w:rsidRPr="00075FFC" w:rsidTr="00CF288C">
        <w:trPr>
          <w:trHeight w:val="114"/>
        </w:trPr>
        <w:tc>
          <w:tcPr>
            <w:tcW w:w="0" w:type="auto"/>
            <w:vMerge/>
            <w:tcBorders>
              <w:top w:val="single" w:sz="4" w:space="0" w:color="auto"/>
              <w:left w:val="single" w:sz="4" w:space="0" w:color="auto"/>
              <w:bottom w:val="single" w:sz="4" w:space="0" w:color="auto"/>
              <w:right w:val="single" w:sz="4" w:space="0" w:color="auto"/>
            </w:tcBorders>
            <w:vAlign w:val="center"/>
            <w:hideMark/>
          </w:tcPr>
          <w:p w:rsidR="00D21F3A" w:rsidRPr="00075FFC" w:rsidRDefault="00D21F3A" w:rsidP="00CF288C">
            <w:pPr>
              <w:rPr>
                <w:rFonts w:ascii="Arial" w:hAnsi="Arial" w:cs="Arial"/>
                <w:b/>
                <w:bCs/>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21F3A" w:rsidRPr="00075FFC" w:rsidRDefault="00D21F3A" w:rsidP="00CF288C">
            <w:pPr>
              <w:rPr>
                <w:rFonts w:ascii="Arial" w:hAnsi="Arial" w:cs="Arial"/>
                <w:b/>
                <w:bCs/>
                <w:sz w:val="24"/>
                <w:szCs w:val="24"/>
              </w:rPr>
            </w:pPr>
          </w:p>
        </w:tc>
        <w:tc>
          <w:tcPr>
            <w:tcW w:w="1057" w:type="dxa"/>
            <w:tcBorders>
              <w:top w:val="single" w:sz="4" w:space="0" w:color="auto"/>
              <w:left w:val="single" w:sz="4" w:space="0" w:color="auto"/>
              <w:bottom w:val="single" w:sz="4" w:space="0" w:color="auto"/>
              <w:right w:val="single" w:sz="4" w:space="0" w:color="auto"/>
            </w:tcBorders>
            <w:hideMark/>
          </w:tcPr>
          <w:p w:rsidR="00D21F3A" w:rsidRPr="00075FFC" w:rsidRDefault="00D21F3A" w:rsidP="00CF288C">
            <w:pPr>
              <w:rPr>
                <w:rFonts w:ascii="Arial" w:hAnsi="Arial" w:cs="Arial"/>
                <w:sz w:val="24"/>
                <w:szCs w:val="24"/>
              </w:rPr>
            </w:pPr>
            <w:r w:rsidRPr="00075FFC">
              <w:rPr>
                <w:rFonts w:ascii="Arial" w:hAnsi="Arial" w:cs="Arial"/>
                <w:sz w:val="24"/>
                <w:szCs w:val="24"/>
              </w:rPr>
              <w:t>Fecha</w:t>
            </w:r>
          </w:p>
        </w:tc>
        <w:tc>
          <w:tcPr>
            <w:tcW w:w="3329" w:type="dxa"/>
            <w:tcBorders>
              <w:top w:val="single" w:sz="4" w:space="0" w:color="auto"/>
              <w:left w:val="single" w:sz="4" w:space="0" w:color="auto"/>
              <w:bottom w:val="single" w:sz="4" w:space="0" w:color="auto"/>
              <w:right w:val="single" w:sz="4" w:space="0" w:color="auto"/>
            </w:tcBorders>
            <w:hideMark/>
          </w:tcPr>
          <w:p w:rsidR="00D21F3A" w:rsidRPr="00075FFC" w:rsidRDefault="00D21F3A" w:rsidP="00CF288C">
            <w:pPr>
              <w:rPr>
                <w:rFonts w:ascii="Arial" w:hAnsi="Arial" w:cs="Arial"/>
                <w:sz w:val="24"/>
                <w:szCs w:val="24"/>
              </w:rPr>
            </w:pPr>
            <w:r w:rsidRPr="00075FFC">
              <w:rPr>
                <w:rFonts w:ascii="Arial" w:hAnsi="Arial" w:cs="Arial"/>
                <w:sz w:val="24"/>
                <w:szCs w:val="24"/>
              </w:rPr>
              <w:t>Julio 23 de 2014</w:t>
            </w:r>
          </w:p>
        </w:tc>
      </w:tr>
      <w:tr w:rsidR="00D21F3A" w:rsidRPr="00075FFC" w:rsidTr="00CF288C">
        <w:trPr>
          <w:trHeight w:val="115"/>
        </w:trPr>
        <w:tc>
          <w:tcPr>
            <w:tcW w:w="0" w:type="auto"/>
            <w:vMerge/>
            <w:tcBorders>
              <w:top w:val="single" w:sz="4" w:space="0" w:color="auto"/>
              <w:left w:val="single" w:sz="4" w:space="0" w:color="auto"/>
              <w:bottom w:val="single" w:sz="4" w:space="0" w:color="auto"/>
              <w:right w:val="single" w:sz="4" w:space="0" w:color="auto"/>
            </w:tcBorders>
            <w:vAlign w:val="center"/>
            <w:hideMark/>
          </w:tcPr>
          <w:p w:rsidR="00D21F3A" w:rsidRPr="00075FFC" w:rsidRDefault="00D21F3A" w:rsidP="00CF288C">
            <w:pPr>
              <w:rPr>
                <w:rFonts w:ascii="Arial" w:hAnsi="Arial" w:cs="Arial"/>
                <w:b/>
                <w:bCs/>
                <w:sz w:val="24"/>
                <w:szCs w:val="24"/>
              </w:rPr>
            </w:pPr>
          </w:p>
        </w:tc>
        <w:tc>
          <w:tcPr>
            <w:tcW w:w="4395" w:type="dxa"/>
            <w:vMerge w:val="restart"/>
            <w:tcBorders>
              <w:top w:val="single" w:sz="4" w:space="0" w:color="auto"/>
              <w:left w:val="single" w:sz="4" w:space="0" w:color="auto"/>
              <w:bottom w:val="single" w:sz="4" w:space="0" w:color="auto"/>
              <w:right w:val="single" w:sz="4" w:space="0" w:color="auto"/>
            </w:tcBorders>
          </w:tcPr>
          <w:p w:rsidR="00D21F3A" w:rsidRPr="00075FFC" w:rsidRDefault="00D21F3A" w:rsidP="00CF288C">
            <w:pPr>
              <w:rPr>
                <w:rFonts w:ascii="Arial" w:hAnsi="Arial" w:cs="Arial"/>
                <w:b/>
                <w:bCs/>
                <w:sz w:val="24"/>
                <w:szCs w:val="24"/>
              </w:rPr>
            </w:pPr>
          </w:p>
          <w:p w:rsidR="00D21F3A" w:rsidRPr="00075FFC" w:rsidRDefault="00D21F3A" w:rsidP="00CF288C">
            <w:pPr>
              <w:rPr>
                <w:rFonts w:ascii="Arial" w:hAnsi="Arial" w:cs="Arial"/>
                <w:sz w:val="24"/>
                <w:szCs w:val="24"/>
              </w:rPr>
            </w:pPr>
            <w:r w:rsidRPr="00075FFC">
              <w:rPr>
                <w:rFonts w:ascii="Arial" w:hAnsi="Arial" w:cs="Arial"/>
                <w:sz w:val="24"/>
                <w:szCs w:val="24"/>
              </w:rPr>
              <w:t>Aprobación</w:t>
            </w:r>
          </w:p>
          <w:p w:rsidR="00D21F3A" w:rsidRPr="00075FFC" w:rsidRDefault="00D21F3A" w:rsidP="00CF288C">
            <w:pPr>
              <w:rPr>
                <w:rFonts w:ascii="Arial" w:hAnsi="Arial" w:cs="Arial"/>
                <w:b/>
                <w:bCs/>
                <w:sz w:val="24"/>
                <w:szCs w:val="24"/>
              </w:rPr>
            </w:pPr>
            <w:r w:rsidRPr="00075FFC">
              <w:rPr>
                <w:rFonts w:ascii="Arial" w:hAnsi="Arial" w:cs="Arial"/>
                <w:sz w:val="24"/>
                <w:szCs w:val="24"/>
              </w:rPr>
              <w:t>CONHYDRA S.A.</w:t>
            </w:r>
          </w:p>
        </w:tc>
        <w:tc>
          <w:tcPr>
            <w:tcW w:w="1057" w:type="dxa"/>
            <w:tcBorders>
              <w:top w:val="single" w:sz="4" w:space="0" w:color="auto"/>
              <w:left w:val="single" w:sz="4" w:space="0" w:color="auto"/>
              <w:bottom w:val="single" w:sz="4" w:space="0" w:color="auto"/>
              <w:right w:val="single" w:sz="4" w:space="0" w:color="auto"/>
            </w:tcBorders>
            <w:hideMark/>
          </w:tcPr>
          <w:p w:rsidR="00D21F3A" w:rsidRPr="00075FFC" w:rsidRDefault="00D21F3A" w:rsidP="00CF288C">
            <w:pPr>
              <w:rPr>
                <w:rFonts w:ascii="Arial" w:hAnsi="Arial" w:cs="Arial"/>
                <w:sz w:val="24"/>
                <w:szCs w:val="24"/>
              </w:rPr>
            </w:pPr>
            <w:r w:rsidRPr="00075FFC">
              <w:rPr>
                <w:rFonts w:ascii="Arial" w:hAnsi="Arial" w:cs="Arial"/>
                <w:sz w:val="24"/>
                <w:szCs w:val="24"/>
              </w:rPr>
              <w:t>Nombre</w:t>
            </w:r>
          </w:p>
        </w:tc>
        <w:tc>
          <w:tcPr>
            <w:tcW w:w="3329" w:type="dxa"/>
            <w:tcBorders>
              <w:top w:val="single" w:sz="4" w:space="0" w:color="auto"/>
              <w:left w:val="single" w:sz="4" w:space="0" w:color="auto"/>
              <w:bottom w:val="single" w:sz="4" w:space="0" w:color="auto"/>
              <w:right w:val="single" w:sz="4" w:space="0" w:color="auto"/>
            </w:tcBorders>
            <w:hideMark/>
          </w:tcPr>
          <w:p w:rsidR="00D21F3A" w:rsidRPr="00075FFC" w:rsidRDefault="00D21F3A" w:rsidP="00CF288C">
            <w:pPr>
              <w:rPr>
                <w:rFonts w:ascii="Arial" w:hAnsi="Arial" w:cs="Arial"/>
                <w:sz w:val="24"/>
                <w:szCs w:val="24"/>
              </w:rPr>
            </w:pPr>
            <w:r w:rsidRPr="00075FFC">
              <w:rPr>
                <w:rFonts w:ascii="Arial" w:hAnsi="Arial" w:cs="Arial"/>
                <w:sz w:val="24"/>
                <w:szCs w:val="24"/>
              </w:rPr>
              <w:t>CONHYDRA S.A.</w:t>
            </w:r>
          </w:p>
        </w:tc>
      </w:tr>
      <w:tr w:rsidR="00D21F3A" w:rsidRPr="00075FFC" w:rsidTr="00CF288C">
        <w:trPr>
          <w:trHeight w:val="114"/>
        </w:trPr>
        <w:tc>
          <w:tcPr>
            <w:tcW w:w="0" w:type="auto"/>
            <w:vMerge/>
            <w:tcBorders>
              <w:top w:val="single" w:sz="4" w:space="0" w:color="auto"/>
              <w:left w:val="single" w:sz="4" w:space="0" w:color="auto"/>
              <w:bottom w:val="single" w:sz="4" w:space="0" w:color="auto"/>
              <w:right w:val="single" w:sz="4" w:space="0" w:color="auto"/>
            </w:tcBorders>
            <w:vAlign w:val="center"/>
            <w:hideMark/>
          </w:tcPr>
          <w:p w:rsidR="00D21F3A" w:rsidRPr="00075FFC" w:rsidRDefault="00D21F3A" w:rsidP="00CF288C">
            <w:pPr>
              <w:rPr>
                <w:rFonts w:ascii="Arial" w:hAnsi="Arial" w:cs="Arial"/>
                <w:b/>
                <w:bCs/>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21F3A" w:rsidRPr="00075FFC" w:rsidRDefault="00D21F3A" w:rsidP="00CF288C">
            <w:pPr>
              <w:rPr>
                <w:rFonts w:ascii="Arial" w:hAnsi="Arial" w:cs="Arial"/>
                <w:b/>
                <w:bCs/>
                <w:sz w:val="24"/>
                <w:szCs w:val="24"/>
              </w:rPr>
            </w:pPr>
          </w:p>
        </w:tc>
        <w:tc>
          <w:tcPr>
            <w:tcW w:w="1057" w:type="dxa"/>
            <w:tcBorders>
              <w:top w:val="single" w:sz="4" w:space="0" w:color="auto"/>
              <w:left w:val="single" w:sz="4" w:space="0" w:color="auto"/>
              <w:bottom w:val="single" w:sz="4" w:space="0" w:color="auto"/>
              <w:right w:val="single" w:sz="4" w:space="0" w:color="auto"/>
            </w:tcBorders>
          </w:tcPr>
          <w:p w:rsidR="00D21F3A" w:rsidRPr="00075FFC" w:rsidRDefault="00D21F3A" w:rsidP="00CF288C">
            <w:pPr>
              <w:rPr>
                <w:rFonts w:ascii="Arial" w:hAnsi="Arial" w:cs="Arial"/>
                <w:sz w:val="24"/>
                <w:szCs w:val="24"/>
              </w:rPr>
            </w:pPr>
          </w:p>
          <w:p w:rsidR="00D21F3A" w:rsidRPr="00075FFC" w:rsidRDefault="00D21F3A" w:rsidP="00CF288C">
            <w:pPr>
              <w:rPr>
                <w:rFonts w:ascii="Arial" w:hAnsi="Arial" w:cs="Arial"/>
                <w:sz w:val="24"/>
                <w:szCs w:val="24"/>
              </w:rPr>
            </w:pPr>
            <w:r w:rsidRPr="00075FFC">
              <w:rPr>
                <w:rFonts w:ascii="Arial" w:hAnsi="Arial" w:cs="Arial"/>
                <w:sz w:val="24"/>
                <w:szCs w:val="24"/>
              </w:rPr>
              <w:t>Firma</w:t>
            </w:r>
          </w:p>
          <w:p w:rsidR="00D21F3A" w:rsidRPr="00075FFC" w:rsidRDefault="00D21F3A" w:rsidP="00CF288C">
            <w:pPr>
              <w:rPr>
                <w:rFonts w:ascii="Arial" w:hAnsi="Arial" w:cs="Arial"/>
                <w:sz w:val="24"/>
                <w:szCs w:val="24"/>
              </w:rPr>
            </w:pPr>
          </w:p>
        </w:tc>
        <w:tc>
          <w:tcPr>
            <w:tcW w:w="3329" w:type="dxa"/>
            <w:tcBorders>
              <w:top w:val="single" w:sz="4" w:space="0" w:color="auto"/>
              <w:left w:val="single" w:sz="4" w:space="0" w:color="auto"/>
              <w:bottom w:val="single" w:sz="4" w:space="0" w:color="auto"/>
              <w:right w:val="single" w:sz="4" w:space="0" w:color="auto"/>
            </w:tcBorders>
          </w:tcPr>
          <w:p w:rsidR="00D21F3A" w:rsidRPr="00075FFC" w:rsidRDefault="00D21F3A" w:rsidP="00CF288C">
            <w:pPr>
              <w:rPr>
                <w:rFonts w:ascii="Arial" w:hAnsi="Arial" w:cs="Arial"/>
                <w:sz w:val="24"/>
                <w:szCs w:val="24"/>
              </w:rPr>
            </w:pPr>
          </w:p>
          <w:p w:rsidR="00D21F3A" w:rsidRPr="00075FFC" w:rsidRDefault="00D21F3A" w:rsidP="00CF288C">
            <w:pPr>
              <w:rPr>
                <w:rFonts w:ascii="Arial" w:hAnsi="Arial" w:cs="Arial"/>
                <w:sz w:val="24"/>
                <w:szCs w:val="24"/>
              </w:rPr>
            </w:pPr>
          </w:p>
        </w:tc>
      </w:tr>
      <w:tr w:rsidR="00D21F3A" w:rsidRPr="00075FFC" w:rsidTr="00CF288C">
        <w:trPr>
          <w:trHeight w:val="114"/>
        </w:trPr>
        <w:tc>
          <w:tcPr>
            <w:tcW w:w="0" w:type="auto"/>
            <w:vMerge/>
            <w:tcBorders>
              <w:top w:val="single" w:sz="4" w:space="0" w:color="auto"/>
              <w:left w:val="single" w:sz="4" w:space="0" w:color="auto"/>
              <w:bottom w:val="single" w:sz="4" w:space="0" w:color="auto"/>
              <w:right w:val="single" w:sz="4" w:space="0" w:color="auto"/>
            </w:tcBorders>
            <w:vAlign w:val="center"/>
            <w:hideMark/>
          </w:tcPr>
          <w:p w:rsidR="00D21F3A" w:rsidRPr="00075FFC" w:rsidRDefault="00D21F3A" w:rsidP="00CF288C">
            <w:pPr>
              <w:rPr>
                <w:rFonts w:ascii="Arial" w:hAnsi="Arial" w:cs="Arial"/>
                <w:b/>
                <w:bCs/>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21F3A" w:rsidRPr="00075FFC" w:rsidRDefault="00D21F3A" w:rsidP="00CF288C">
            <w:pPr>
              <w:rPr>
                <w:rFonts w:ascii="Arial" w:hAnsi="Arial" w:cs="Arial"/>
                <w:b/>
                <w:bCs/>
                <w:sz w:val="24"/>
                <w:szCs w:val="24"/>
              </w:rPr>
            </w:pPr>
          </w:p>
        </w:tc>
        <w:tc>
          <w:tcPr>
            <w:tcW w:w="1057" w:type="dxa"/>
            <w:tcBorders>
              <w:top w:val="single" w:sz="4" w:space="0" w:color="auto"/>
              <w:left w:val="single" w:sz="4" w:space="0" w:color="auto"/>
              <w:bottom w:val="single" w:sz="4" w:space="0" w:color="auto"/>
              <w:right w:val="single" w:sz="4" w:space="0" w:color="auto"/>
            </w:tcBorders>
            <w:hideMark/>
          </w:tcPr>
          <w:p w:rsidR="00D21F3A" w:rsidRPr="00075FFC" w:rsidRDefault="00D21F3A" w:rsidP="00CF288C">
            <w:pPr>
              <w:rPr>
                <w:rFonts w:ascii="Arial" w:hAnsi="Arial" w:cs="Arial"/>
                <w:sz w:val="24"/>
                <w:szCs w:val="24"/>
              </w:rPr>
            </w:pPr>
            <w:r w:rsidRPr="00075FFC">
              <w:rPr>
                <w:rFonts w:ascii="Arial" w:hAnsi="Arial" w:cs="Arial"/>
                <w:sz w:val="24"/>
                <w:szCs w:val="24"/>
              </w:rPr>
              <w:t>Fecha</w:t>
            </w:r>
          </w:p>
        </w:tc>
        <w:tc>
          <w:tcPr>
            <w:tcW w:w="3329" w:type="dxa"/>
            <w:tcBorders>
              <w:top w:val="single" w:sz="4" w:space="0" w:color="auto"/>
              <w:left w:val="single" w:sz="4" w:space="0" w:color="auto"/>
              <w:bottom w:val="single" w:sz="4" w:space="0" w:color="auto"/>
              <w:right w:val="single" w:sz="4" w:space="0" w:color="auto"/>
            </w:tcBorders>
            <w:hideMark/>
          </w:tcPr>
          <w:p w:rsidR="00D21F3A" w:rsidRPr="00075FFC" w:rsidRDefault="00D21F3A" w:rsidP="00CF288C">
            <w:pPr>
              <w:rPr>
                <w:rFonts w:ascii="Arial" w:hAnsi="Arial" w:cs="Arial"/>
                <w:sz w:val="24"/>
                <w:szCs w:val="24"/>
              </w:rPr>
            </w:pPr>
            <w:r w:rsidRPr="00075FFC">
              <w:rPr>
                <w:rFonts w:ascii="Arial" w:hAnsi="Arial" w:cs="Arial"/>
                <w:sz w:val="24"/>
                <w:szCs w:val="24"/>
              </w:rPr>
              <w:t>Julio de 2014</w:t>
            </w:r>
          </w:p>
        </w:tc>
      </w:tr>
    </w:tbl>
    <w:p w:rsidR="004C34A3" w:rsidRPr="00075FFC" w:rsidRDefault="004C34A3" w:rsidP="001041D6">
      <w:pPr>
        <w:spacing w:before="120" w:after="120"/>
        <w:jc w:val="center"/>
        <w:rPr>
          <w:rFonts w:ascii="Arial" w:hAnsi="Arial" w:cs="Arial"/>
          <w:b/>
          <w:i/>
          <w:color w:val="1F497D"/>
          <w:sz w:val="24"/>
          <w:szCs w:val="24"/>
        </w:rPr>
      </w:pPr>
    </w:p>
    <w:p w:rsidR="00D21F3A" w:rsidRPr="00075FFC" w:rsidRDefault="00D21F3A" w:rsidP="001041D6">
      <w:pPr>
        <w:spacing w:before="120" w:after="120"/>
        <w:jc w:val="center"/>
        <w:rPr>
          <w:rFonts w:ascii="Arial" w:hAnsi="Arial" w:cs="Arial"/>
          <w:b/>
          <w:i/>
          <w:color w:val="1F497D"/>
          <w:sz w:val="24"/>
          <w:szCs w:val="24"/>
        </w:rPr>
      </w:pPr>
    </w:p>
    <w:p w:rsidR="00D21F3A" w:rsidRDefault="00D21F3A" w:rsidP="001041D6">
      <w:pPr>
        <w:spacing w:before="120" w:after="120"/>
        <w:jc w:val="center"/>
        <w:rPr>
          <w:rFonts w:ascii="Arial" w:hAnsi="Arial"/>
          <w:b/>
          <w:i/>
          <w:color w:val="1F497D"/>
          <w:sz w:val="24"/>
          <w:szCs w:val="24"/>
        </w:rPr>
      </w:pPr>
    </w:p>
    <w:p w:rsidR="00D21F3A" w:rsidRDefault="00D21F3A" w:rsidP="001041D6">
      <w:pPr>
        <w:spacing w:before="120" w:after="120"/>
        <w:jc w:val="center"/>
        <w:rPr>
          <w:rFonts w:ascii="Arial" w:hAnsi="Arial"/>
          <w:b/>
          <w:i/>
          <w:color w:val="1F497D"/>
          <w:sz w:val="24"/>
          <w:szCs w:val="24"/>
        </w:rPr>
      </w:pPr>
    </w:p>
    <w:p w:rsidR="00D21F3A" w:rsidRDefault="00D21F3A" w:rsidP="001041D6">
      <w:pPr>
        <w:spacing w:before="120" w:after="120"/>
        <w:jc w:val="center"/>
        <w:rPr>
          <w:rFonts w:ascii="Arial" w:hAnsi="Arial"/>
          <w:b/>
          <w:i/>
          <w:color w:val="1F497D"/>
          <w:sz w:val="24"/>
          <w:szCs w:val="24"/>
        </w:rPr>
      </w:pPr>
    </w:p>
    <w:p w:rsidR="00D21F3A" w:rsidRDefault="00D21F3A" w:rsidP="001041D6">
      <w:pPr>
        <w:spacing w:before="120" w:after="120"/>
        <w:jc w:val="center"/>
        <w:rPr>
          <w:rFonts w:ascii="Arial" w:hAnsi="Arial"/>
          <w:b/>
          <w:i/>
          <w:color w:val="1F497D"/>
          <w:sz w:val="24"/>
          <w:szCs w:val="24"/>
        </w:rPr>
      </w:pPr>
    </w:p>
    <w:p w:rsidR="00D21F3A" w:rsidRDefault="00D21F3A" w:rsidP="001041D6">
      <w:pPr>
        <w:spacing w:before="120" w:after="120"/>
        <w:jc w:val="center"/>
        <w:rPr>
          <w:rFonts w:ascii="Arial" w:hAnsi="Arial"/>
          <w:b/>
          <w:i/>
          <w:color w:val="1F497D"/>
          <w:sz w:val="24"/>
          <w:szCs w:val="24"/>
        </w:rPr>
      </w:pPr>
    </w:p>
    <w:p w:rsidR="00D21F3A" w:rsidRDefault="00D21F3A" w:rsidP="001041D6">
      <w:pPr>
        <w:spacing w:before="120" w:after="120"/>
        <w:jc w:val="center"/>
        <w:rPr>
          <w:rFonts w:ascii="Arial" w:hAnsi="Arial"/>
          <w:b/>
          <w:i/>
          <w:color w:val="1F497D"/>
          <w:sz w:val="24"/>
          <w:szCs w:val="24"/>
        </w:rPr>
      </w:pPr>
    </w:p>
    <w:p w:rsidR="00A06BBF" w:rsidRDefault="00A06BBF" w:rsidP="001041D6">
      <w:pPr>
        <w:spacing w:before="120" w:after="120"/>
        <w:jc w:val="center"/>
        <w:rPr>
          <w:rFonts w:ascii="Arial" w:hAnsi="Arial"/>
          <w:b/>
          <w:i/>
          <w:color w:val="1F497D"/>
          <w:sz w:val="24"/>
          <w:szCs w:val="24"/>
        </w:rPr>
      </w:pPr>
    </w:p>
    <w:p w:rsidR="00075FFC" w:rsidRDefault="00075FFC" w:rsidP="001041D6">
      <w:pPr>
        <w:spacing w:before="120" w:after="120"/>
        <w:jc w:val="center"/>
        <w:rPr>
          <w:rFonts w:ascii="Arial" w:hAnsi="Arial"/>
          <w:b/>
          <w:i/>
          <w:color w:val="1F497D"/>
          <w:sz w:val="24"/>
          <w:szCs w:val="24"/>
        </w:rPr>
      </w:pPr>
    </w:p>
    <w:p w:rsidR="00075FFC" w:rsidRDefault="00075FFC" w:rsidP="001041D6">
      <w:pPr>
        <w:spacing w:before="120" w:after="120"/>
        <w:jc w:val="center"/>
        <w:rPr>
          <w:rFonts w:ascii="Arial" w:hAnsi="Arial"/>
          <w:b/>
          <w:i/>
          <w:color w:val="1F497D"/>
          <w:sz w:val="24"/>
          <w:szCs w:val="24"/>
        </w:rPr>
      </w:pPr>
    </w:p>
    <w:p w:rsidR="00075FFC" w:rsidRDefault="00075FFC" w:rsidP="001041D6">
      <w:pPr>
        <w:spacing w:before="120" w:after="120"/>
        <w:jc w:val="center"/>
        <w:rPr>
          <w:rFonts w:ascii="Arial" w:hAnsi="Arial"/>
          <w:b/>
          <w:i/>
          <w:color w:val="1F497D"/>
          <w:sz w:val="24"/>
          <w:szCs w:val="24"/>
        </w:rPr>
      </w:pPr>
    </w:p>
    <w:p w:rsidR="001041D6" w:rsidRPr="005E10AA" w:rsidRDefault="001041D6" w:rsidP="001041D6">
      <w:pPr>
        <w:spacing w:before="120" w:after="120"/>
        <w:jc w:val="center"/>
        <w:rPr>
          <w:rFonts w:ascii="Arial" w:hAnsi="Arial"/>
          <w:b/>
          <w:i/>
          <w:color w:val="1F497D"/>
          <w:sz w:val="24"/>
          <w:szCs w:val="24"/>
        </w:rPr>
      </w:pPr>
      <w:r w:rsidRPr="005E10AA">
        <w:rPr>
          <w:rFonts w:ascii="Arial" w:hAnsi="Arial"/>
          <w:b/>
          <w:i/>
          <w:color w:val="1F497D"/>
          <w:sz w:val="24"/>
          <w:szCs w:val="24"/>
        </w:rPr>
        <w:lastRenderedPageBreak/>
        <w:t>CONTENIDO</w:t>
      </w:r>
    </w:p>
    <w:p w:rsidR="00904EE6" w:rsidRDefault="00531317">
      <w:pPr>
        <w:pStyle w:val="TDC1"/>
        <w:tabs>
          <w:tab w:val="left" w:pos="660"/>
          <w:tab w:val="right" w:leader="dot" w:pos="9111"/>
        </w:tabs>
        <w:rPr>
          <w:noProof/>
        </w:rPr>
      </w:pPr>
      <w:r w:rsidRPr="000B40E2">
        <w:rPr>
          <w:rFonts w:ascii="Arial" w:eastAsia="Times New Roman" w:hAnsi="Arial" w:cs="Arial"/>
          <w:bCs/>
          <w:i/>
          <w:noProof/>
          <w:color w:val="548DD4" w:themeColor="text2" w:themeTint="99"/>
          <w:sz w:val="24"/>
          <w:szCs w:val="24"/>
          <w:lang w:val="es-ES" w:eastAsia="es-ES"/>
        </w:rPr>
        <w:fldChar w:fldCharType="begin"/>
      </w:r>
      <w:r w:rsidR="001041D6" w:rsidRPr="000B40E2">
        <w:rPr>
          <w:rFonts w:ascii="Arial" w:eastAsia="Times New Roman" w:hAnsi="Arial" w:cs="Arial"/>
          <w:bCs/>
          <w:i/>
          <w:noProof/>
          <w:color w:val="548DD4" w:themeColor="text2" w:themeTint="99"/>
          <w:sz w:val="24"/>
          <w:szCs w:val="24"/>
          <w:lang w:val="es-ES" w:eastAsia="es-ES"/>
        </w:rPr>
        <w:instrText xml:space="preserve"> TOC \o "1-2" \h \z \u </w:instrText>
      </w:r>
      <w:r w:rsidRPr="000B40E2">
        <w:rPr>
          <w:rFonts w:ascii="Arial" w:eastAsia="Times New Roman" w:hAnsi="Arial" w:cs="Arial"/>
          <w:bCs/>
          <w:i/>
          <w:noProof/>
          <w:color w:val="548DD4" w:themeColor="text2" w:themeTint="99"/>
          <w:sz w:val="24"/>
          <w:szCs w:val="24"/>
          <w:lang w:val="es-ES" w:eastAsia="es-ES"/>
        </w:rPr>
        <w:fldChar w:fldCharType="separate"/>
      </w:r>
      <w:hyperlink w:anchor="_Toc393873399" w:history="1">
        <w:r w:rsidR="00904EE6" w:rsidRPr="0057253F">
          <w:rPr>
            <w:rStyle w:val="Hipervnculo"/>
            <w:rFonts w:ascii="Arial" w:hAnsi="Arial"/>
            <w:b/>
            <w:noProof/>
            <w:lang w:val="es-ES_tradnl"/>
          </w:rPr>
          <w:t>1.0.</w:t>
        </w:r>
        <w:r w:rsidR="00904EE6">
          <w:rPr>
            <w:noProof/>
          </w:rPr>
          <w:tab/>
        </w:r>
        <w:r w:rsidR="00904EE6" w:rsidRPr="0057253F">
          <w:rPr>
            <w:rStyle w:val="Hipervnculo"/>
            <w:rFonts w:ascii="Arial" w:hAnsi="Arial"/>
            <w:b/>
            <w:noProof/>
            <w:lang w:val="es-ES_tradnl"/>
          </w:rPr>
          <w:t>INTRODUCCIÓN</w:t>
        </w:r>
        <w:r w:rsidR="00904EE6">
          <w:rPr>
            <w:noProof/>
            <w:webHidden/>
          </w:rPr>
          <w:tab/>
        </w:r>
        <w:r w:rsidR="00904EE6">
          <w:rPr>
            <w:noProof/>
            <w:webHidden/>
          </w:rPr>
          <w:fldChar w:fldCharType="begin"/>
        </w:r>
        <w:r w:rsidR="00904EE6">
          <w:rPr>
            <w:noProof/>
            <w:webHidden/>
          </w:rPr>
          <w:instrText xml:space="preserve"> PAGEREF _Toc393873399 \h </w:instrText>
        </w:r>
        <w:r w:rsidR="00904EE6">
          <w:rPr>
            <w:noProof/>
            <w:webHidden/>
          </w:rPr>
        </w:r>
        <w:r w:rsidR="00904EE6">
          <w:rPr>
            <w:noProof/>
            <w:webHidden/>
          </w:rPr>
          <w:fldChar w:fldCharType="separate"/>
        </w:r>
        <w:r w:rsidR="000E0694">
          <w:rPr>
            <w:noProof/>
            <w:webHidden/>
          </w:rPr>
          <w:t>4</w:t>
        </w:r>
        <w:r w:rsidR="00904EE6">
          <w:rPr>
            <w:noProof/>
            <w:webHidden/>
          </w:rPr>
          <w:fldChar w:fldCharType="end"/>
        </w:r>
      </w:hyperlink>
    </w:p>
    <w:p w:rsidR="00904EE6" w:rsidRDefault="00075FFC">
      <w:pPr>
        <w:pStyle w:val="TDC1"/>
        <w:tabs>
          <w:tab w:val="left" w:pos="660"/>
          <w:tab w:val="right" w:leader="dot" w:pos="9111"/>
        </w:tabs>
        <w:rPr>
          <w:noProof/>
        </w:rPr>
      </w:pPr>
      <w:hyperlink w:anchor="_Toc393873400" w:history="1">
        <w:r w:rsidR="00904EE6" w:rsidRPr="0057253F">
          <w:rPr>
            <w:rStyle w:val="Hipervnculo"/>
            <w:b/>
            <w:bCs/>
            <w:noProof/>
          </w:rPr>
          <w:t>2.0.</w:t>
        </w:r>
        <w:r w:rsidR="00904EE6">
          <w:rPr>
            <w:noProof/>
          </w:rPr>
          <w:tab/>
        </w:r>
        <w:r w:rsidR="00904EE6" w:rsidRPr="0057253F">
          <w:rPr>
            <w:rStyle w:val="Hipervnculo"/>
            <w:rFonts w:ascii="Arial" w:hAnsi="Arial"/>
            <w:b/>
            <w:noProof/>
            <w:lang w:val="es-ES_tradnl"/>
          </w:rPr>
          <w:t>METODOLOGIA</w:t>
        </w:r>
        <w:r w:rsidR="00904EE6">
          <w:rPr>
            <w:noProof/>
            <w:webHidden/>
          </w:rPr>
          <w:tab/>
        </w:r>
        <w:r w:rsidR="00904EE6">
          <w:rPr>
            <w:noProof/>
            <w:webHidden/>
          </w:rPr>
          <w:fldChar w:fldCharType="begin"/>
        </w:r>
        <w:r w:rsidR="00904EE6">
          <w:rPr>
            <w:noProof/>
            <w:webHidden/>
          </w:rPr>
          <w:instrText xml:space="preserve"> PAGEREF _Toc393873400 \h </w:instrText>
        </w:r>
        <w:r w:rsidR="00904EE6">
          <w:rPr>
            <w:noProof/>
            <w:webHidden/>
          </w:rPr>
        </w:r>
        <w:r w:rsidR="00904EE6">
          <w:rPr>
            <w:noProof/>
            <w:webHidden/>
          </w:rPr>
          <w:fldChar w:fldCharType="separate"/>
        </w:r>
        <w:r w:rsidR="000E0694">
          <w:rPr>
            <w:noProof/>
            <w:webHidden/>
          </w:rPr>
          <w:t>5</w:t>
        </w:r>
        <w:r w:rsidR="00904EE6">
          <w:rPr>
            <w:noProof/>
            <w:webHidden/>
          </w:rPr>
          <w:fldChar w:fldCharType="end"/>
        </w:r>
      </w:hyperlink>
    </w:p>
    <w:p w:rsidR="00904EE6" w:rsidRDefault="00075FFC">
      <w:pPr>
        <w:pStyle w:val="TDC1"/>
        <w:tabs>
          <w:tab w:val="left" w:pos="660"/>
          <w:tab w:val="right" w:leader="dot" w:pos="9111"/>
        </w:tabs>
        <w:rPr>
          <w:noProof/>
        </w:rPr>
      </w:pPr>
      <w:hyperlink w:anchor="_Toc393873401" w:history="1">
        <w:r w:rsidR="00904EE6" w:rsidRPr="0057253F">
          <w:rPr>
            <w:rStyle w:val="Hipervnculo"/>
            <w:rFonts w:ascii="Arial" w:hAnsi="Arial"/>
            <w:b/>
            <w:bCs/>
            <w:noProof/>
            <w:lang w:val="es-ES_tradnl"/>
          </w:rPr>
          <w:t>3.0.</w:t>
        </w:r>
        <w:r w:rsidR="00904EE6">
          <w:rPr>
            <w:noProof/>
          </w:rPr>
          <w:tab/>
        </w:r>
        <w:r w:rsidR="00904EE6" w:rsidRPr="0057253F">
          <w:rPr>
            <w:rStyle w:val="Hipervnculo"/>
            <w:rFonts w:ascii="Arial" w:hAnsi="Arial"/>
            <w:b/>
            <w:bCs/>
            <w:noProof/>
            <w:lang w:val="es-ES_tradnl"/>
          </w:rPr>
          <w:t>ASPECTOS GENERALES</w:t>
        </w:r>
        <w:r w:rsidR="00904EE6">
          <w:rPr>
            <w:noProof/>
            <w:webHidden/>
          </w:rPr>
          <w:tab/>
        </w:r>
        <w:r w:rsidR="00904EE6">
          <w:rPr>
            <w:noProof/>
            <w:webHidden/>
          </w:rPr>
          <w:fldChar w:fldCharType="begin"/>
        </w:r>
        <w:r w:rsidR="00904EE6">
          <w:rPr>
            <w:noProof/>
            <w:webHidden/>
          </w:rPr>
          <w:instrText xml:space="preserve"> PAGEREF _Toc393873401 \h </w:instrText>
        </w:r>
        <w:r w:rsidR="00904EE6">
          <w:rPr>
            <w:noProof/>
            <w:webHidden/>
          </w:rPr>
        </w:r>
        <w:r w:rsidR="00904EE6">
          <w:rPr>
            <w:noProof/>
            <w:webHidden/>
          </w:rPr>
          <w:fldChar w:fldCharType="separate"/>
        </w:r>
        <w:r w:rsidR="000E0694">
          <w:rPr>
            <w:noProof/>
            <w:webHidden/>
          </w:rPr>
          <w:t>6</w:t>
        </w:r>
        <w:r w:rsidR="00904EE6">
          <w:rPr>
            <w:noProof/>
            <w:webHidden/>
          </w:rPr>
          <w:fldChar w:fldCharType="end"/>
        </w:r>
      </w:hyperlink>
    </w:p>
    <w:p w:rsidR="00904EE6" w:rsidRDefault="00075FFC">
      <w:pPr>
        <w:pStyle w:val="TDC2"/>
        <w:tabs>
          <w:tab w:val="left" w:pos="880"/>
          <w:tab w:val="right" w:leader="dot" w:pos="9111"/>
        </w:tabs>
        <w:rPr>
          <w:noProof/>
        </w:rPr>
      </w:pPr>
      <w:hyperlink w:anchor="_Toc393873402" w:history="1">
        <w:r w:rsidR="00904EE6" w:rsidRPr="0057253F">
          <w:rPr>
            <w:rStyle w:val="Hipervnculo"/>
            <w:rFonts w:ascii="Arial" w:hAnsi="Arial"/>
            <w:b/>
            <w:bCs/>
            <w:noProof/>
            <w:lang w:val="es-ES_tradnl"/>
          </w:rPr>
          <w:t>3.1.</w:t>
        </w:r>
        <w:r w:rsidR="00904EE6">
          <w:rPr>
            <w:noProof/>
          </w:rPr>
          <w:tab/>
        </w:r>
        <w:r w:rsidR="00904EE6" w:rsidRPr="0057253F">
          <w:rPr>
            <w:rStyle w:val="Hipervnculo"/>
            <w:rFonts w:ascii="Arial" w:hAnsi="Arial"/>
            <w:b/>
            <w:bCs/>
            <w:noProof/>
            <w:lang w:val="es-ES_tradnl"/>
          </w:rPr>
          <w:t>LOCALIZACIÓN DE LA ZONA DE ESTUDIO</w:t>
        </w:r>
        <w:r w:rsidR="00904EE6">
          <w:rPr>
            <w:noProof/>
            <w:webHidden/>
          </w:rPr>
          <w:tab/>
        </w:r>
        <w:r w:rsidR="00904EE6">
          <w:rPr>
            <w:noProof/>
            <w:webHidden/>
          </w:rPr>
          <w:fldChar w:fldCharType="begin"/>
        </w:r>
        <w:r w:rsidR="00904EE6">
          <w:rPr>
            <w:noProof/>
            <w:webHidden/>
          </w:rPr>
          <w:instrText xml:space="preserve"> PAGEREF _Toc393873402 \h </w:instrText>
        </w:r>
        <w:r w:rsidR="00904EE6">
          <w:rPr>
            <w:noProof/>
            <w:webHidden/>
          </w:rPr>
        </w:r>
        <w:r w:rsidR="00904EE6">
          <w:rPr>
            <w:noProof/>
            <w:webHidden/>
          </w:rPr>
          <w:fldChar w:fldCharType="separate"/>
        </w:r>
        <w:r w:rsidR="000E0694">
          <w:rPr>
            <w:noProof/>
            <w:webHidden/>
          </w:rPr>
          <w:t>6</w:t>
        </w:r>
        <w:r w:rsidR="00904EE6">
          <w:rPr>
            <w:noProof/>
            <w:webHidden/>
          </w:rPr>
          <w:fldChar w:fldCharType="end"/>
        </w:r>
      </w:hyperlink>
    </w:p>
    <w:p w:rsidR="00904EE6" w:rsidRDefault="00075FFC">
      <w:pPr>
        <w:pStyle w:val="TDC2"/>
        <w:tabs>
          <w:tab w:val="left" w:pos="880"/>
          <w:tab w:val="right" w:leader="dot" w:pos="9111"/>
        </w:tabs>
        <w:rPr>
          <w:noProof/>
        </w:rPr>
      </w:pPr>
      <w:hyperlink w:anchor="_Toc393873403" w:history="1">
        <w:r w:rsidR="00904EE6" w:rsidRPr="0057253F">
          <w:rPr>
            <w:rStyle w:val="Hipervnculo"/>
            <w:rFonts w:ascii="Arial" w:hAnsi="Arial"/>
            <w:b/>
            <w:bCs/>
            <w:noProof/>
            <w:lang w:val="es-ES_tradnl"/>
          </w:rPr>
          <w:t>3.2.</w:t>
        </w:r>
        <w:r w:rsidR="00904EE6">
          <w:rPr>
            <w:noProof/>
          </w:rPr>
          <w:tab/>
        </w:r>
        <w:r w:rsidR="00904EE6" w:rsidRPr="0057253F">
          <w:rPr>
            <w:rStyle w:val="Hipervnculo"/>
            <w:rFonts w:ascii="Arial" w:hAnsi="Arial"/>
            <w:b/>
            <w:bCs/>
            <w:noProof/>
            <w:lang w:val="es-ES_tradnl"/>
          </w:rPr>
          <w:t>CLIMA</w:t>
        </w:r>
        <w:r w:rsidR="00904EE6">
          <w:rPr>
            <w:noProof/>
            <w:webHidden/>
          </w:rPr>
          <w:tab/>
        </w:r>
        <w:r w:rsidR="00904EE6">
          <w:rPr>
            <w:noProof/>
            <w:webHidden/>
          </w:rPr>
          <w:fldChar w:fldCharType="begin"/>
        </w:r>
        <w:r w:rsidR="00904EE6">
          <w:rPr>
            <w:noProof/>
            <w:webHidden/>
          </w:rPr>
          <w:instrText xml:space="preserve"> PAGEREF _Toc393873403 \h </w:instrText>
        </w:r>
        <w:r w:rsidR="00904EE6">
          <w:rPr>
            <w:noProof/>
            <w:webHidden/>
          </w:rPr>
        </w:r>
        <w:r w:rsidR="00904EE6">
          <w:rPr>
            <w:noProof/>
            <w:webHidden/>
          </w:rPr>
          <w:fldChar w:fldCharType="separate"/>
        </w:r>
        <w:r w:rsidR="000E0694">
          <w:rPr>
            <w:noProof/>
            <w:webHidden/>
          </w:rPr>
          <w:t>6</w:t>
        </w:r>
        <w:r w:rsidR="00904EE6">
          <w:rPr>
            <w:noProof/>
            <w:webHidden/>
          </w:rPr>
          <w:fldChar w:fldCharType="end"/>
        </w:r>
      </w:hyperlink>
    </w:p>
    <w:p w:rsidR="00904EE6" w:rsidRDefault="00075FFC">
      <w:pPr>
        <w:pStyle w:val="TDC1"/>
        <w:tabs>
          <w:tab w:val="left" w:pos="660"/>
          <w:tab w:val="right" w:leader="dot" w:pos="9111"/>
        </w:tabs>
        <w:rPr>
          <w:noProof/>
        </w:rPr>
      </w:pPr>
      <w:hyperlink w:anchor="_Toc393873417" w:history="1">
        <w:r w:rsidR="00904EE6" w:rsidRPr="0057253F">
          <w:rPr>
            <w:rStyle w:val="Hipervnculo"/>
            <w:rFonts w:ascii="Arial" w:hAnsi="Arial"/>
            <w:b/>
            <w:bCs/>
            <w:noProof/>
            <w:lang w:val="es-ES_tradnl"/>
          </w:rPr>
          <w:t>4.0.</w:t>
        </w:r>
        <w:r w:rsidR="00904EE6">
          <w:rPr>
            <w:noProof/>
          </w:rPr>
          <w:tab/>
        </w:r>
        <w:r w:rsidR="00904EE6" w:rsidRPr="0057253F">
          <w:rPr>
            <w:rStyle w:val="Hipervnculo"/>
            <w:rFonts w:ascii="Arial" w:hAnsi="Arial"/>
            <w:b/>
            <w:bCs/>
            <w:noProof/>
            <w:lang w:val="es-ES_tradnl"/>
          </w:rPr>
          <w:t>EVALUACIÓN GEOLOGÍA Y GEOMORFOLÓGICA</w:t>
        </w:r>
        <w:r w:rsidR="00904EE6">
          <w:rPr>
            <w:noProof/>
            <w:webHidden/>
          </w:rPr>
          <w:tab/>
        </w:r>
        <w:r w:rsidR="00904EE6">
          <w:rPr>
            <w:noProof/>
            <w:webHidden/>
          </w:rPr>
          <w:fldChar w:fldCharType="begin"/>
        </w:r>
        <w:r w:rsidR="00904EE6">
          <w:rPr>
            <w:noProof/>
            <w:webHidden/>
          </w:rPr>
          <w:instrText xml:space="preserve"> PAGEREF _Toc393873417 \h </w:instrText>
        </w:r>
        <w:r w:rsidR="00904EE6">
          <w:rPr>
            <w:noProof/>
            <w:webHidden/>
          </w:rPr>
        </w:r>
        <w:r w:rsidR="00904EE6">
          <w:rPr>
            <w:noProof/>
            <w:webHidden/>
          </w:rPr>
          <w:fldChar w:fldCharType="separate"/>
        </w:r>
        <w:r w:rsidR="000E0694">
          <w:rPr>
            <w:noProof/>
            <w:webHidden/>
          </w:rPr>
          <w:t>8</w:t>
        </w:r>
        <w:r w:rsidR="00904EE6">
          <w:rPr>
            <w:noProof/>
            <w:webHidden/>
          </w:rPr>
          <w:fldChar w:fldCharType="end"/>
        </w:r>
      </w:hyperlink>
    </w:p>
    <w:p w:rsidR="00904EE6" w:rsidRDefault="00075FFC">
      <w:pPr>
        <w:pStyle w:val="TDC2"/>
        <w:tabs>
          <w:tab w:val="left" w:pos="880"/>
          <w:tab w:val="right" w:leader="dot" w:pos="9111"/>
        </w:tabs>
        <w:rPr>
          <w:noProof/>
        </w:rPr>
      </w:pPr>
      <w:hyperlink w:anchor="_Toc393873418" w:history="1">
        <w:r w:rsidR="00904EE6" w:rsidRPr="0057253F">
          <w:rPr>
            <w:rStyle w:val="Hipervnculo"/>
            <w:rFonts w:ascii="Arial" w:hAnsi="Arial"/>
            <w:b/>
            <w:bCs/>
            <w:noProof/>
            <w:lang w:val="es-ES_tradnl"/>
          </w:rPr>
          <w:t>4.1.</w:t>
        </w:r>
        <w:r w:rsidR="00904EE6">
          <w:rPr>
            <w:noProof/>
          </w:rPr>
          <w:tab/>
        </w:r>
        <w:r w:rsidR="00904EE6" w:rsidRPr="0057253F">
          <w:rPr>
            <w:rStyle w:val="Hipervnculo"/>
            <w:rFonts w:ascii="Arial" w:hAnsi="Arial"/>
            <w:b/>
            <w:bCs/>
            <w:noProof/>
            <w:lang w:val="es-ES_tradnl"/>
          </w:rPr>
          <w:t>GEOLOGIA DEL MUNICIPIO</w:t>
        </w:r>
        <w:r w:rsidR="00904EE6">
          <w:rPr>
            <w:noProof/>
            <w:webHidden/>
          </w:rPr>
          <w:tab/>
        </w:r>
        <w:r w:rsidR="00904EE6">
          <w:rPr>
            <w:noProof/>
            <w:webHidden/>
          </w:rPr>
          <w:fldChar w:fldCharType="begin"/>
        </w:r>
        <w:r w:rsidR="00904EE6">
          <w:rPr>
            <w:noProof/>
            <w:webHidden/>
          </w:rPr>
          <w:instrText xml:space="preserve"> PAGEREF _Toc393873418 \h </w:instrText>
        </w:r>
        <w:r w:rsidR="00904EE6">
          <w:rPr>
            <w:noProof/>
            <w:webHidden/>
          </w:rPr>
        </w:r>
        <w:r w:rsidR="00904EE6">
          <w:rPr>
            <w:noProof/>
            <w:webHidden/>
          </w:rPr>
          <w:fldChar w:fldCharType="separate"/>
        </w:r>
        <w:r w:rsidR="000E0694">
          <w:rPr>
            <w:noProof/>
            <w:webHidden/>
          </w:rPr>
          <w:t>8</w:t>
        </w:r>
        <w:r w:rsidR="00904EE6">
          <w:rPr>
            <w:noProof/>
            <w:webHidden/>
          </w:rPr>
          <w:fldChar w:fldCharType="end"/>
        </w:r>
      </w:hyperlink>
    </w:p>
    <w:p w:rsidR="00904EE6" w:rsidRDefault="00075FFC">
      <w:pPr>
        <w:pStyle w:val="TDC2"/>
        <w:tabs>
          <w:tab w:val="left" w:pos="880"/>
          <w:tab w:val="right" w:leader="dot" w:pos="9111"/>
        </w:tabs>
        <w:rPr>
          <w:noProof/>
        </w:rPr>
      </w:pPr>
      <w:hyperlink w:anchor="_Toc393873419" w:history="1">
        <w:r w:rsidR="00904EE6" w:rsidRPr="0057253F">
          <w:rPr>
            <w:rStyle w:val="Hipervnculo"/>
            <w:rFonts w:ascii="Arial" w:hAnsi="Arial" w:cs="Arial"/>
            <w:b/>
            <w:bCs/>
            <w:noProof/>
            <w:lang w:val="es-ES_tradnl"/>
          </w:rPr>
          <w:t>4.2.</w:t>
        </w:r>
        <w:r w:rsidR="00904EE6">
          <w:rPr>
            <w:noProof/>
          </w:rPr>
          <w:tab/>
        </w:r>
        <w:r w:rsidR="00904EE6" w:rsidRPr="0057253F">
          <w:rPr>
            <w:rStyle w:val="Hipervnculo"/>
            <w:rFonts w:ascii="Arial" w:hAnsi="Arial" w:cs="Arial"/>
            <w:b/>
            <w:bCs/>
            <w:noProof/>
            <w:lang w:val="es-ES_tradnl"/>
          </w:rPr>
          <w:t>GEOMORFOLOGÍA DEL MUNICIPIO</w:t>
        </w:r>
        <w:r w:rsidR="00904EE6">
          <w:rPr>
            <w:noProof/>
            <w:webHidden/>
          </w:rPr>
          <w:tab/>
        </w:r>
        <w:r w:rsidR="00904EE6">
          <w:rPr>
            <w:noProof/>
            <w:webHidden/>
          </w:rPr>
          <w:fldChar w:fldCharType="begin"/>
        </w:r>
        <w:r w:rsidR="00904EE6">
          <w:rPr>
            <w:noProof/>
            <w:webHidden/>
          </w:rPr>
          <w:instrText xml:space="preserve"> PAGEREF _Toc393873419 \h </w:instrText>
        </w:r>
        <w:r w:rsidR="00904EE6">
          <w:rPr>
            <w:noProof/>
            <w:webHidden/>
          </w:rPr>
        </w:r>
        <w:r w:rsidR="00904EE6">
          <w:rPr>
            <w:noProof/>
            <w:webHidden/>
          </w:rPr>
          <w:fldChar w:fldCharType="separate"/>
        </w:r>
        <w:r w:rsidR="000E0694">
          <w:rPr>
            <w:noProof/>
            <w:webHidden/>
          </w:rPr>
          <w:t>11</w:t>
        </w:r>
        <w:r w:rsidR="00904EE6">
          <w:rPr>
            <w:noProof/>
            <w:webHidden/>
          </w:rPr>
          <w:fldChar w:fldCharType="end"/>
        </w:r>
      </w:hyperlink>
    </w:p>
    <w:p w:rsidR="00904EE6" w:rsidRDefault="00075FFC">
      <w:pPr>
        <w:pStyle w:val="TDC2"/>
        <w:tabs>
          <w:tab w:val="left" w:pos="880"/>
          <w:tab w:val="right" w:leader="dot" w:pos="9111"/>
        </w:tabs>
        <w:rPr>
          <w:noProof/>
        </w:rPr>
      </w:pPr>
      <w:hyperlink w:anchor="_Toc393873420" w:history="1">
        <w:r w:rsidR="00904EE6" w:rsidRPr="0057253F">
          <w:rPr>
            <w:rStyle w:val="Hipervnculo"/>
            <w:rFonts w:ascii="Arial" w:hAnsi="Arial" w:cs="Arial"/>
            <w:b/>
            <w:bCs/>
            <w:noProof/>
            <w:lang w:val="es-ES_tradnl"/>
          </w:rPr>
          <w:t>4.3.</w:t>
        </w:r>
        <w:r w:rsidR="00904EE6">
          <w:rPr>
            <w:noProof/>
          </w:rPr>
          <w:tab/>
        </w:r>
        <w:r w:rsidR="00904EE6" w:rsidRPr="0057253F">
          <w:rPr>
            <w:rStyle w:val="Hipervnculo"/>
            <w:rFonts w:ascii="Arial" w:hAnsi="Arial" w:cs="Arial"/>
            <w:b/>
            <w:bCs/>
            <w:noProof/>
            <w:lang w:val="es-ES_tradnl"/>
          </w:rPr>
          <w:t>GEOLOGÍA SITIO</w:t>
        </w:r>
        <w:r w:rsidR="00904EE6">
          <w:rPr>
            <w:noProof/>
            <w:webHidden/>
          </w:rPr>
          <w:tab/>
        </w:r>
        <w:r w:rsidR="00904EE6">
          <w:rPr>
            <w:noProof/>
            <w:webHidden/>
          </w:rPr>
          <w:fldChar w:fldCharType="begin"/>
        </w:r>
        <w:r w:rsidR="00904EE6">
          <w:rPr>
            <w:noProof/>
            <w:webHidden/>
          </w:rPr>
          <w:instrText xml:space="preserve"> PAGEREF _Toc393873420 \h </w:instrText>
        </w:r>
        <w:r w:rsidR="00904EE6">
          <w:rPr>
            <w:noProof/>
            <w:webHidden/>
          </w:rPr>
        </w:r>
        <w:r w:rsidR="00904EE6">
          <w:rPr>
            <w:noProof/>
            <w:webHidden/>
          </w:rPr>
          <w:fldChar w:fldCharType="separate"/>
        </w:r>
        <w:r w:rsidR="000E0694">
          <w:rPr>
            <w:noProof/>
            <w:webHidden/>
          </w:rPr>
          <w:t>14</w:t>
        </w:r>
        <w:r w:rsidR="00904EE6">
          <w:rPr>
            <w:noProof/>
            <w:webHidden/>
          </w:rPr>
          <w:fldChar w:fldCharType="end"/>
        </w:r>
      </w:hyperlink>
    </w:p>
    <w:p w:rsidR="00904EE6" w:rsidRDefault="00075FFC">
      <w:pPr>
        <w:pStyle w:val="TDC1"/>
        <w:tabs>
          <w:tab w:val="left" w:pos="660"/>
          <w:tab w:val="right" w:leader="dot" w:pos="9111"/>
        </w:tabs>
        <w:rPr>
          <w:noProof/>
        </w:rPr>
      </w:pPr>
      <w:hyperlink w:anchor="_Toc393873421" w:history="1">
        <w:r w:rsidR="00904EE6" w:rsidRPr="0057253F">
          <w:rPr>
            <w:rStyle w:val="Hipervnculo"/>
            <w:rFonts w:ascii="Arial" w:hAnsi="Arial"/>
            <w:b/>
            <w:bCs/>
            <w:noProof/>
            <w:lang w:val="es-ES_tradnl"/>
          </w:rPr>
          <w:t>5.0.</w:t>
        </w:r>
        <w:r w:rsidR="00904EE6">
          <w:rPr>
            <w:noProof/>
          </w:rPr>
          <w:tab/>
        </w:r>
        <w:r w:rsidR="00904EE6" w:rsidRPr="0057253F">
          <w:rPr>
            <w:rStyle w:val="Hipervnculo"/>
            <w:rFonts w:ascii="Arial" w:hAnsi="Arial"/>
            <w:b/>
            <w:bCs/>
            <w:noProof/>
            <w:lang w:val="es-ES_tradnl"/>
          </w:rPr>
          <w:t>CARACTERIZACIÓN DE LOS SUELOS DE LA REGIÓN</w:t>
        </w:r>
        <w:r w:rsidR="00904EE6">
          <w:rPr>
            <w:noProof/>
            <w:webHidden/>
          </w:rPr>
          <w:tab/>
        </w:r>
        <w:r w:rsidR="00904EE6">
          <w:rPr>
            <w:noProof/>
            <w:webHidden/>
          </w:rPr>
          <w:fldChar w:fldCharType="begin"/>
        </w:r>
        <w:r w:rsidR="00904EE6">
          <w:rPr>
            <w:noProof/>
            <w:webHidden/>
          </w:rPr>
          <w:instrText xml:space="preserve"> PAGEREF _Toc393873421 \h </w:instrText>
        </w:r>
        <w:r w:rsidR="00904EE6">
          <w:rPr>
            <w:noProof/>
            <w:webHidden/>
          </w:rPr>
        </w:r>
        <w:r w:rsidR="00904EE6">
          <w:rPr>
            <w:noProof/>
            <w:webHidden/>
          </w:rPr>
          <w:fldChar w:fldCharType="separate"/>
        </w:r>
        <w:r w:rsidR="000E0694">
          <w:rPr>
            <w:noProof/>
            <w:webHidden/>
          </w:rPr>
          <w:t>20</w:t>
        </w:r>
        <w:r w:rsidR="00904EE6">
          <w:rPr>
            <w:noProof/>
            <w:webHidden/>
          </w:rPr>
          <w:fldChar w:fldCharType="end"/>
        </w:r>
      </w:hyperlink>
    </w:p>
    <w:p w:rsidR="00904EE6" w:rsidRDefault="00075FFC">
      <w:pPr>
        <w:pStyle w:val="TDC1"/>
        <w:tabs>
          <w:tab w:val="left" w:pos="660"/>
          <w:tab w:val="right" w:leader="dot" w:pos="9111"/>
        </w:tabs>
        <w:rPr>
          <w:noProof/>
        </w:rPr>
      </w:pPr>
      <w:hyperlink w:anchor="_Toc393873422" w:history="1">
        <w:r w:rsidR="00904EE6" w:rsidRPr="0057253F">
          <w:rPr>
            <w:rStyle w:val="Hipervnculo"/>
            <w:rFonts w:ascii="Arial" w:hAnsi="Arial"/>
            <w:b/>
            <w:bCs/>
            <w:noProof/>
            <w:lang w:val="es-ES_tradnl"/>
          </w:rPr>
          <w:t>6.0.</w:t>
        </w:r>
        <w:r w:rsidR="00904EE6">
          <w:rPr>
            <w:noProof/>
          </w:rPr>
          <w:tab/>
        </w:r>
        <w:r w:rsidR="00904EE6" w:rsidRPr="0057253F">
          <w:rPr>
            <w:rStyle w:val="Hipervnculo"/>
            <w:rFonts w:ascii="Arial" w:hAnsi="Arial"/>
            <w:b/>
            <w:bCs/>
            <w:noProof/>
            <w:lang w:val="es-ES_tradnl"/>
          </w:rPr>
          <w:t>TECTONISMO GENERAL</w:t>
        </w:r>
        <w:r w:rsidR="00904EE6">
          <w:rPr>
            <w:noProof/>
            <w:webHidden/>
          </w:rPr>
          <w:tab/>
        </w:r>
        <w:r w:rsidR="00904EE6">
          <w:rPr>
            <w:noProof/>
            <w:webHidden/>
          </w:rPr>
          <w:fldChar w:fldCharType="begin"/>
        </w:r>
        <w:r w:rsidR="00904EE6">
          <w:rPr>
            <w:noProof/>
            <w:webHidden/>
          </w:rPr>
          <w:instrText xml:space="preserve"> PAGEREF _Toc393873422 \h </w:instrText>
        </w:r>
        <w:r w:rsidR="00904EE6">
          <w:rPr>
            <w:noProof/>
            <w:webHidden/>
          </w:rPr>
        </w:r>
        <w:r w:rsidR="00904EE6">
          <w:rPr>
            <w:noProof/>
            <w:webHidden/>
          </w:rPr>
          <w:fldChar w:fldCharType="separate"/>
        </w:r>
        <w:r w:rsidR="000E0694">
          <w:rPr>
            <w:noProof/>
            <w:webHidden/>
          </w:rPr>
          <w:t>21</w:t>
        </w:r>
        <w:r w:rsidR="00904EE6">
          <w:rPr>
            <w:noProof/>
            <w:webHidden/>
          </w:rPr>
          <w:fldChar w:fldCharType="end"/>
        </w:r>
      </w:hyperlink>
    </w:p>
    <w:p w:rsidR="00904EE6" w:rsidRDefault="00075FFC">
      <w:pPr>
        <w:pStyle w:val="TDC1"/>
        <w:tabs>
          <w:tab w:val="left" w:pos="660"/>
          <w:tab w:val="right" w:leader="dot" w:pos="9111"/>
        </w:tabs>
        <w:rPr>
          <w:noProof/>
        </w:rPr>
      </w:pPr>
      <w:hyperlink w:anchor="_Toc393873423" w:history="1">
        <w:r w:rsidR="00904EE6" w:rsidRPr="0057253F">
          <w:rPr>
            <w:rStyle w:val="Hipervnculo"/>
            <w:rFonts w:ascii="Arial" w:hAnsi="Arial"/>
            <w:b/>
            <w:bCs/>
            <w:noProof/>
            <w:lang w:val="es-ES_tradnl"/>
          </w:rPr>
          <w:t>7.0.</w:t>
        </w:r>
        <w:r w:rsidR="00904EE6">
          <w:rPr>
            <w:noProof/>
          </w:rPr>
          <w:tab/>
        </w:r>
        <w:r w:rsidR="00904EE6" w:rsidRPr="0057253F">
          <w:rPr>
            <w:rStyle w:val="Hipervnculo"/>
            <w:rFonts w:ascii="Arial" w:hAnsi="Arial"/>
            <w:b/>
            <w:bCs/>
            <w:noProof/>
            <w:lang w:val="es-ES_tradnl"/>
          </w:rPr>
          <w:t>SISMICIDAD</w:t>
        </w:r>
        <w:r w:rsidR="00904EE6">
          <w:rPr>
            <w:noProof/>
            <w:webHidden/>
          </w:rPr>
          <w:tab/>
        </w:r>
        <w:r w:rsidR="00904EE6">
          <w:rPr>
            <w:noProof/>
            <w:webHidden/>
          </w:rPr>
          <w:fldChar w:fldCharType="begin"/>
        </w:r>
        <w:r w:rsidR="00904EE6">
          <w:rPr>
            <w:noProof/>
            <w:webHidden/>
          </w:rPr>
          <w:instrText xml:space="preserve"> PAGEREF _Toc393873423 \h </w:instrText>
        </w:r>
        <w:r w:rsidR="00904EE6">
          <w:rPr>
            <w:noProof/>
            <w:webHidden/>
          </w:rPr>
        </w:r>
        <w:r w:rsidR="00904EE6">
          <w:rPr>
            <w:noProof/>
            <w:webHidden/>
          </w:rPr>
          <w:fldChar w:fldCharType="separate"/>
        </w:r>
        <w:r w:rsidR="000E0694">
          <w:rPr>
            <w:noProof/>
            <w:webHidden/>
          </w:rPr>
          <w:t>23</w:t>
        </w:r>
        <w:r w:rsidR="00904EE6">
          <w:rPr>
            <w:noProof/>
            <w:webHidden/>
          </w:rPr>
          <w:fldChar w:fldCharType="end"/>
        </w:r>
      </w:hyperlink>
    </w:p>
    <w:p w:rsidR="00904EE6" w:rsidRDefault="00075FFC">
      <w:pPr>
        <w:pStyle w:val="TDC1"/>
        <w:tabs>
          <w:tab w:val="left" w:pos="660"/>
          <w:tab w:val="right" w:leader="dot" w:pos="9111"/>
        </w:tabs>
        <w:rPr>
          <w:noProof/>
        </w:rPr>
      </w:pPr>
      <w:hyperlink w:anchor="_Toc393873427" w:history="1">
        <w:r w:rsidR="00904EE6" w:rsidRPr="0057253F">
          <w:rPr>
            <w:rStyle w:val="Hipervnculo"/>
            <w:rFonts w:ascii="Arial" w:hAnsi="Arial"/>
            <w:b/>
            <w:bCs/>
            <w:noProof/>
          </w:rPr>
          <w:t>8.0.</w:t>
        </w:r>
        <w:r w:rsidR="00904EE6">
          <w:rPr>
            <w:noProof/>
          </w:rPr>
          <w:tab/>
        </w:r>
        <w:r w:rsidR="00904EE6" w:rsidRPr="0057253F">
          <w:rPr>
            <w:rStyle w:val="Hipervnculo"/>
            <w:rFonts w:ascii="Arial" w:hAnsi="Arial"/>
            <w:b/>
            <w:bCs/>
            <w:noProof/>
          </w:rPr>
          <w:t>ANÁLISIS DEL SECTOR EXPLORADO</w:t>
        </w:r>
        <w:r w:rsidR="00904EE6">
          <w:rPr>
            <w:noProof/>
            <w:webHidden/>
          </w:rPr>
          <w:tab/>
        </w:r>
        <w:r w:rsidR="00904EE6">
          <w:rPr>
            <w:noProof/>
            <w:webHidden/>
          </w:rPr>
          <w:fldChar w:fldCharType="begin"/>
        </w:r>
        <w:r w:rsidR="00904EE6">
          <w:rPr>
            <w:noProof/>
            <w:webHidden/>
          </w:rPr>
          <w:instrText xml:space="preserve"> PAGEREF _Toc393873427 \h </w:instrText>
        </w:r>
        <w:r w:rsidR="00904EE6">
          <w:rPr>
            <w:noProof/>
            <w:webHidden/>
          </w:rPr>
        </w:r>
        <w:r w:rsidR="00904EE6">
          <w:rPr>
            <w:noProof/>
            <w:webHidden/>
          </w:rPr>
          <w:fldChar w:fldCharType="separate"/>
        </w:r>
        <w:r w:rsidR="000E0694">
          <w:rPr>
            <w:noProof/>
            <w:webHidden/>
          </w:rPr>
          <w:t>28</w:t>
        </w:r>
        <w:r w:rsidR="00904EE6">
          <w:rPr>
            <w:noProof/>
            <w:webHidden/>
          </w:rPr>
          <w:fldChar w:fldCharType="end"/>
        </w:r>
      </w:hyperlink>
    </w:p>
    <w:p w:rsidR="00904EE6" w:rsidRDefault="00075FFC">
      <w:pPr>
        <w:pStyle w:val="TDC1"/>
        <w:tabs>
          <w:tab w:val="left" w:pos="660"/>
          <w:tab w:val="right" w:leader="dot" w:pos="9111"/>
        </w:tabs>
        <w:rPr>
          <w:noProof/>
        </w:rPr>
      </w:pPr>
      <w:hyperlink w:anchor="_Toc393873429" w:history="1">
        <w:r w:rsidR="00904EE6" w:rsidRPr="0057253F">
          <w:rPr>
            <w:rStyle w:val="Hipervnculo"/>
            <w:rFonts w:ascii="Arial" w:hAnsi="Arial"/>
            <w:b/>
            <w:bCs/>
            <w:noProof/>
          </w:rPr>
          <w:t>9.0.</w:t>
        </w:r>
        <w:r w:rsidR="00904EE6">
          <w:rPr>
            <w:noProof/>
          </w:rPr>
          <w:tab/>
        </w:r>
        <w:r w:rsidR="00904EE6" w:rsidRPr="0057253F">
          <w:rPr>
            <w:rStyle w:val="Hipervnculo"/>
            <w:rFonts w:ascii="Arial" w:hAnsi="Arial"/>
            <w:b/>
            <w:bCs/>
            <w:noProof/>
          </w:rPr>
          <w:t>ANÁLISIS DE LOS PROCESOS EROSIVOS ENCONTRADOS EN LA ZONA</w:t>
        </w:r>
        <w:r w:rsidR="00904EE6">
          <w:rPr>
            <w:noProof/>
            <w:webHidden/>
          </w:rPr>
          <w:tab/>
        </w:r>
        <w:r w:rsidR="00904EE6">
          <w:rPr>
            <w:noProof/>
            <w:webHidden/>
          </w:rPr>
          <w:fldChar w:fldCharType="begin"/>
        </w:r>
        <w:r w:rsidR="00904EE6">
          <w:rPr>
            <w:noProof/>
            <w:webHidden/>
          </w:rPr>
          <w:instrText xml:space="preserve"> PAGEREF _Toc393873429 \h </w:instrText>
        </w:r>
        <w:r w:rsidR="00904EE6">
          <w:rPr>
            <w:noProof/>
            <w:webHidden/>
          </w:rPr>
        </w:r>
        <w:r w:rsidR="00904EE6">
          <w:rPr>
            <w:noProof/>
            <w:webHidden/>
          </w:rPr>
          <w:fldChar w:fldCharType="separate"/>
        </w:r>
        <w:r w:rsidR="000E0694">
          <w:rPr>
            <w:noProof/>
            <w:webHidden/>
          </w:rPr>
          <w:t>34</w:t>
        </w:r>
        <w:r w:rsidR="00904EE6">
          <w:rPr>
            <w:noProof/>
            <w:webHidden/>
          </w:rPr>
          <w:fldChar w:fldCharType="end"/>
        </w:r>
      </w:hyperlink>
    </w:p>
    <w:p w:rsidR="00904EE6" w:rsidRDefault="00075FFC">
      <w:pPr>
        <w:pStyle w:val="TDC1"/>
        <w:tabs>
          <w:tab w:val="left" w:pos="880"/>
          <w:tab w:val="right" w:leader="dot" w:pos="9111"/>
        </w:tabs>
        <w:rPr>
          <w:noProof/>
        </w:rPr>
      </w:pPr>
      <w:hyperlink w:anchor="_Toc393873430" w:history="1">
        <w:r w:rsidR="00904EE6" w:rsidRPr="0057253F">
          <w:rPr>
            <w:rStyle w:val="Hipervnculo"/>
            <w:rFonts w:ascii="Arial" w:hAnsi="Arial"/>
            <w:b/>
            <w:bCs/>
            <w:noProof/>
          </w:rPr>
          <w:t>10.0.</w:t>
        </w:r>
        <w:r w:rsidR="00904EE6">
          <w:rPr>
            <w:noProof/>
          </w:rPr>
          <w:tab/>
        </w:r>
        <w:r w:rsidR="00904EE6" w:rsidRPr="0057253F">
          <w:rPr>
            <w:rStyle w:val="Hipervnculo"/>
            <w:rFonts w:ascii="Arial" w:hAnsi="Arial"/>
            <w:b/>
            <w:bCs/>
            <w:noProof/>
          </w:rPr>
          <w:t>RECOMENDACIONES PARA MITIGACIÓN DE LOS PROCESOS DE EROSIÓN</w:t>
        </w:r>
        <w:r w:rsidR="00904EE6">
          <w:rPr>
            <w:noProof/>
            <w:webHidden/>
          </w:rPr>
          <w:tab/>
        </w:r>
        <w:r w:rsidR="00904EE6">
          <w:rPr>
            <w:noProof/>
            <w:webHidden/>
          </w:rPr>
          <w:fldChar w:fldCharType="begin"/>
        </w:r>
        <w:r w:rsidR="00904EE6">
          <w:rPr>
            <w:noProof/>
            <w:webHidden/>
          </w:rPr>
          <w:instrText xml:space="preserve"> PAGEREF _Toc393873430 \h </w:instrText>
        </w:r>
        <w:r w:rsidR="00904EE6">
          <w:rPr>
            <w:noProof/>
            <w:webHidden/>
          </w:rPr>
        </w:r>
        <w:r w:rsidR="00904EE6">
          <w:rPr>
            <w:noProof/>
            <w:webHidden/>
          </w:rPr>
          <w:fldChar w:fldCharType="separate"/>
        </w:r>
        <w:r w:rsidR="000E0694">
          <w:rPr>
            <w:noProof/>
            <w:webHidden/>
          </w:rPr>
          <w:t>38</w:t>
        </w:r>
        <w:r w:rsidR="00904EE6">
          <w:rPr>
            <w:noProof/>
            <w:webHidden/>
          </w:rPr>
          <w:fldChar w:fldCharType="end"/>
        </w:r>
      </w:hyperlink>
    </w:p>
    <w:p w:rsidR="00904EE6" w:rsidRDefault="00075FFC">
      <w:pPr>
        <w:pStyle w:val="TDC1"/>
        <w:tabs>
          <w:tab w:val="left" w:pos="880"/>
          <w:tab w:val="right" w:leader="dot" w:pos="9111"/>
        </w:tabs>
        <w:rPr>
          <w:noProof/>
        </w:rPr>
      </w:pPr>
      <w:hyperlink w:anchor="_Toc393873431" w:history="1">
        <w:r w:rsidR="00904EE6" w:rsidRPr="0057253F">
          <w:rPr>
            <w:rStyle w:val="Hipervnculo"/>
            <w:rFonts w:ascii="Arial" w:hAnsi="Arial"/>
            <w:b/>
            <w:bCs/>
            <w:noProof/>
          </w:rPr>
          <w:t>11.0.</w:t>
        </w:r>
        <w:r w:rsidR="00904EE6">
          <w:rPr>
            <w:noProof/>
          </w:rPr>
          <w:tab/>
        </w:r>
        <w:r w:rsidR="00904EE6" w:rsidRPr="0057253F">
          <w:rPr>
            <w:rStyle w:val="Hipervnculo"/>
            <w:rFonts w:ascii="Arial" w:hAnsi="Arial"/>
            <w:b/>
            <w:bCs/>
            <w:noProof/>
          </w:rPr>
          <w:t>CONCLUSIONES</w:t>
        </w:r>
        <w:r w:rsidR="00904EE6">
          <w:rPr>
            <w:noProof/>
            <w:webHidden/>
          </w:rPr>
          <w:tab/>
        </w:r>
        <w:r w:rsidR="00904EE6">
          <w:rPr>
            <w:noProof/>
            <w:webHidden/>
          </w:rPr>
          <w:fldChar w:fldCharType="begin"/>
        </w:r>
        <w:r w:rsidR="00904EE6">
          <w:rPr>
            <w:noProof/>
            <w:webHidden/>
          </w:rPr>
          <w:instrText xml:space="preserve"> PAGEREF _Toc393873431 \h </w:instrText>
        </w:r>
        <w:r w:rsidR="00904EE6">
          <w:rPr>
            <w:noProof/>
            <w:webHidden/>
          </w:rPr>
        </w:r>
        <w:r w:rsidR="00904EE6">
          <w:rPr>
            <w:noProof/>
            <w:webHidden/>
          </w:rPr>
          <w:fldChar w:fldCharType="separate"/>
        </w:r>
        <w:r w:rsidR="000E0694">
          <w:rPr>
            <w:noProof/>
            <w:webHidden/>
          </w:rPr>
          <w:t>50</w:t>
        </w:r>
        <w:r w:rsidR="00904EE6">
          <w:rPr>
            <w:noProof/>
            <w:webHidden/>
          </w:rPr>
          <w:fldChar w:fldCharType="end"/>
        </w:r>
      </w:hyperlink>
    </w:p>
    <w:p w:rsidR="001041D6" w:rsidRDefault="00531317" w:rsidP="001041D6">
      <w:pPr>
        <w:jc w:val="both"/>
        <w:rPr>
          <w:rFonts w:ascii="Arial" w:hAnsi="Arial" w:cs="Arial"/>
          <w:b/>
          <w:i/>
          <w:color w:val="1F497D"/>
        </w:rPr>
      </w:pPr>
      <w:r w:rsidRPr="000B40E2">
        <w:rPr>
          <w:rFonts w:ascii="Arial" w:hAnsi="Arial" w:cs="Arial"/>
          <w:b/>
          <w:i/>
          <w:color w:val="548DD4" w:themeColor="text2" w:themeTint="99"/>
        </w:rPr>
        <w:fldChar w:fldCharType="end"/>
      </w:r>
    </w:p>
    <w:p w:rsidR="000B40E2" w:rsidRDefault="000B40E2" w:rsidP="001041D6">
      <w:pPr>
        <w:jc w:val="both"/>
        <w:rPr>
          <w:rFonts w:ascii="Arial" w:hAnsi="Arial" w:cs="Arial"/>
          <w:b/>
          <w:i/>
          <w:color w:val="1F497D"/>
        </w:rPr>
      </w:pPr>
    </w:p>
    <w:p w:rsidR="000B40E2" w:rsidRDefault="000B40E2" w:rsidP="001041D6">
      <w:pPr>
        <w:jc w:val="both"/>
        <w:rPr>
          <w:rFonts w:ascii="Arial" w:hAnsi="Arial" w:cs="Arial"/>
          <w:b/>
          <w:i/>
          <w:color w:val="1F497D"/>
        </w:rPr>
      </w:pPr>
    </w:p>
    <w:p w:rsidR="00E92940" w:rsidRDefault="00E92940" w:rsidP="001041D6">
      <w:pPr>
        <w:jc w:val="both"/>
        <w:rPr>
          <w:rFonts w:ascii="Arial" w:hAnsi="Arial" w:cs="Arial"/>
          <w:b/>
          <w:i/>
          <w:color w:val="1F497D"/>
        </w:rPr>
      </w:pPr>
    </w:p>
    <w:p w:rsidR="00E92940" w:rsidRDefault="00E92940" w:rsidP="001041D6">
      <w:pPr>
        <w:jc w:val="both"/>
        <w:rPr>
          <w:rFonts w:ascii="Arial" w:hAnsi="Arial" w:cs="Arial"/>
          <w:b/>
          <w:i/>
          <w:color w:val="1F497D"/>
        </w:rPr>
      </w:pPr>
    </w:p>
    <w:p w:rsidR="00E92940" w:rsidRDefault="00E92940" w:rsidP="001041D6">
      <w:pPr>
        <w:jc w:val="both"/>
        <w:rPr>
          <w:rFonts w:ascii="Arial" w:hAnsi="Arial" w:cs="Arial"/>
          <w:b/>
          <w:i/>
          <w:color w:val="1F497D"/>
        </w:rPr>
      </w:pPr>
    </w:p>
    <w:p w:rsidR="0006508A" w:rsidRDefault="0006508A" w:rsidP="001041D6">
      <w:pPr>
        <w:jc w:val="both"/>
        <w:rPr>
          <w:rFonts w:ascii="Arial" w:hAnsi="Arial" w:cs="Arial"/>
          <w:b/>
          <w:i/>
          <w:color w:val="1F497D"/>
        </w:rPr>
      </w:pPr>
    </w:p>
    <w:p w:rsidR="00A06BBF" w:rsidRDefault="00A06BBF" w:rsidP="001041D6">
      <w:pPr>
        <w:jc w:val="both"/>
        <w:rPr>
          <w:rFonts w:ascii="Arial" w:hAnsi="Arial" w:cs="Arial"/>
          <w:b/>
          <w:i/>
          <w:color w:val="1F497D"/>
        </w:rPr>
      </w:pPr>
    </w:p>
    <w:p w:rsidR="00A06BBF" w:rsidRDefault="00A06BBF" w:rsidP="001041D6">
      <w:pPr>
        <w:jc w:val="both"/>
        <w:rPr>
          <w:rFonts w:ascii="Arial" w:hAnsi="Arial" w:cs="Arial"/>
          <w:b/>
          <w:i/>
          <w:color w:val="1F497D"/>
        </w:rPr>
      </w:pPr>
    </w:p>
    <w:p w:rsidR="00F13E4D" w:rsidRDefault="00F13E4D" w:rsidP="001041D6">
      <w:pPr>
        <w:jc w:val="both"/>
        <w:rPr>
          <w:rFonts w:ascii="Arial" w:hAnsi="Arial" w:cs="Arial"/>
          <w:b/>
          <w:i/>
          <w:color w:val="1F497D"/>
        </w:rPr>
      </w:pPr>
    </w:p>
    <w:p w:rsidR="001041D6" w:rsidRDefault="001041D6" w:rsidP="0006508A">
      <w:pPr>
        <w:pStyle w:val="Ttulo1"/>
        <w:numPr>
          <w:ilvl w:val="0"/>
          <w:numId w:val="37"/>
        </w:numPr>
        <w:rPr>
          <w:rFonts w:ascii="Arial" w:eastAsiaTheme="minorEastAsia" w:hAnsi="Arial" w:cstheme="minorBidi"/>
          <w:b/>
          <w:color w:val="1F497D" w:themeColor="text2"/>
          <w:szCs w:val="24"/>
          <w:lang w:val="es-ES_tradnl" w:eastAsia="es-CO"/>
        </w:rPr>
      </w:pPr>
      <w:bookmarkStart w:id="1" w:name="_Toc393444743"/>
      <w:bookmarkStart w:id="2" w:name="_Toc393873399"/>
      <w:r w:rsidRPr="0006508A">
        <w:rPr>
          <w:rFonts w:ascii="Arial" w:eastAsiaTheme="minorEastAsia" w:hAnsi="Arial" w:cstheme="minorBidi"/>
          <w:b/>
          <w:color w:val="1F497D" w:themeColor="text2"/>
          <w:szCs w:val="24"/>
          <w:lang w:val="es-ES_tradnl" w:eastAsia="es-CO"/>
        </w:rPr>
        <w:lastRenderedPageBreak/>
        <w:t>INTRODUCCIÓN</w:t>
      </w:r>
      <w:bookmarkEnd w:id="1"/>
      <w:bookmarkEnd w:id="2"/>
    </w:p>
    <w:p w:rsidR="0006508A" w:rsidRPr="0006508A" w:rsidRDefault="0006508A" w:rsidP="0006508A">
      <w:pPr>
        <w:rPr>
          <w:lang w:val="es-ES_tradnl"/>
        </w:rPr>
      </w:pPr>
    </w:p>
    <w:p w:rsidR="00195775" w:rsidRPr="008D6580" w:rsidRDefault="00FD4D37" w:rsidP="00195775">
      <w:pPr>
        <w:jc w:val="both"/>
        <w:rPr>
          <w:rFonts w:ascii="Arial" w:hAnsi="Arial" w:cs="Arial"/>
        </w:rPr>
      </w:pPr>
      <w:r>
        <w:rPr>
          <w:rFonts w:ascii="Arial" w:hAnsi="Arial"/>
          <w:color w:val="000000"/>
          <w:sz w:val="24"/>
          <w:szCs w:val="24"/>
          <w:lang w:val="es-ES_tradnl"/>
        </w:rPr>
        <w:t xml:space="preserve">En el </w:t>
      </w:r>
      <w:r w:rsidR="00F73A5E">
        <w:rPr>
          <w:rFonts w:ascii="Arial" w:hAnsi="Arial"/>
          <w:b/>
          <w:i/>
          <w:color w:val="1F497D" w:themeColor="text2"/>
          <w:sz w:val="24"/>
          <w:szCs w:val="24"/>
          <w:lang w:val="es-ES_tradnl"/>
        </w:rPr>
        <w:t>M</w:t>
      </w:r>
      <w:r w:rsidR="00A4250C">
        <w:rPr>
          <w:rFonts w:ascii="Arial" w:hAnsi="Arial"/>
          <w:b/>
          <w:i/>
          <w:color w:val="1F497D" w:themeColor="text2"/>
          <w:sz w:val="24"/>
          <w:szCs w:val="24"/>
          <w:lang w:val="es-ES_tradnl"/>
        </w:rPr>
        <w:t xml:space="preserve">unicipio de </w:t>
      </w:r>
      <w:proofErr w:type="spellStart"/>
      <w:r w:rsidR="00A4250C">
        <w:rPr>
          <w:rFonts w:ascii="Arial" w:hAnsi="Arial"/>
          <w:b/>
          <w:i/>
          <w:color w:val="1F497D" w:themeColor="text2"/>
          <w:sz w:val="24"/>
          <w:szCs w:val="24"/>
          <w:lang w:val="es-ES_tradnl"/>
        </w:rPr>
        <w:t>Cañasgordas</w:t>
      </w:r>
      <w:proofErr w:type="spellEnd"/>
      <w:r w:rsidR="00FC3C61">
        <w:rPr>
          <w:rFonts w:ascii="Arial" w:hAnsi="Arial"/>
          <w:b/>
          <w:i/>
          <w:color w:val="1F497D" w:themeColor="text2"/>
          <w:sz w:val="24"/>
          <w:szCs w:val="24"/>
          <w:lang w:val="es-ES_tradnl"/>
        </w:rPr>
        <w:t xml:space="preserve"> (</w:t>
      </w:r>
      <w:proofErr w:type="spellStart"/>
      <w:r w:rsidR="00FC3C61">
        <w:rPr>
          <w:rFonts w:ascii="Arial" w:hAnsi="Arial"/>
          <w:b/>
          <w:i/>
          <w:color w:val="1F497D" w:themeColor="text2"/>
          <w:sz w:val="24"/>
          <w:szCs w:val="24"/>
          <w:lang w:val="es-ES_tradnl"/>
        </w:rPr>
        <w:t>Ant</w:t>
      </w:r>
      <w:proofErr w:type="spellEnd"/>
      <w:r w:rsidR="00FC3C61">
        <w:rPr>
          <w:rFonts w:ascii="Arial" w:hAnsi="Arial"/>
          <w:b/>
          <w:i/>
          <w:color w:val="1F497D" w:themeColor="text2"/>
          <w:sz w:val="24"/>
          <w:szCs w:val="24"/>
          <w:lang w:val="es-ES_tradnl"/>
        </w:rPr>
        <w:t>)</w:t>
      </w:r>
      <w:r w:rsidR="001041D6" w:rsidRPr="001041D6">
        <w:rPr>
          <w:rFonts w:ascii="Arial" w:hAnsi="Arial"/>
          <w:color w:val="000000"/>
          <w:sz w:val="24"/>
          <w:szCs w:val="24"/>
          <w:lang w:val="es-ES_tradnl"/>
        </w:rPr>
        <w:t xml:space="preserve">, </w:t>
      </w:r>
      <w:r w:rsidR="00195775" w:rsidRPr="00195775">
        <w:rPr>
          <w:rFonts w:ascii="Arial" w:hAnsi="Arial" w:cs="Arial"/>
          <w:color w:val="000000"/>
          <w:sz w:val="24"/>
          <w:szCs w:val="24"/>
          <w:lang w:val="es-ES_tradnl"/>
        </w:rPr>
        <w:t>se estipula el estudio de las amenazas geológicas en las cuencas y áreas vecinas a la infraestructura de acueducto. Como componente metodológico para evaluar las amenazas naturales se encuentran la geología y la geomorfología que aportan el conocimiento del suelo y subsuelo, que determinan la susceptibilidad a los fenómenos naturales y revelan eventualmente su período de recurrencia.</w:t>
      </w:r>
    </w:p>
    <w:p w:rsidR="00AC12F7" w:rsidRDefault="00AC12F7" w:rsidP="00AC12F7">
      <w:pPr>
        <w:spacing w:before="100" w:beforeAutospacing="1" w:after="100" w:afterAutospacing="1"/>
        <w:jc w:val="both"/>
        <w:rPr>
          <w:rFonts w:ascii="Arial" w:hAnsi="Arial" w:cs="Arial"/>
          <w:color w:val="000000"/>
          <w:sz w:val="24"/>
          <w:szCs w:val="24"/>
          <w:lang w:val="es-ES_tradnl"/>
        </w:rPr>
      </w:pPr>
      <w:r>
        <w:rPr>
          <w:rFonts w:ascii="Arial" w:hAnsi="Arial" w:cs="Arial"/>
          <w:color w:val="000000"/>
          <w:sz w:val="24"/>
          <w:szCs w:val="24"/>
          <w:lang w:val="es-ES_tradnl"/>
        </w:rPr>
        <w:t xml:space="preserve">El pasado </w:t>
      </w:r>
      <w:r w:rsidR="00A4250C">
        <w:rPr>
          <w:rFonts w:ascii="Arial" w:hAnsi="Arial" w:cs="Arial"/>
          <w:b/>
          <w:i/>
          <w:color w:val="1F497D" w:themeColor="text2"/>
          <w:sz w:val="24"/>
          <w:szCs w:val="24"/>
          <w:lang w:val="es-ES_tradnl"/>
        </w:rPr>
        <w:t>04 y 05</w:t>
      </w:r>
      <w:r w:rsidR="00195775">
        <w:rPr>
          <w:rFonts w:ascii="Arial" w:hAnsi="Arial" w:cs="Arial"/>
          <w:b/>
          <w:i/>
          <w:color w:val="1F497D" w:themeColor="text2"/>
          <w:sz w:val="24"/>
          <w:szCs w:val="24"/>
          <w:lang w:val="es-ES_tradnl"/>
        </w:rPr>
        <w:t xml:space="preserve"> de Julio</w:t>
      </w:r>
      <w:r>
        <w:rPr>
          <w:rFonts w:ascii="Arial" w:hAnsi="Arial" w:cs="Arial"/>
          <w:b/>
          <w:i/>
          <w:color w:val="1F497D" w:themeColor="text2"/>
          <w:sz w:val="24"/>
          <w:szCs w:val="24"/>
          <w:lang w:val="es-ES_tradnl"/>
        </w:rPr>
        <w:t xml:space="preserve"> </w:t>
      </w:r>
      <w:r>
        <w:rPr>
          <w:rFonts w:ascii="Arial" w:hAnsi="Arial" w:cs="Arial"/>
          <w:color w:val="000000"/>
          <w:sz w:val="24"/>
          <w:szCs w:val="24"/>
          <w:lang w:val="es-ES_tradnl"/>
        </w:rPr>
        <w:t xml:space="preserve">de la presente anualidad, se procedió a la realización del </w:t>
      </w:r>
      <w:r w:rsidR="008C7405">
        <w:rPr>
          <w:rFonts w:ascii="Arial" w:hAnsi="Arial" w:cs="Arial"/>
          <w:color w:val="000000"/>
          <w:sz w:val="24"/>
          <w:szCs w:val="24"/>
          <w:lang w:val="es-ES_tradnl"/>
        </w:rPr>
        <w:t xml:space="preserve">reconocimiento del sitio catalogado como punto crítico </w:t>
      </w:r>
      <w:r>
        <w:rPr>
          <w:rFonts w:ascii="Arial" w:hAnsi="Arial" w:cs="Arial"/>
          <w:color w:val="000000"/>
          <w:sz w:val="24"/>
          <w:szCs w:val="24"/>
          <w:lang w:val="es-ES_tradnl"/>
        </w:rPr>
        <w:t>acuerdo</w:t>
      </w:r>
      <w:r w:rsidR="00195775">
        <w:rPr>
          <w:rFonts w:ascii="Arial" w:hAnsi="Arial" w:cs="Arial"/>
          <w:color w:val="000000"/>
          <w:sz w:val="24"/>
          <w:szCs w:val="24"/>
          <w:lang w:val="es-ES_tradnl"/>
        </w:rPr>
        <w:t xml:space="preserve"> a</w:t>
      </w:r>
      <w:r>
        <w:rPr>
          <w:rFonts w:ascii="Arial" w:hAnsi="Arial" w:cs="Arial"/>
          <w:color w:val="000000"/>
          <w:sz w:val="24"/>
          <w:szCs w:val="24"/>
          <w:lang w:val="es-ES_tradnl"/>
        </w:rPr>
        <w:t xml:space="preserve"> </w:t>
      </w:r>
      <w:r w:rsidRPr="00E83929">
        <w:rPr>
          <w:rFonts w:ascii="Arial" w:hAnsi="Arial" w:cs="Arial"/>
          <w:sz w:val="24"/>
          <w:szCs w:val="24"/>
        </w:rPr>
        <w:t xml:space="preserve">las recomendaciones del </w:t>
      </w:r>
      <w:r w:rsidR="00DC6641" w:rsidRPr="00DC6641">
        <w:rPr>
          <w:rFonts w:ascii="Arial" w:hAnsi="Arial" w:cs="Arial"/>
          <w:b/>
          <w:i/>
          <w:color w:val="1F497D" w:themeColor="text2"/>
          <w:sz w:val="24"/>
          <w:szCs w:val="24"/>
          <w:u w:val="single"/>
        </w:rPr>
        <w:t>Reglamento Colombiano de Construcción Sismo Resistente</w:t>
      </w:r>
      <w:r w:rsidRPr="00E83929">
        <w:rPr>
          <w:rFonts w:ascii="Arial" w:hAnsi="Arial" w:cs="Arial"/>
          <w:sz w:val="24"/>
          <w:szCs w:val="24"/>
        </w:rPr>
        <w:t xml:space="preserve"> “</w:t>
      </w:r>
      <w:r w:rsidRPr="00171AB7">
        <w:rPr>
          <w:rFonts w:ascii="Arial" w:hAnsi="Arial" w:cs="Arial"/>
          <w:b/>
          <w:bCs/>
          <w:i/>
          <w:color w:val="1F497D" w:themeColor="text2"/>
          <w:sz w:val="24"/>
          <w:szCs w:val="24"/>
        </w:rPr>
        <w:t>NSR-10</w:t>
      </w:r>
      <w:r w:rsidRPr="00E83929">
        <w:rPr>
          <w:rFonts w:ascii="Arial" w:hAnsi="Arial" w:cs="Arial"/>
          <w:b/>
          <w:bCs/>
          <w:sz w:val="24"/>
          <w:szCs w:val="24"/>
        </w:rPr>
        <w:t>”</w:t>
      </w:r>
      <w:r w:rsidRPr="00E83929">
        <w:rPr>
          <w:rFonts w:ascii="Arial" w:hAnsi="Arial" w:cs="Arial"/>
          <w:sz w:val="24"/>
          <w:szCs w:val="24"/>
        </w:rPr>
        <w:t xml:space="preserve">, </w:t>
      </w:r>
      <w:r w:rsidRPr="00A110F4">
        <w:rPr>
          <w:rFonts w:ascii="Arial" w:hAnsi="Arial" w:cs="Arial"/>
          <w:b/>
          <w:i/>
          <w:color w:val="1F497D" w:themeColor="text2"/>
          <w:sz w:val="24"/>
          <w:szCs w:val="24"/>
        </w:rPr>
        <w:t>Capitulo H.3</w:t>
      </w:r>
      <w:r w:rsidRPr="00A110F4">
        <w:rPr>
          <w:rFonts w:ascii="Arial" w:hAnsi="Arial" w:cs="Arial"/>
          <w:color w:val="1F497D" w:themeColor="text2"/>
          <w:sz w:val="24"/>
          <w:szCs w:val="24"/>
        </w:rPr>
        <w:t xml:space="preserve"> </w:t>
      </w:r>
      <w:r w:rsidRPr="00E20B38">
        <w:rPr>
          <w:rFonts w:ascii="Arial" w:hAnsi="Arial" w:cs="Arial"/>
          <w:b/>
          <w:i/>
          <w:color w:val="1F497D" w:themeColor="text2"/>
          <w:sz w:val="24"/>
          <w:szCs w:val="24"/>
          <w:u w:val="single"/>
        </w:rPr>
        <w:t>(Caracterización geotécnica del Suelos)</w:t>
      </w:r>
      <w:r w:rsidR="00195775">
        <w:rPr>
          <w:rFonts w:ascii="Arial" w:hAnsi="Arial" w:cs="Arial"/>
          <w:sz w:val="24"/>
          <w:szCs w:val="24"/>
        </w:rPr>
        <w:t xml:space="preserve">. </w:t>
      </w:r>
    </w:p>
    <w:p w:rsidR="001041D6" w:rsidRPr="001041D6" w:rsidRDefault="001041D6" w:rsidP="001041D6">
      <w:pPr>
        <w:spacing w:before="100" w:beforeAutospacing="1" w:after="100" w:afterAutospacing="1"/>
        <w:jc w:val="both"/>
        <w:rPr>
          <w:rFonts w:ascii="Arial" w:hAnsi="Arial" w:cs="Arial"/>
          <w:color w:val="000000"/>
          <w:sz w:val="24"/>
          <w:szCs w:val="24"/>
          <w:lang w:val="es-ES_tradnl"/>
        </w:rPr>
      </w:pPr>
      <w:r w:rsidRPr="001041D6">
        <w:rPr>
          <w:rFonts w:ascii="Arial" w:hAnsi="Arial" w:cs="Arial"/>
          <w:color w:val="000000"/>
          <w:sz w:val="24"/>
          <w:szCs w:val="24"/>
          <w:lang w:val="es-ES_tradnl"/>
        </w:rPr>
        <w:t>El presente informe corresponde al estudio y</w:t>
      </w:r>
      <w:r w:rsidR="008C7405">
        <w:rPr>
          <w:rFonts w:ascii="Arial" w:hAnsi="Arial" w:cs="Arial"/>
          <w:color w:val="000000"/>
          <w:sz w:val="24"/>
          <w:szCs w:val="24"/>
          <w:lang w:val="es-ES_tradnl"/>
        </w:rPr>
        <w:t xml:space="preserve"> recomendaciones desde el punto de vista geotécnico de los suelos encontrados en sitio</w:t>
      </w:r>
      <w:r w:rsidRPr="001041D6">
        <w:rPr>
          <w:rFonts w:ascii="Arial" w:hAnsi="Arial" w:cs="Arial"/>
          <w:color w:val="000000"/>
          <w:sz w:val="24"/>
          <w:szCs w:val="24"/>
          <w:lang w:val="es-ES_tradnl"/>
        </w:rPr>
        <w:t xml:space="preserve">. </w:t>
      </w:r>
    </w:p>
    <w:p w:rsidR="001041D6" w:rsidRPr="001041D6" w:rsidRDefault="001041D6" w:rsidP="001041D6">
      <w:pPr>
        <w:spacing w:before="100" w:beforeAutospacing="1" w:after="100" w:afterAutospacing="1"/>
        <w:jc w:val="both"/>
        <w:rPr>
          <w:rFonts w:ascii="Arial" w:hAnsi="Arial"/>
          <w:color w:val="000000"/>
          <w:sz w:val="24"/>
          <w:szCs w:val="24"/>
        </w:rPr>
      </w:pPr>
      <w:r w:rsidRPr="001041D6">
        <w:rPr>
          <w:rFonts w:ascii="Arial" w:hAnsi="Arial" w:cs="Arial"/>
          <w:color w:val="000000"/>
          <w:sz w:val="24"/>
          <w:szCs w:val="24"/>
          <w:lang w:val="es-ES_tradnl"/>
        </w:rPr>
        <w:t xml:space="preserve">Las recomendaciones para el diseño y construcción de las </w:t>
      </w:r>
      <w:r w:rsidR="007A73DE">
        <w:rPr>
          <w:rFonts w:ascii="Arial" w:hAnsi="Arial" w:cs="Arial"/>
          <w:color w:val="000000"/>
          <w:sz w:val="24"/>
          <w:szCs w:val="24"/>
          <w:lang w:val="es-ES_tradnl"/>
        </w:rPr>
        <w:t xml:space="preserve">obras de mitigación </w:t>
      </w:r>
      <w:r w:rsidRPr="001041D6">
        <w:rPr>
          <w:rFonts w:ascii="Arial" w:hAnsi="Arial" w:cs="Arial"/>
          <w:color w:val="000000"/>
          <w:sz w:val="24"/>
          <w:szCs w:val="24"/>
          <w:lang w:val="es-ES_tradnl"/>
        </w:rPr>
        <w:t>se basan principalment</w:t>
      </w:r>
      <w:r w:rsidR="008C7405">
        <w:rPr>
          <w:rFonts w:ascii="Arial" w:hAnsi="Arial" w:cs="Arial"/>
          <w:color w:val="000000"/>
          <w:sz w:val="24"/>
          <w:szCs w:val="24"/>
          <w:lang w:val="es-ES_tradnl"/>
        </w:rPr>
        <w:t>e en las condiciones del sitio y las interpretaciones de la visita de campo.</w:t>
      </w:r>
    </w:p>
    <w:p w:rsidR="001041D6" w:rsidRDefault="001041D6" w:rsidP="001041D6">
      <w:pPr>
        <w:spacing w:before="100" w:beforeAutospacing="1" w:after="100" w:afterAutospacing="1"/>
        <w:jc w:val="both"/>
        <w:rPr>
          <w:rFonts w:ascii="Arial" w:hAnsi="Arial" w:cs="Arial"/>
          <w:b/>
          <w:i/>
          <w:color w:val="1F497D" w:themeColor="text2"/>
          <w:sz w:val="24"/>
          <w:szCs w:val="24"/>
          <w:u w:val="single"/>
          <w:lang w:val="es-ES_tradnl"/>
        </w:rPr>
      </w:pPr>
      <w:r w:rsidRPr="001041D6">
        <w:rPr>
          <w:rFonts w:ascii="Arial" w:hAnsi="Arial" w:cs="Arial"/>
          <w:color w:val="000000"/>
          <w:sz w:val="24"/>
          <w:szCs w:val="24"/>
          <w:lang w:val="es-ES_tradnl"/>
        </w:rPr>
        <w:t xml:space="preserve">Los análisis y recomendaciones contenidas en este informe </w:t>
      </w:r>
      <w:r w:rsidRPr="00A01071">
        <w:rPr>
          <w:rFonts w:ascii="Arial" w:hAnsi="Arial" w:cs="Arial"/>
          <w:b/>
          <w:i/>
          <w:color w:val="1F497D" w:themeColor="text2"/>
          <w:sz w:val="24"/>
          <w:szCs w:val="24"/>
          <w:u w:val="single"/>
          <w:lang w:val="es-ES_tradnl"/>
        </w:rPr>
        <w:t xml:space="preserve">se aplican únicamente al proyecto relacionado anteriormente y a las condiciones geotécnicas allí </w:t>
      </w:r>
      <w:proofErr w:type="gramStart"/>
      <w:r w:rsidRPr="00A01071">
        <w:rPr>
          <w:rFonts w:ascii="Arial" w:hAnsi="Arial" w:cs="Arial"/>
          <w:b/>
          <w:i/>
          <w:color w:val="1F497D" w:themeColor="text2"/>
          <w:sz w:val="24"/>
          <w:szCs w:val="24"/>
          <w:u w:val="single"/>
          <w:lang w:val="es-ES_tradnl"/>
        </w:rPr>
        <w:t>enc</w:t>
      </w:r>
      <w:r w:rsidR="008C7405">
        <w:rPr>
          <w:rFonts w:ascii="Arial" w:hAnsi="Arial" w:cs="Arial"/>
          <w:b/>
          <w:i/>
          <w:color w:val="1F497D" w:themeColor="text2"/>
          <w:sz w:val="24"/>
          <w:szCs w:val="24"/>
          <w:u w:val="single"/>
          <w:lang w:val="es-ES_tradnl"/>
        </w:rPr>
        <w:t>ontradas</w:t>
      </w:r>
      <w:proofErr w:type="gramEnd"/>
      <w:r w:rsidR="008C7405">
        <w:rPr>
          <w:rFonts w:ascii="Arial" w:hAnsi="Arial" w:cs="Arial"/>
          <w:b/>
          <w:i/>
          <w:color w:val="1F497D" w:themeColor="text2"/>
          <w:sz w:val="24"/>
          <w:szCs w:val="24"/>
          <w:u w:val="single"/>
          <w:lang w:val="es-ES_tradnl"/>
        </w:rPr>
        <w:t>.</w:t>
      </w:r>
    </w:p>
    <w:p w:rsidR="008C7405" w:rsidRDefault="008C7405" w:rsidP="001041D6">
      <w:pPr>
        <w:spacing w:before="100" w:beforeAutospacing="1" w:after="100" w:afterAutospacing="1"/>
        <w:jc w:val="both"/>
        <w:rPr>
          <w:rFonts w:ascii="Arial" w:hAnsi="Arial" w:cs="Arial"/>
          <w:b/>
          <w:i/>
          <w:color w:val="1F497D" w:themeColor="text2"/>
          <w:sz w:val="24"/>
          <w:szCs w:val="24"/>
          <w:u w:val="single"/>
          <w:lang w:val="es-ES_tradnl"/>
        </w:rPr>
      </w:pPr>
    </w:p>
    <w:p w:rsidR="008C7405" w:rsidRDefault="008C7405" w:rsidP="001041D6">
      <w:pPr>
        <w:spacing w:before="100" w:beforeAutospacing="1" w:after="100" w:afterAutospacing="1"/>
        <w:jc w:val="both"/>
        <w:rPr>
          <w:rFonts w:ascii="Arial" w:hAnsi="Arial" w:cs="Arial"/>
          <w:b/>
          <w:i/>
          <w:color w:val="1F497D" w:themeColor="text2"/>
          <w:sz w:val="24"/>
          <w:szCs w:val="24"/>
          <w:u w:val="single"/>
          <w:lang w:val="es-ES_tradnl"/>
        </w:rPr>
      </w:pPr>
    </w:p>
    <w:p w:rsidR="008C7405" w:rsidRDefault="008C7405" w:rsidP="001041D6">
      <w:pPr>
        <w:spacing w:before="100" w:beforeAutospacing="1" w:after="100" w:afterAutospacing="1"/>
        <w:jc w:val="both"/>
        <w:rPr>
          <w:rFonts w:ascii="Arial" w:hAnsi="Arial" w:cs="Arial"/>
          <w:b/>
          <w:i/>
          <w:color w:val="1F497D" w:themeColor="text2"/>
          <w:sz w:val="24"/>
          <w:szCs w:val="24"/>
          <w:u w:val="single"/>
          <w:lang w:val="es-ES_tradnl"/>
        </w:rPr>
      </w:pPr>
    </w:p>
    <w:p w:rsidR="00A06BBF" w:rsidRDefault="00A06BBF" w:rsidP="001041D6">
      <w:pPr>
        <w:spacing w:before="100" w:beforeAutospacing="1" w:after="100" w:afterAutospacing="1"/>
        <w:jc w:val="both"/>
        <w:rPr>
          <w:rFonts w:ascii="Arial" w:hAnsi="Arial" w:cs="Arial"/>
          <w:b/>
          <w:i/>
          <w:color w:val="1F497D" w:themeColor="text2"/>
          <w:sz w:val="24"/>
          <w:szCs w:val="24"/>
          <w:u w:val="single"/>
          <w:lang w:val="es-ES_tradnl"/>
        </w:rPr>
      </w:pPr>
    </w:p>
    <w:p w:rsidR="00A06BBF" w:rsidRDefault="00A06BBF" w:rsidP="001041D6">
      <w:pPr>
        <w:spacing w:before="100" w:beforeAutospacing="1" w:after="100" w:afterAutospacing="1"/>
        <w:jc w:val="both"/>
        <w:rPr>
          <w:rFonts w:ascii="Arial" w:hAnsi="Arial" w:cs="Arial"/>
          <w:b/>
          <w:i/>
          <w:color w:val="1F497D" w:themeColor="text2"/>
          <w:sz w:val="24"/>
          <w:szCs w:val="24"/>
          <w:u w:val="single"/>
          <w:lang w:val="es-ES_tradnl"/>
        </w:rPr>
      </w:pPr>
    </w:p>
    <w:p w:rsidR="008C7405" w:rsidRDefault="008C7405" w:rsidP="001041D6">
      <w:pPr>
        <w:spacing w:before="100" w:beforeAutospacing="1" w:after="100" w:afterAutospacing="1"/>
        <w:jc w:val="both"/>
        <w:rPr>
          <w:rFonts w:ascii="Arial" w:hAnsi="Arial" w:cs="Arial"/>
          <w:color w:val="000000"/>
          <w:sz w:val="24"/>
          <w:szCs w:val="24"/>
          <w:lang w:val="es-ES_tradnl"/>
        </w:rPr>
      </w:pPr>
    </w:p>
    <w:p w:rsidR="00F13E4D" w:rsidRPr="001041D6" w:rsidRDefault="00F13E4D" w:rsidP="001041D6">
      <w:pPr>
        <w:spacing w:before="100" w:beforeAutospacing="1" w:after="100" w:afterAutospacing="1"/>
        <w:jc w:val="both"/>
        <w:rPr>
          <w:rFonts w:ascii="Arial" w:hAnsi="Arial" w:cs="Arial"/>
          <w:color w:val="000000"/>
          <w:sz w:val="24"/>
          <w:szCs w:val="24"/>
          <w:lang w:val="es-ES_tradnl"/>
        </w:rPr>
      </w:pPr>
    </w:p>
    <w:p w:rsidR="001041D6" w:rsidRPr="0006508A" w:rsidRDefault="007A73DE" w:rsidP="0006508A">
      <w:pPr>
        <w:pStyle w:val="Ttulo1"/>
        <w:numPr>
          <w:ilvl w:val="0"/>
          <w:numId w:val="37"/>
        </w:numPr>
        <w:rPr>
          <w:b/>
          <w:bCs/>
          <w:color w:val="1F497D"/>
          <w:szCs w:val="28"/>
        </w:rPr>
      </w:pPr>
      <w:bookmarkStart w:id="3" w:name="_Toc393444744"/>
      <w:r>
        <w:rPr>
          <w:rFonts w:ascii="Arial" w:eastAsiaTheme="minorEastAsia" w:hAnsi="Arial" w:cstheme="minorBidi"/>
          <w:b/>
          <w:color w:val="1F497D" w:themeColor="text2"/>
          <w:szCs w:val="24"/>
          <w:lang w:val="es-ES_tradnl" w:eastAsia="es-CO"/>
        </w:rPr>
        <w:lastRenderedPageBreak/>
        <w:t xml:space="preserve"> </w:t>
      </w:r>
      <w:bookmarkStart w:id="4" w:name="_Toc393873400"/>
      <w:r w:rsidR="001041D6" w:rsidRPr="0006508A">
        <w:rPr>
          <w:rFonts w:ascii="Arial" w:eastAsiaTheme="minorEastAsia" w:hAnsi="Arial" w:cstheme="minorBidi"/>
          <w:b/>
          <w:color w:val="1F497D" w:themeColor="text2"/>
          <w:szCs w:val="24"/>
          <w:lang w:val="es-ES_tradnl" w:eastAsia="es-CO"/>
        </w:rPr>
        <w:t>METODOLOGIA</w:t>
      </w:r>
      <w:bookmarkEnd w:id="3"/>
      <w:bookmarkEnd w:id="4"/>
    </w:p>
    <w:p w:rsidR="001041D6" w:rsidRPr="001041D6" w:rsidRDefault="008C7405" w:rsidP="001041D6">
      <w:pPr>
        <w:spacing w:before="100" w:beforeAutospacing="1" w:after="100" w:afterAutospacing="1"/>
        <w:jc w:val="both"/>
        <w:rPr>
          <w:rFonts w:ascii="Arial" w:hAnsi="Arial" w:cs="Arial"/>
          <w:color w:val="000000"/>
          <w:sz w:val="24"/>
          <w:szCs w:val="24"/>
        </w:rPr>
      </w:pPr>
      <w:r>
        <w:rPr>
          <w:rFonts w:ascii="Arial" w:hAnsi="Arial" w:cs="Arial"/>
          <w:color w:val="000000"/>
          <w:sz w:val="24"/>
          <w:szCs w:val="24"/>
        </w:rPr>
        <w:t>S</w:t>
      </w:r>
      <w:r w:rsidR="001041D6" w:rsidRPr="001041D6">
        <w:rPr>
          <w:rFonts w:ascii="Arial" w:hAnsi="Arial" w:cs="Arial"/>
          <w:color w:val="000000"/>
          <w:sz w:val="24"/>
          <w:szCs w:val="24"/>
        </w:rPr>
        <w:t xml:space="preserve">e siguió un esquema metodológico que parte del reconocimiento y evaluación del terreno, mediante el levantamiento de información in situ, donde se examinan las formaciones geológicas y el relieve.  </w:t>
      </w:r>
    </w:p>
    <w:p w:rsidR="001041D6" w:rsidRPr="001041D6" w:rsidRDefault="001041D6" w:rsidP="001041D6">
      <w:pPr>
        <w:spacing w:before="100" w:beforeAutospacing="1" w:after="100" w:afterAutospacing="1"/>
        <w:jc w:val="both"/>
        <w:rPr>
          <w:rFonts w:ascii="Arial" w:hAnsi="Arial" w:cs="Arial"/>
          <w:color w:val="000000"/>
          <w:sz w:val="24"/>
          <w:szCs w:val="24"/>
        </w:rPr>
      </w:pPr>
      <w:r w:rsidRPr="001041D6">
        <w:rPr>
          <w:rFonts w:ascii="Arial" w:hAnsi="Arial" w:cs="Arial"/>
          <w:color w:val="000000"/>
          <w:sz w:val="24"/>
          <w:szCs w:val="24"/>
        </w:rPr>
        <w:t>Las diferentes etapas del estudio se resumen de la siguiente manera:</w:t>
      </w:r>
    </w:p>
    <w:p w:rsidR="001041D6" w:rsidRPr="001041D6" w:rsidRDefault="001041D6" w:rsidP="001041D6">
      <w:pPr>
        <w:spacing w:before="100" w:beforeAutospacing="1" w:after="100" w:afterAutospacing="1"/>
        <w:jc w:val="both"/>
        <w:rPr>
          <w:rFonts w:ascii="Arial" w:hAnsi="Arial" w:cs="Arial"/>
          <w:b/>
          <w:i/>
          <w:color w:val="1F497D" w:themeColor="text2"/>
          <w:sz w:val="24"/>
          <w:szCs w:val="24"/>
        </w:rPr>
      </w:pPr>
      <w:r w:rsidRPr="001041D6">
        <w:rPr>
          <w:rFonts w:ascii="Arial" w:hAnsi="Arial" w:cs="Arial"/>
          <w:b/>
          <w:i/>
          <w:color w:val="1F497D" w:themeColor="text2"/>
          <w:sz w:val="24"/>
          <w:szCs w:val="24"/>
        </w:rPr>
        <w:t xml:space="preserve">Etapa 1: Recolección de Información Básica: </w:t>
      </w:r>
    </w:p>
    <w:p w:rsidR="007A73DE" w:rsidRDefault="001041D6" w:rsidP="001041D6">
      <w:pPr>
        <w:spacing w:before="100" w:beforeAutospacing="1" w:after="100" w:afterAutospacing="1"/>
        <w:jc w:val="both"/>
        <w:rPr>
          <w:rFonts w:ascii="Arial" w:hAnsi="Arial" w:cs="Arial"/>
          <w:color w:val="000000"/>
          <w:sz w:val="24"/>
          <w:szCs w:val="24"/>
        </w:rPr>
      </w:pPr>
      <w:r w:rsidRPr="001041D6">
        <w:rPr>
          <w:rFonts w:ascii="Arial" w:hAnsi="Arial" w:cs="Arial"/>
          <w:color w:val="000000"/>
          <w:sz w:val="24"/>
          <w:szCs w:val="24"/>
        </w:rPr>
        <w:t xml:space="preserve">Consiste en recopilar la información disponible concerniente con topografía, </w:t>
      </w:r>
      <w:r w:rsidR="007A73DE">
        <w:rPr>
          <w:rFonts w:ascii="Arial" w:hAnsi="Arial" w:cs="Arial"/>
          <w:color w:val="000000"/>
          <w:sz w:val="24"/>
          <w:szCs w:val="24"/>
        </w:rPr>
        <w:t xml:space="preserve">informe de </w:t>
      </w:r>
      <w:r w:rsidRPr="001041D6">
        <w:rPr>
          <w:rFonts w:ascii="Arial" w:hAnsi="Arial" w:cs="Arial"/>
          <w:color w:val="000000"/>
          <w:sz w:val="24"/>
          <w:szCs w:val="24"/>
        </w:rPr>
        <w:t>geología</w:t>
      </w:r>
      <w:r w:rsidR="007A73DE">
        <w:rPr>
          <w:rFonts w:ascii="Arial" w:hAnsi="Arial" w:cs="Arial"/>
          <w:color w:val="000000"/>
          <w:sz w:val="24"/>
          <w:szCs w:val="24"/>
        </w:rPr>
        <w:t xml:space="preserve"> aportado </w:t>
      </w:r>
      <w:r w:rsidR="00CF288C">
        <w:rPr>
          <w:rFonts w:ascii="Arial" w:hAnsi="Arial" w:cs="Arial"/>
          <w:color w:val="000000"/>
          <w:sz w:val="24"/>
          <w:szCs w:val="24"/>
        </w:rPr>
        <w:t xml:space="preserve">por la empresa contratante </w:t>
      </w:r>
      <w:r w:rsidRPr="001041D6">
        <w:rPr>
          <w:rFonts w:ascii="Arial" w:hAnsi="Arial" w:cs="Arial"/>
          <w:color w:val="000000"/>
          <w:sz w:val="24"/>
          <w:szCs w:val="24"/>
        </w:rPr>
        <w:t>y clima. Posteriormente, se analiza el material recolectado y se procede a la interpretación de ellos, con la finalidad de conocer los patrones de relieve y los procesos erosivos y de movimien</w:t>
      </w:r>
      <w:r w:rsidR="007A73DE">
        <w:rPr>
          <w:rFonts w:ascii="Arial" w:hAnsi="Arial" w:cs="Arial"/>
          <w:color w:val="000000"/>
          <w:sz w:val="24"/>
          <w:szCs w:val="24"/>
        </w:rPr>
        <w:t>tos en masa del área de interés.</w:t>
      </w:r>
    </w:p>
    <w:p w:rsidR="001041D6" w:rsidRPr="001041D6" w:rsidRDefault="001041D6" w:rsidP="001041D6">
      <w:pPr>
        <w:spacing w:before="100" w:beforeAutospacing="1" w:after="100" w:afterAutospacing="1"/>
        <w:jc w:val="both"/>
        <w:rPr>
          <w:rFonts w:ascii="Arial" w:hAnsi="Arial" w:cs="Arial"/>
          <w:b/>
          <w:i/>
          <w:color w:val="1F497D" w:themeColor="text2"/>
          <w:sz w:val="24"/>
          <w:szCs w:val="24"/>
        </w:rPr>
      </w:pPr>
      <w:r w:rsidRPr="001041D6">
        <w:rPr>
          <w:rFonts w:ascii="Arial" w:hAnsi="Arial" w:cs="Arial"/>
          <w:b/>
          <w:i/>
          <w:color w:val="1F497D" w:themeColor="text2"/>
          <w:sz w:val="24"/>
          <w:szCs w:val="24"/>
        </w:rPr>
        <w:t xml:space="preserve">Etapa 2: Estudio de campo: </w:t>
      </w:r>
    </w:p>
    <w:p w:rsidR="001041D6" w:rsidRDefault="001041D6" w:rsidP="001041D6">
      <w:pPr>
        <w:spacing w:before="100" w:beforeAutospacing="1" w:after="100" w:afterAutospacing="1"/>
        <w:jc w:val="both"/>
        <w:rPr>
          <w:rFonts w:ascii="Arial" w:hAnsi="Arial" w:cs="Arial"/>
          <w:color w:val="000000"/>
          <w:sz w:val="24"/>
          <w:szCs w:val="24"/>
        </w:rPr>
      </w:pPr>
      <w:r w:rsidRPr="001041D6">
        <w:rPr>
          <w:rFonts w:ascii="Arial" w:hAnsi="Arial" w:cs="Arial"/>
          <w:color w:val="000000"/>
          <w:sz w:val="24"/>
          <w:szCs w:val="24"/>
        </w:rPr>
        <w:t>Tiene como objetivo la observación de los tipos de suelos, acción de las corrientes y formas del terreno.  Además, se determinan los perfiles e</w:t>
      </w:r>
      <w:r w:rsidR="008C7405">
        <w:rPr>
          <w:rFonts w:ascii="Arial" w:hAnsi="Arial" w:cs="Arial"/>
          <w:color w:val="000000"/>
          <w:sz w:val="24"/>
          <w:szCs w:val="24"/>
        </w:rPr>
        <w:t xml:space="preserve">stratigráficos de los depósitos. </w:t>
      </w:r>
    </w:p>
    <w:p w:rsidR="001041D6" w:rsidRPr="001041D6" w:rsidRDefault="008C7405" w:rsidP="001041D6">
      <w:pPr>
        <w:spacing w:before="100" w:beforeAutospacing="1" w:after="100" w:afterAutospacing="1"/>
        <w:jc w:val="both"/>
        <w:rPr>
          <w:rFonts w:ascii="Arial" w:hAnsi="Arial" w:cs="Arial"/>
          <w:b/>
          <w:i/>
          <w:color w:val="1F497D" w:themeColor="text2"/>
          <w:sz w:val="24"/>
          <w:szCs w:val="24"/>
        </w:rPr>
      </w:pPr>
      <w:r>
        <w:rPr>
          <w:rFonts w:ascii="Arial" w:hAnsi="Arial" w:cs="Arial"/>
          <w:b/>
          <w:i/>
          <w:color w:val="1F497D" w:themeColor="text2"/>
          <w:sz w:val="24"/>
          <w:szCs w:val="24"/>
        </w:rPr>
        <w:t>Etapa 3</w:t>
      </w:r>
      <w:r w:rsidR="001041D6" w:rsidRPr="001041D6">
        <w:rPr>
          <w:rFonts w:ascii="Arial" w:hAnsi="Arial" w:cs="Arial"/>
          <w:b/>
          <w:i/>
          <w:color w:val="1F497D" w:themeColor="text2"/>
          <w:sz w:val="24"/>
          <w:szCs w:val="24"/>
        </w:rPr>
        <w:t xml:space="preserve">: Elaboración del informe final: </w:t>
      </w:r>
    </w:p>
    <w:p w:rsidR="001041D6" w:rsidRDefault="001041D6" w:rsidP="001041D6">
      <w:pPr>
        <w:spacing w:before="100" w:beforeAutospacing="1" w:after="100" w:afterAutospacing="1"/>
        <w:jc w:val="both"/>
        <w:rPr>
          <w:rFonts w:ascii="Arial" w:hAnsi="Arial" w:cs="Arial"/>
          <w:color w:val="000000"/>
          <w:sz w:val="24"/>
          <w:szCs w:val="24"/>
        </w:rPr>
      </w:pPr>
      <w:r w:rsidRPr="001041D6">
        <w:rPr>
          <w:rFonts w:ascii="Arial" w:hAnsi="Arial" w:cs="Arial"/>
          <w:color w:val="000000"/>
          <w:sz w:val="24"/>
          <w:szCs w:val="24"/>
        </w:rPr>
        <w:t xml:space="preserve">En esta etapa se recopila toda la información, se presentan </w:t>
      </w:r>
      <w:r w:rsidR="00AB6230">
        <w:rPr>
          <w:rFonts w:ascii="Arial" w:hAnsi="Arial" w:cs="Arial"/>
          <w:color w:val="000000"/>
          <w:sz w:val="24"/>
          <w:szCs w:val="24"/>
        </w:rPr>
        <w:t>las recomendaciones para las obras de mitigación según la visita realizada</w:t>
      </w:r>
      <w:r w:rsidRPr="001041D6">
        <w:rPr>
          <w:rFonts w:ascii="Arial" w:hAnsi="Arial" w:cs="Arial"/>
          <w:color w:val="000000"/>
          <w:sz w:val="24"/>
          <w:szCs w:val="24"/>
        </w:rPr>
        <w:t xml:space="preserve">, teniendo presente tanto las condiciones de sismicidad del área de proyecto y la definición de las aceleraciones máximas para el sismo de diseño, según la </w:t>
      </w:r>
      <w:r w:rsidRPr="00D82046">
        <w:rPr>
          <w:rFonts w:ascii="Arial" w:hAnsi="Arial" w:cs="Arial"/>
          <w:b/>
          <w:i/>
          <w:color w:val="1F497D" w:themeColor="text2"/>
          <w:sz w:val="24"/>
          <w:szCs w:val="24"/>
        </w:rPr>
        <w:t>NSR-10</w:t>
      </w:r>
      <w:r w:rsidRPr="001041D6">
        <w:rPr>
          <w:rFonts w:ascii="Arial" w:hAnsi="Arial" w:cs="Arial"/>
          <w:color w:val="000000"/>
          <w:sz w:val="24"/>
          <w:szCs w:val="24"/>
        </w:rPr>
        <w:t>.</w:t>
      </w:r>
    </w:p>
    <w:p w:rsidR="008C7405" w:rsidRDefault="008C7405" w:rsidP="001041D6">
      <w:pPr>
        <w:spacing w:before="100" w:beforeAutospacing="1" w:after="100" w:afterAutospacing="1"/>
        <w:jc w:val="both"/>
        <w:rPr>
          <w:rFonts w:ascii="Arial" w:hAnsi="Arial" w:cs="Arial"/>
          <w:color w:val="000000"/>
          <w:sz w:val="24"/>
          <w:szCs w:val="24"/>
        </w:rPr>
      </w:pPr>
    </w:p>
    <w:p w:rsidR="008C7405" w:rsidRDefault="008C7405" w:rsidP="001041D6">
      <w:pPr>
        <w:spacing w:before="100" w:beforeAutospacing="1" w:after="100" w:afterAutospacing="1"/>
        <w:jc w:val="both"/>
        <w:rPr>
          <w:rFonts w:ascii="Arial" w:hAnsi="Arial" w:cs="Arial"/>
          <w:color w:val="000000"/>
          <w:sz w:val="24"/>
          <w:szCs w:val="24"/>
        </w:rPr>
      </w:pPr>
    </w:p>
    <w:p w:rsidR="00226BD4" w:rsidRDefault="00226BD4" w:rsidP="001041D6">
      <w:pPr>
        <w:spacing w:before="100" w:beforeAutospacing="1" w:after="100" w:afterAutospacing="1"/>
        <w:jc w:val="both"/>
        <w:rPr>
          <w:rFonts w:ascii="Arial" w:hAnsi="Arial" w:cs="Arial"/>
          <w:color w:val="000000"/>
          <w:sz w:val="24"/>
          <w:szCs w:val="24"/>
        </w:rPr>
      </w:pPr>
    </w:p>
    <w:p w:rsidR="00F13E4D" w:rsidRDefault="00F13E4D" w:rsidP="001041D6">
      <w:pPr>
        <w:spacing w:before="100" w:beforeAutospacing="1" w:after="100" w:afterAutospacing="1"/>
        <w:jc w:val="both"/>
        <w:rPr>
          <w:rFonts w:ascii="Arial" w:hAnsi="Arial" w:cs="Arial"/>
          <w:color w:val="000000"/>
          <w:sz w:val="24"/>
          <w:szCs w:val="24"/>
        </w:rPr>
      </w:pPr>
    </w:p>
    <w:p w:rsidR="00F13E4D" w:rsidRPr="001041D6" w:rsidRDefault="00F13E4D" w:rsidP="001041D6">
      <w:pPr>
        <w:spacing w:before="100" w:beforeAutospacing="1" w:after="100" w:afterAutospacing="1"/>
        <w:jc w:val="both"/>
        <w:rPr>
          <w:rFonts w:ascii="Arial" w:hAnsi="Arial" w:cs="Arial"/>
          <w:color w:val="000000"/>
          <w:sz w:val="24"/>
          <w:szCs w:val="24"/>
        </w:rPr>
      </w:pPr>
    </w:p>
    <w:p w:rsidR="001041D6" w:rsidRPr="0006508A" w:rsidRDefault="001041D6" w:rsidP="0006508A">
      <w:pPr>
        <w:pStyle w:val="Ttulo1"/>
        <w:numPr>
          <w:ilvl w:val="0"/>
          <w:numId w:val="37"/>
        </w:numPr>
        <w:rPr>
          <w:rFonts w:ascii="Arial" w:eastAsiaTheme="minorEastAsia" w:hAnsi="Arial" w:cstheme="minorBidi"/>
          <w:b/>
          <w:bCs/>
          <w:color w:val="1F497D"/>
          <w:szCs w:val="28"/>
          <w:lang w:val="es-ES_tradnl" w:eastAsia="es-CO"/>
        </w:rPr>
      </w:pPr>
      <w:bookmarkStart w:id="5" w:name="_Toc393444745"/>
      <w:bookmarkStart w:id="6" w:name="_Toc393873401"/>
      <w:r w:rsidRPr="0006508A">
        <w:rPr>
          <w:rFonts w:ascii="Arial" w:eastAsiaTheme="minorEastAsia" w:hAnsi="Arial" w:cstheme="minorBidi"/>
          <w:b/>
          <w:bCs/>
          <w:color w:val="1F497D"/>
          <w:szCs w:val="28"/>
          <w:lang w:val="es-ES_tradnl" w:eastAsia="es-CO"/>
        </w:rPr>
        <w:lastRenderedPageBreak/>
        <w:t>ASPECTOS GENERALES</w:t>
      </w:r>
      <w:bookmarkEnd w:id="5"/>
      <w:bookmarkEnd w:id="6"/>
      <w:r w:rsidRPr="0006508A">
        <w:rPr>
          <w:rFonts w:ascii="Arial" w:eastAsiaTheme="minorEastAsia" w:hAnsi="Arial" w:cstheme="minorBidi"/>
          <w:b/>
          <w:bCs/>
          <w:color w:val="1F497D"/>
          <w:szCs w:val="28"/>
          <w:lang w:val="es-ES_tradnl" w:eastAsia="es-CO"/>
        </w:rPr>
        <w:t xml:space="preserve"> </w:t>
      </w:r>
    </w:p>
    <w:p w:rsidR="001041D6" w:rsidRPr="001041D6" w:rsidRDefault="001041D6" w:rsidP="001041D6">
      <w:pPr>
        <w:spacing w:before="100" w:beforeAutospacing="1" w:after="100" w:afterAutospacing="1"/>
        <w:jc w:val="both"/>
        <w:rPr>
          <w:rFonts w:ascii="Arial" w:hAnsi="Arial" w:cs="Arial"/>
          <w:color w:val="000000"/>
          <w:sz w:val="24"/>
          <w:szCs w:val="24"/>
          <w:lang w:val="es-ES_tradnl"/>
        </w:rPr>
      </w:pPr>
      <w:r w:rsidRPr="001041D6">
        <w:rPr>
          <w:rFonts w:ascii="Arial" w:hAnsi="Arial" w:cs="Arial"/>
          <w:color w:val="000000"/>
          <w:sz w:val="24"/>
          <w:szCs w:val="24"/>
          <w:lang w:val="es-ES_tradnl"/>
        </w:rPr>
        <w:t xml:space="preserve">En este capítulo se expone el marco físico-biótico general donde se localiza la zona de estudio con el fin de establecer un marco ambiental donde se establecerá el proyecto. </w:t>
      </w:r>
    </w:p>
    <w:p w:rsidR="001041D6" w:rsidRDefault="001041D6" w:rsidP="0006508A">
      <w:pPr>
        <w:pStyle w:val="Ttulo2"/>
        <w:numPr>
          <w:ilvl w:val="1"/>
          <w:numId w:val="37"/>
        </w:numPr>
        <w:rPr>
          <w:rFonts w:ascii="Arial" w:eastAsiaTheme="minorEastAsia" w:hAnsi="Arial" w:cstheme="minorBidi"/>
          <w:b/>
          <w:bCs/>
          <w:color w:val="1F497D"/>
          <w:sz w:val="24"/>
          <w:szCs w:val="28"/>
          <w:lang w:val="es-ES_tradnl" w:eastAsia="es-CO"/>
        </w:rPr>
      </w:pPr>
      <w:bookmarkStart w:id="7" w:name="_Toc393444746"/>
      <w:bookmarkStart w:id="8" w:name="_Toc393873402"/>
      <w:r w:rsidRPr="0006508A">
        <w:rPr>
          <w:rFonts w:ascii="Arial" w:eastAsiaTheme="minorEastAsia" w:hAnsi="Arial" w:cstheme="minorBidi"/>
          <w:b/>
          <w:bCs/>
          <w:color w:val="1F497D"/>
          <w:sz w:val="24"/>
          <w:szCs w:val="28"/>
          <w:lang w:val="es-ES_tradnl" w:eastAsia="es-CO"/>
        </w:rPr>
        <w:t>LOCALIZACIÓN DE LA ZONA DE ESTUDIO</w:t>
      </w:r>
      <w:bookmarkEnd w:id="7"/>
      <w:bookmarkEnd w:id="8"/>
    </w:p>
    <w:p w:rsidR="00A4250C" w:rsidRPr="00A4250C" w:rsidRDefault="00A4250C" w:rsidP="00A4250C">
      <w:pPr>
        <w:rPr>
          <w:lang w:val="es-ES_tradnl"/>
        </w:rPr>
      </w:pPr>
    </w:p>
    <w:p w:rsidR="00A4250C" w:rsidRPr="00A4250C" w:rsidRDefault="00A4250C" w:rsidP="00A4250C">
      <w:pPr>
        <w:jc w:val="both"/>
        <w:rPr>
          <w:rFonts w:ascii="Arial" w:hAnsi="Arial" w:cs="Arial"/>
          <w:color w:val="000000"/>
          <w:sz w:val="24"/>
          <w:szCs w:val="24"/>
          <w:lang w:val="es-ES_tradnl"/>
        </w:rPr>
      </w:pPr>
      <w:r>
        <w:rPr>
          <w:b/>
          <w:i/>
          <w:noProof/>
          <w:color w:val="FFFF00"/>
          <w:lang w:val="es-ES_tradnl" w:eastAsia="es-ES_tradnl"/>
        </w:rPr>
        <w:drawing>
          <wp:anchor distT="0" distB="0" distL="114300" distR="114300" simplePos="0" relativeHeight="252346368" behindDoc="1" locked="0" layoutInCell="1" allowOverlap="1" wp14:anchorId="065C4C6E" wp14:editId="1DECD7CD">
            <wp:simplePos x="0" y="0"/>
            <wp:positionH relativeFrom="column">
              <wp:posOffset>223519</wp:posOffset>
            </wp:positionH>
            <wp:positionV relativeFrom="paragraph">
              <wp:posOffset>3345816</wp:posOffset>
            </wp:positionV>
            <wp:extent cx="5241541" cy="2258288"/>
            <wp:effectExtent l="76200" t="76200" r="130810" b="142240"/>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48615" cy="226133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Pr>
          <w:rFonts w:eastAsia="Times New Roman"/>
          <w:b/>
          <w:i/>
          <w:noProof/>
          <w:color w:val="1F497D" w:themeColor="text2"/>
          <w:lang w:val="es-ES_tradnl" w:eastAsia="es-ES_tradnl"/>
        </w:rPr>
        <w:drawing>
          <wp:anchor distT="0" distB="0" distL="114300" distR="114300" simplePos="0" relativeHeight="252345344" behindDoc="1" locked="0" layoutInCell="1" allowOverlap="1" wp14:anchorId="4899153E" wp14:editId="33D0CE21">
            <wp:simplePos x="0" y="0"/>
            <wp:positionH relativeFrom="column">
              <wp:posOffset>2605405</wp:posOffset>
            </wp:positionH>
            <wp:positionV relativeFrom="paragraph">
              <wp:posOffset>319405</wp:posOffset>
            </wp:positionV>
            <wp:extent cx="3056255" cy="1651000"/>
            <wp:effectExtent l="57150" t="0" r="220345" b="311150"/>
            <wp:wrapSquare wrapText="bothSides"/>
            <wp:docPr id="661" name="Imagen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56255" cy="1651000"/>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14:sizeRelH relativeFrom="page">
              <wp14:pctWidth>0</wp14:pctWidth>
            </wp14:sizeRelH>
            <wp14:sizeRelV relativeFrom="page">
              <wp14:pctHeight>0</wp14:pctHeight>
            </wp14:sizeRelV>
          </wp:anchor>
        </w:drawing>
      </w:r>
      <w:r w:rsidRPr="006143A0">
        <w:rPr>
          <w:b/>
          <w:bCs/>
          <w:noProof/>
          <w:color w:val="1F497D"/>
          <w:szCs w:val="28"/>
          <w:lang w:val="es-ES_tradnl" w:eastAsia="es-ES_tradnl"/>
        </w:rPr>
        <mc:AlternateContent>
          <mc:Choice Requires="wps">
            <w:drawing>
              <wp:anchor distT="0" distB="0" distL="114300" distR="114300" simplePos="0" relativeHeight="252342272" behindDoc="0" locked="0" layoutInCell="1" allowOverlap="1" wp14:anchorId="6C80A353" wp14:editId="1E06911A">
                <wp:simplePos x="0" y="0"/>
                <wp:positionH relativeFrom="column">
                  <wp:posOffset>339725</wp:posOffset>
                </wp:positionH>
                <wp:positionV relativeFrom="paragraph">
                  <wp:posOffset>3459480</wp:posOffset>
                </wp:positionV>
                <wp:extent cx="1590040" cy="786765"/>
                <wp:effectExtent l="0" t="0" r="0" b="0"/>
                <wp:wrapNone/>
                <wp:docPr id="1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0040" cy="786765"/>
                        </a:xfrm>
                        <a:prstGeom prst="rect">
                          <a:avLst/>
                        </a:prstGeom>
                        <a:noFill/>
                        <a:ln w="9525">
                          <a:noFill/>
                          <a:miter lim="800000"/>
                          <a:headEnd/>
                          <a:tailEnd/>
                        </a:ln>
                      </wps:spPr>
                      <wps:txbx>
                        <w:txbxContent>
                          <w:p w:rsidR="002105CC" w:rsidRPr="002D58A9" w:rsidRDefault="002105CC" w:rsidP="00A4250C">
                            <w:pPr>
                              <w:spacing w:before="120" w:after="120" w:line="240" w:lineRule="auto"/>
                              <w:rPr>
                                <w:rFonts w:ascii="Arial" w:eastAsia="Times New Roman" w:hAnsi="Arial" w:cs="Arial"/>
                                <w:b/>
                                <w:i/>
                                <w:color w:val="FFFF00"/>
                                <w:sz w:val="24"/>
                                <w:szCs w:val="24"/>
                                <w:lang w:val="es-ES" w:eastAsia="es-ES"/>
                              </w:rPr>
                            </w:pPr>
                            <w:r>
                              <w:rPr>
                                <w:rFonts w:ascii="Arial" w:eastAsia="Times New Roman" w:hAnsi="Arial" w:cs="Arial"/>
                                <w:b/>
                                <w:i/>
                                <w:color w:val="FFFF00"/>
                                <w:sz w:val="24"/>
                                <w:szCs w:val="24"/>
                                <w:lang w:val="es-ES" w:eastAsia="es-ES"/>
                              </w:rPr>
                              <w:t>6º 52´ 20</w:t>
                            </w:r>
                            <w:r w:rsidRPr="002D58A9">
                              <w:rPr>
                                <w:rFonts w:ascii="Arial" w:eastAsia="Times New Roman" w:hAnsi="Arial" w:cs="Arial"/>
                                <w:b/>
                                <w:i/>
                                <w:color w:val="FFFF00"/>
                                <w:sz w:val="24"/>
                                <w:szCs w:val="24"/>
                                <w:lang w:val="es-ES" w:eastAsia="es-ES"/>
                              </w:rPr>
                              <w:t>” N</w:t>
                            </w:r>
                          </w:p>
                          <w:p w:rsidR="002105CC" w:rsidRPr="002D58A9" w:rsidRDefault="002105CC" w:rsidP="00A4250C">
                            <w:pPr>
                              <w:spacing w:before="120" w:after="120" w:line="240" w:lineRule="auto"/>
                              <w:rPr>
                                <w:rFonts w:ascii="Arial" w:eastAsia="Times New Roman" w:hAnsi="Arial" w:cs="Arial"/>
                                <w:i/>
                                <w:color w:val="FFFF00"/>
                                <w:sz w:val="24"/>
                                <w:szCs w:val="24"/>
                                <w:lang w:val="es-ES" w:eastAsia="es-ES"/>
                              </w:rPr>
                            </w:pPr>
                            <w:r>
                              <w:rPr>
                                <w:rFonts w:ascii="Arial" w:eastAsia="Times New Roman" w:hAnsi="Arial" w:cs="Arial"/>
                                <w:b/>
                                <w:i/>
                                <w:color w:val="FFFF00"/>
                                <w:sz w:val="24"/>
                                <w:szCs w:val="24"/>
                                <w:lang w:val="es-ES" w:eastAsia="es-ES"/>
                              </w:rPr>
                              <w:t>76º 1´54.07</w:t>
                            </w:r>
                            <w:r w:rsidRPr="002D58A9">
                              <w:rPr>
                                <w:rFonts w:ascii="Arial" w:eastAsia="Times New Roman" w:hAnsi="Arial" w:cs="Arial"/>
                                <w:b/>
                                <w:i/>
                                <w:color w:val="FFFF00"/>
                                <w:sz w:val="24"/>
                                <w:szCs w:val="24"/>
                                <w:lang w:val="es-ES" w:eastAsia="es-ES"/>
                              </w:rPr>
                              <w:t>” O</w:t>
                            </w:r>
                          </w:p>
                          <w:p w:rsidR="002105CC" w:rsidRPr="009B14BA" w:rsidRDefault="002105CC" w:rsidP="00A4250C">
                            <w:pPr>
                              <w:rPr>
                                <w:b/>
                                <w:color w:val="FFFF00"/>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26.75pt;margin-top:272.4pt;width:125.2pt;height:61.95pt;z-index:25234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" filled="f" stroked="f">
                <v:textbox>
                  <w:txbxContent>
                    <w:p w:rsidR="002105CC" w:rsidRPr="002D58A9" w:rsidRDefault="002105CC" w:rsidP="00A4250C">
                      <w:pPr>
                        <w:spacing w:before="120" w:after="120" w:line="240" w:lineRule="auto"/>
                        <w:rPr>
                          <w:rFonts w:ascii="Arial" w:eastAsia="Times New Roman" w:hAnsi="Arial" w:cs="Arial"/>
                          <w:b/>
                          <w:i/>
                          <w:color w:val="FFFF00"/>
                          <w:sz w:val="24"/>
                          <w:szCs w:val="24"/>
                          <w:lang w:val="es-ES" w:eastAsia="es-ES"/>
                        </w:rPr>
                      </w:pPr>
                      <w:r>
                        <w:rPr>
                          <w:rFonts w:ascii="Arial" w:eastAsia="Times New Roman" w:hAnsi="Arial" w:cs="Arial"/>
                          <w:b/>
                          <w:i/>
                          <w:color w:val="FFFF00"/>
                          <w:sz w:val="24"/>
                          <w:szCs w:val="24"/>
                          <w:lang w:val="es-ES" w:eastAsia="es-ES"/>
                        </w:rPr>
                        <w:t>6º 52´ 20</w:t>
                      </w:r>
                      <w:r w:rsidRPr="002D58A9">
                        <w:rPr>
                          <w:rFonts w:ascii="Arial" w:eastAsia="Times New Roman" w:hAnsi="Arial" w:cs="Arial"/>
                          <w:b/>
                          <w:i/>
                          <w:color w:val="FFFF00"/>
                          <w:sz w:val="24"/>
                          <w:szCs w:val="24"/>
                          <w:lang w:val="es-ES" w:eastAsia="es-ES"/>
                        </w:rPr>
                        <w:t>” N</w:t>
                      </w:r>
                    </w:p>
                    <w:p w:rsidR="002105CC" w:rsidRPr="002D58A9" w:rsidRDefault="002105CC" w:rsidP="00A4250C">
                      <w:pPr>
                        <w:spacing w:before="120" w:after="120" w:line="240" w:lineRule="auto"/>
                        <w:rPr>
                          <w:rFonts w:ascii="Arial" w:eastAsia="Times New Roman" w:hAnsi="Arial" w:cs="Arial"/>
                          <w:i/>
                          <w:color w:val="FFFF00"/>
                          <w:sz w:val="24"/>
                          <w:szCs w:val="24"/>
                          <w:lang w:val="es-ES" w:eastAsia="es-ES"/>
                        </w:rPr>
                      </w:pPr>
                      <w:r>
                        <w:rPr>
                          <w:rFonts w:ascii="Arial" w:eastAsia="Times New Roman" w:hAnsi="Arial" w:cs="Arial"/>
                          <w:b/>
                          <w:i/>
                          <w:color w:val="FFFF00"/>
                          <w:sz w:val="24"/>
                          <w:szCs w:val="24"/>
                          <w:lang w:val="es-ES" w:eastAsia="es-ES"/>
                        </w:rPr>
                        <w:t>76º 1´54.07</w:t>
                      </w:r>
                      <w:r w:rsidRPr="002D58A9">
                        <w:rPr>
                          <w:rFonts w:ascii="Arial" w:eastAsia="Times New Roman" w:hAnsi="Arial" w:cs="Arial"/>
                          <w:b/>
                          <w:i/>
                          <w:color w:val="FFFF00"/>
                          <w:sz w:val="24"/>
                          <w:szCs w:val="24"/>
                          <w:lang w:val="es-ES" w:eastAsia="es-ES"/>
                        </w:rPr>
                        <w:t>” O</w:t>
                      </w:r>
                    </w:p>
                    <w:p w:rsidR="002105CC" w:rsidRPr="009B14BA" w:rsidRDefault="002105CC" w:rsidP="00A4250C">
                      <w:pPr>
                        <w:rPr>
                          <w:b/>
                          <w:color w:val="FFFF00"/>
                          <w:sz w:val="24"/>
                          <w:szCs w:val="24"/>
                        </w:rPr>
                      </w:pPr>
                    </w:p>
                  </w:txbxContent>
                </v:textbox>
              </v:shape>
            </w:pict>
          </mc:Fallback>
        </mc:AlternateContent>
      </w:r>
      <w:r w:rsidRPr="00A4250C">
        <w:rPr>
          <w:rFonts w:ascii="Arial" w:hAnsi="Arial" w:cs="Arial"/>
          <w:color w:val="000000"/>
          <w:sz w:val="24"/>
          <w:szCs w:val="24"/>
          <w:lang w:val="es-ES_tradnl"/>
        </w:rPr>
        <w:t xml:space="preserve">El municipio de </w:t>
      </w:r>
      <w:proofErr w:type="spellStart"/>
      <w:r w:rsidRPr="00A4250C">
        <w:rPr>
          <w:rFonts w:ascii="Arial" w:hAnsi="Arial" w:cs="Arial"/>
          <w:color w:val="000000"/>
          <w:sz w:val="24"/>
          <w:szCs w:val="24"/>
          <w:lang w:val="es-ES_tradnl"/>
        </w:rPr>
        <w:t>Cañasgordas</w:t>
      </w:r>
      <w:proofErr w:type="spellEnd"/>
      <w:r w:rsidRPr="00A4250C">
        <w:rPr>
          <w:rFonts w:ascii="Arial" w:hAnsi="Arial" w:cs="Arial"/>
          <w:color w:val="000000"/>
          <w:sz w:val="24"/>
          <w:szCs w:val="24"/>
          <w:lang w:val="es-ES_tradnl"/>
        </w:rPr>
        <w:t xml:space="preserve"> está situado en la región del occidente del departamento de Antioquia con una extensión de 391 kilómetros cuadrados, con un altitud de 1.300 metros sobre el nivel del mar, con una temperatura promedio de 21 grados centígrados y dista de Medellín por vía terrestre 116 kilómetros, el acceso principal al municipio se hace a través de la vía de secundarias con los municipios de </w:t>
      </w:r>
      <w:proofErr w:type="spellStart"/>
      <w:r w:rsidRPr="00A4250C">
        <w:rPr>
          <w:rFonts w:ascii="Arial" w:hAnsi="Arial" w:cs="Arial"/>
          <w:color w:val="000000"/>
          <w:sz w:val="24"/>
          <w:szCs w:val="24"/>
          <w:lang w:val="es-ES_tradnl"/>
        </w:rPr>
        <w:t>Abriaquí</w:t>
      </w:r>
      <w:proofErr w:type="spellEnd"/>
      <w:r w:rsidRPr="00A4250C">
        <w:rPr>
          <w:rFonts w:ascii="Arial" w:hAnsi="Arial" w:cs="Arial"/>
          <w:color w:val="000000"/>
          <w:sz w:val="24"/>
          <w:szCs w:val="24"/>
          <w:lang w:val="es-ES_tradnl"/>
        </w:rPr>
        <w:t xml:space="preserve"> y Frontino, igualmente a los corregimientos y a una gran cantidad de veredas a través de vías terciarias. Limita por el suroeste con los municipios de Giraldo y </w:t>
      </w:r>
      <w:proofErr w:type="spellStart"/>
      <w:r w:rsidRPr="00A4250C">
        <w:rPr>
          <w:rFonts w:ascii="Arial" w:hAnsi="Arial" w:cs="Arial"/>
          <w:color w:val="000000"/>
          <w:sz w:val="24"/>
          <w:szCs w:val="24"/>
          <w:lang w:val="es-ES_tradnl"/>
        </w:rPr>
        <w:t>Abriaquí</w:t>
      </w:r>
      <w:proofErr w:type="spellEnd"/>
      <w:r w:rsidRPr="00A4250C">
        <w:rPr>
          <w:rFonts w:ascii="Arial" w:hAnsi="Arial" w:cs="Arial"/>
          <w:color w:val="000000"/>
          <w:sz w:val="24"/>
          <w:szCs w:val="24"/>
          <w:lang w:val="es-ES_tradnl"/>
        </w:rPr>
        <w:t xml:space="preserve">, por el occidente con el municipio de Frontino, por el oriente con el municipio de </w:t>
      </w:r>
      <w:proofErr w:type="spellStart"/>
      <w:r w:rsidRPr="00A4250C">
        <w:rPr>
          <w:rFonts w:ascii="Arial" w:hAnsi="Arial" w:cs="Arial"/>
          <w:color w:val="000000"/>
          <w:sz w:val="24"/>
          <w:szCs w:val="24"/>
          <w:lang w:val="es-ES_tradnl"/>
        </w:rPr>
        <w:t>Buriticá</w:t>
      </w:r>
      <w:proofErr w:type="spellEnd"/>
      <w:r w:rsidRPr="00A4250C">
        <w:rPr>
          <w:rFonts w:ascii="Arial" w:hAnsi="Arial" w:cs="Arial"/>
          <w:color w:val="000000"/>
          <w:sz w:val="24"/>
          <w:szCs w:val="24"/>
          <w:lang w:val="es-ES_tradnl"/>
        </w:rPr>
        <w:t xml:space="preserve">, por el norte con los Municipios de </w:t>
      </w:r>
      <w:proofErr w:type="spellStart"/>
      <w:r w:rsidRPr="00A4250C">
        <w:rPr>
          <w:rFonts w:ascii="Arial" w:hAnsi="Arial" w:cs="Arial"/>
          <w:color w:val="000000"/>
          <w:sz w:val="24"/>
          <w:szCs w:val="24"/>
          <w:lang w:val="es-ES_tradnl"/>
        </w:rPr>
        <w:t>Uramita</w:t>
      </w:r>
      <w:proofErr w:type="spellEnd"/>
      <w:r w:rsidRPr="00A4250C">
        <w:rPr>
          <w:rFonts w:ascii="Arial" w:hAnsi="Arial" w:cs="Arial"/>
          <w:color w:val="000000"/>
          <w:sz w:val="24"/>
          <w:szCs w:val="24"/>
          <w:lang w:val="es-ES_tradnl"/>
        </w:rPr>
        <w:t xml:space="preserve"> y </w:t>
      </w:r>
      <w:proofErr w:type="spellStart"/>
      <w:r w:rsidRPr="00A4250C">
        <w:rPr>
          <w:rFonts w:ascii="Arial" w:hAnsi="Arial" w:cs="Arial"/>
          <w:color w:val="000000"/>
          <w:sz w:val="24"/>
          <w:szCs w:val="24"/>
          <w:lang w:val="es-ES_tradnl"/>
        </w:rPr>
        <w:t>Dabeiba</w:t>
      </w:r>
      <w:proofErr w:type="spellEnd"/>
      <w:r w:rsidRPr="00A4250C">
        <w:rPr>
          <w:rFonts w:ascii="Arial" w:hAnsi="Arial" w:cs="Arial"/>
          <w:color w:val="000000"/>
          <w:sz w:val="24"/>
          <w:szCs w:val="24"/>
          <w:lang w:val="es-ES_tradnl"/>
        </w:rPr>
        <w:t>, y por el noreste con el municipio de Peque.</w:t>
      </w:r>
    </w:p>
    <w:p w:rsidR="00A4250C" w:rsidRPr="00A4250C" w:rsidRDefault="00A4250C" w:rsidP="00A4250C">
      <w:pPr>
        <w:spacing w:before="100" w:beforeAutospacing="1" w:after="100" w:afterAutospacing="1"/>
        <w:rPr>
          <w:rFonts w:ascii="Arial" w:eastAsia="Times New Roman" w:hAnsi="Arial" w:cs="Arial"/>
          <w:b/>
          <w:i/>
          <w:color w:val="1F497D" w:themeColor="text2"/>
          <w:sz w:val="24"/>
          <w:szCs w:val="24"/>
          <w:lang w:val="es-ES" w:eastAsia="es-ES"/>
        </w:rPr>
      </w:pPr>
      <w:r>
        <w:rPr>
          <w:noProof/>
          <w:lang w:val="es-ES_tradnl" w:eastAsia="es-ES_tradnl"/>
        </w:rPr>
        <mc:AlternateContent>
          <mc:Choice Requires="wps">
            <w:drawing>
              <wp:anchor distT="0" distB="0" distL="114300" distR="114300" simplePos="0" relativeHeight="252343296" behindDoc="0" locked="0" layoutInCell="1" allowOverlap="1" wp14:anchorId="7CF96649" wp14:editId="06D6088B">
                <wp:simplePos x="0" y="0"/>
                <wp:positionH relativeFrom="column">
                  <wp:posOffset>2526030</wp:posOffset>
                </wp:positionH>
                <wp:positionV relativeFrom="paragraph">
                  <wp:posOffset>241315</wp:posOffset>
                </wp:positionV>
                <wp:extent cx="2748280" cy="958850"/>
                <wp:effectExtent l="0" t="0" r="13970" b="12700"/>
                <wp:wrapNone/>
                <wp:docPr id="18" name="18 Rectángulo"/>
                <wp:cNvGraphicFramePr/>
                <a:graphic xmlns:a="http://schemas.openxmlformats.org/drawingml/2006/main">
                  <a:graphicData uri="http://schemas.microsoft.com/office/word/2010/wordprocessingShape">
                    <wps:wsp>
                      <wps:cNvSpPr/>
                      <wps:spPr>
                        <a:xfrm>
                          <a:off x="0" y="0"/>
                          <a:ext cx="2748280" cy="95885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rect w14:anchorId="33436AE7" id="18 Rectángulo" o:spid="_x0000_s1026" style="position:absolute;margin-left:198.9pt;margin-top:19pt;width:216.4pt;height:75.5pt;z-index:252343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" filled="f" strokecolor="red" strokeweight="1.5pt"/>
            </w:pict>
          </mc:Fallback>
        </mc:AlternateContent>
      </w:r>
    </w:p>
    <w:p w:rsidR="00A4250C" w:rsidRDefault="00A4250C" w:rsidP="00A4250C">
      <w:pPr>
        <w:spacing w:before="100" w:beforeAutospacing="1" w:after="100" w:afterAutospacing="1"/>
        <w:rPr>
          <w:noProof/>
        </w:rPr>
      </w:pPr>
    </w:p>
    <w:p w:rsidR="00A4250C" w:rsidRDefault="00A4250C" w:rsidP="00A4250C">
      <w:pPr>
        <w:spacing w:before="100" w:beforeAutospacing="1" w:after="100" w:afterAutospacing="1"/>
        <w:jc w:val="center"/>
        <w:rPr>
          <w:noProof/>
        </w:rPr>
      </w:pPr>
    </w:p>
    <w:p w:rsidR="00A4250C" w:rsidRPr="00A4250C" w:rsidRDefault="00A4250C" w:rsidP="00A4250C">
      <w:pPr>
        <w:pStyle w:val="Prrafodelista"/>
        <w:spacing w:before="100" w:beforeAutospacing="1" w:after="100" w:afterAutospacing="1"/>
        <w:ind w:left="360"/>
        <w:rPr>
          <w:rFonts w:ascii="Arial" w:hAnsi="Arial"/>
          <w:b/>
          <w:i/>
          <w:color w:val="FFFF00"/>
          <w:lang w:val="es-ES_tradnl"/>
        </w:rPr>
      </w:pPr>
      <w:r>
        <w:rPr>
          <w:noProof/>
          <w:lang w:val="es-ES_tradnl" w:eastAsia="es-ES_tradnl"/>
        </w:rPr>
        <mc:AlternateContent>
          <mc:Choice Requires="wps">
            <w:drawing>
              <wp:anchor distT="0" distB="0" distL="114300" distR="114300" simplePos="0" relativeHeight="252344320" behindDoc="0" locked="0" layoutInCell="1" allowOverlap="1" wp14:anchorId="73690F3A" wp14:editId="207A0DF2">
                <wp:simplePos x="0" y="0"/>
                <wp:positionH relativeFrom="column">
                  <wp:posOffset>2564765</wp:posOffset>
                </wp:positionH>
                <wp:positionV relativeFrom="paragraph">
                  <wp:posOffset>84646</wp:posOffset>
                </wp:positionV>
                <wp:extent cx="2708910" cy="240665"/>
                <wp:effectExtent l="0" t="0" r="0" b="6985"/>
                <wp:wrapNone/>
                <wp:docPr id="22" name="22 Cuadro de texto"/>
                <wp:cNvGraphicFramePr/>
                <a:graphic xmlns:a="http://schemas.openxmlformats.org/drawingml/2006/main">
                  <a:graphicData uri="http://schemas.microsoft.com/office/word/2010/wordprocessingShape">
                    <wps:wsp>
                      <wps:cNvSpPr txBox="1"/>
                      <wps:spPr>
                        <a:xfrm>
                          <a:off x="0" y="0"/>
                          <a:ext cx="2708910" cy="2406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5FFC" w:rsidRPr="0075001B" w:rsidRDefault="00075FFC" w:rsidP="00A4250C">
                            <w:pPr>
                              <w:rPr>
                                <w:b/>
                                <w:color w:val="FF0000"/>
                              </w:rPr>
                            </w:pPr>
                            <w:r w:rsidRPr="0075001B">
                              <w:rPr>
                                <w:b/>
                                <w:color w:val="FF0000"/>
                              </w:rPr>
                              <w:t>Puntos Críticos identificados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22 Cuadro de texto" o:spid="_x0000_s1029" type="#_x0000_t202" style="position:absolute;left:0;text-align:left;margin-left:201.95pt;margin-top:6.65pt;width:213.3pt;height:18.95pt;z-index:2523443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" filled="f" stroked="f" strokeweight=".5pt">
                <v:textbox>
                  <w:txbxContent>
                    <w:p w:rsidR="00075FFC" w:rsidRPr="0075001B" w:rsidRDefault="00075FFC" w:rsidP="00A4250C">
                      <w:pPr>
                        <w:rPr>
                          <w:b/>
                          <w:color w:val="FF0000"/>
                        </w:rPr>
                      </w:pPr>
                      <w:r w:rsidRPr="0075001B">
                        <w:rPr>
                          <w:b/>
                          <w:color w:val="FF0000"/>
                        </w:rPr>
                        <w:t>Puntos Críticos identificados</w:t>
                      </w:r>
                    </w:p>
                  </w:txbxContent>
                </v:textbox>
              </v:shape>
            </w:pict>
          </mc:Fallback>
        </mc:AlternateContent>
      </w:r>
    </w:p>
    <w:p w:rsidR="00A4250C" w:rsidRPr="00A4250C" w:rsidRDefault="00A4250C" w:rsidP="00A4250C">
      <w:pPr>
        <w:rPr>
          <w:lang w:val="es-ES_tradnl"/>
        </w:rPr>
      </w:pPr>
    </w:p>
    <w:p w:rsidR="0006508A" w:rsidRPr="0006508A" w:rsidRDefault="007F4081" w:rsidP="0006508A">
      <w:pPr>
        <w:rPr>
          <w:lang w:val="es-ES_tradnl"/>
        </w:rPr>
      </w:pPr>
      <w:r w:rsidRPr="006143A0">
        <w:rPr>
          <w:noProof/>
          <w:lang w:val="es-ES_tradnl" w:eastAsia="es-ES_tradnl"/>
        </w:rPr>
        <mc:AlternateContent>
          <mc:Choice Requires="wps">
            <w:drawing>
              <wp:anchor distT="0" distB="0" distL="114300" distR="114300" simplePos="0" relativeHeight="252341248" behindDoc="0" locked="0" layoutInCell="1" allowOverlap="1" wp14:anchorId="2866BE9A" wp14:editId="08AAD179">
                <wp:simplePos x="0" y="0"/>
                <wp:positionH relativeFrom="column">
                  <wp:posOffset>219710</wp:posOffset>
                </wp:positionH>
                <wp:positionV relativeFrom="paragraph">
                  <wp:posOffset>30480</wp:posOffset>
                </wp:positionV>
                <wp:extent cx="4468495" cy="1403985"/>
                <wp:effectExtent l="0" t="0" r="0" b="0"/>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68495" cy="1403985"/>
                        </a:xfrm>
                        <a:prstGeom prst="rect">
                          <a:avLst/>
                        </a:prstGeom>
                        <a:noFill/>
                        <a:ln w="9525">
                          <a:noFill/>
                          <a:miter lim="800000"/>
                          <a:headEnd/>
                          <a:tailEnd/>
                        </a:ln>
                      </wps:spPr>
                      <wps:txbx>
                        <w:txbxContent>
                          <w:p w:rsidR="00075FFC" w:rsidRDefault="00075FFC" w:rsidP="00A4250C">
                            <w:r w:rsidRPr="004A5470">
                              <w:rPr>
                                <w:rFonts w:ascii="Arial" w:hAnsi="Arial"/>
                                <w:b/>
                                <w:i/>
                                <w:color w:val="FFFF00"/>
                                <w:lang w:val="es-ES_tradnl"/>
                              </w:rPr>
                              <w:t xml:space="preserve">Localización de la zona de estudio -  Fuente: Google </w:t>
                            </w:r>
                            <w:proofErr w:type="spellStart"/>
                            <w:r w:rsidRPr="004A5470">
                              <w:rPr>
                                <w:rFonts w:ascii="Arial" w:hAnsi="Arial"/>
                                <w:b/>
                                <w:i/>
                                <w:color w:val="FFFF00"/>
                                <w:lang w:val="es-ES_tradnl"/>
                              </w:rPr>
                              <w:t>Earth</w:t>
                            </w:r>
                            <w:proofErr w:type="spellEnd"/>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0" type="#_x0000_t202" style="position:absolute;margin-left:17.3pt;margin-top:2.4pt;width:351.85pt;height:110.55pt;z-index:2523412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" filled="f" stroked="f">
                <v:textbox style="mso-fit-shape-to-text:t">
                  <w:txbxContent>
                    <w:p w:rsidR="00075FFC" w:rsidRDefault="00075FFC" w:rsidP="00A4250C">
                      <w:r w:rsidRPr="004A5470">
                        <w:rPr>
                          <w:rFonts w:ascii="Arial" w:hAnsi="Arial"/>
                          <w:b/>
                          <w:i/>
                          <w:color w:val="FFFF00"/>
                          <w:lang w:val="es-ES_tradnl"/>
                        </w:rPr>
                        <w:t xml:space="preserve">Localización de la zona de estudio -  Fuente: Google </w:t>
                      </w:r>
                      <w:proofErr w:type="spellStart"/>
                      <w:r w:rsidRPr="004A5470">
                        <w:rPr>
                          <w:rFonts w:ascii="Arial" w:hAnsi="Arial"/>
                          <w:b/>
                          <w:i/>
                          <w:color w:val="FFFF00"/>
                          <w:lang w:val="es-ES_tradnl"/>
                        </w:rPr>
                        <w:t>Earth</w:t>
                      </w:r>
                      <w:proofErr w:type="spellEnd"/>
                    </w:p>
                  </w:txbxContent>
                </v:textbox>
              </v:shape>
            </w:pict>
          </mc:Fallback>
        </mc:AlternateContent>
      </w:r>
    </w:p>
    <w:p w:rsidR="007F4081" w:rsidRPr="007F4081" w:rsidRDefault="007F4081" w:rsidP="007F4081">
      <w:pPr>
        <w:pStyle w:val="Ttulo2"/>
        <w:ind w:left="1068"/>
        <w:rPr>
          <w:rFonts w:ascii="Arial" w:eastAsiaTheme="minorEastAsia" w:hAnsi="Arial" w:cs="Arial"/>
          <w:b/>
          <w:bCs/>
          <w:color w:val="1F497D"/>
          <w:sz w:val="24"/>
          <w:szCs w:val="24"/>
          <w:lang w:val="es-ES_tradnl" w:eastAsia="es-CO"/>
        </w:rPr>
      </w:pPr>
      <w:bookmarkStart w:id="9" w:name="_Toc393873403"/>
      <w:bookmarkStart w:id="10" w:name="_Toc393444754"/>
    </w:p>
    <w:p w:rsidR="007F4081" w:rsidRPr="007F4081" w:rsidRDefault="007F4081" w:rsidP="007F4081">
      <w:pPr>
        <w:jc w:val="center"/>
        <w:rPr>
          <w:rFonts w:ascii="Arial" w:hAnsi="Arial" w:cs="Arial"/>
          <w:sz w:val="24"/>
          <w:szCs w:val="24"/>
        </w:rPr>
      </w:pPr>
      <w:r w:rsidRPr="007F4081">
        <w:rPr>
          <w:rFonts w:ascii="Arial" w:hAnsi="Arial" w:cs="Arial"/>
          <w:b/>
          <w:color w:val="1F497D" w:themeColor="text2"/>
          <w:sz w:val="24"/>
          <w:szCs w:val="24"/>
          <w:lang w:val="es-ES_tradnl"/>
        </w:rPr>
        <w:t>Figura 1.</w:t>
      </w:r>
      <w:r w:rsidRPr="007F4081">
        <w:rPr>
          <w:rFonts w:ascii="Arial" w:hAnsi="Arial" w:cs="Arial"/>
          <w:color w:val="1F497D" w:themeColor="text2"/>
          <w:sz w:val="24"/>
          <w:szCs w:val="24"/>
          <w:lang w:val="es-ES_tradnl"/>
        </w:rPr>
        <w:t xml:space="preserve"> </w:t>
      </w:r>
      <w:r w:rsidRPr="007F4081">
        <w:rPr>
          <w:rFonts w:ascii="Arial" w:hAnsi="Arial" w:cs="Arial"/>
          <w:sz w:val="24"/>
          <w:szCs w:val="24"/>
          <w:lang w:val="es-ES_tradnl"/>
        </w:rPr>
        <w:t>Localización</w:t>
      </w:r>
      <w:r w:rsidRPr="007F4081">
        <w:rPr>
          <w:rFonts w:ascii="Arial" w:hAnsi="Arial" w:cs="Arial"/>
          <w:sz w:val="24"/>
          <w:szCs w:val="24"/>
        </w:rPr>
        <w:t xml:space="preserve"> de la zona de estudio.</w:t>
      </w:r>
    </w:p>
    <w:p w:rsidR="00A4250C" w:rsidRPr="00A4250C" w:rsidRDefault="00A4250C" w:rsidP="00543F34">
      <w:pPr>
        <w:pStyle w:val="Ttulo2"/>
        <w:numPr>
          <w:ilvl w:val="1"/>
          <w:numId w:val="37"/>
        </w:numPr>
        <w:spacing w:line="360" w:lineRule="auto"/>
        <w:ind w:left="1066" w:hanging="357"/>
        <w:rPr>
          <w:rFonts w:ascii="Arial" w:eastAsiaTheme="minorEastAsia" w:hAnsi="Arial" w:cstheme="minorBidi"/>
          <w:b/>
          <w:bCs/>
          <w:color w:val="1F497D"/>
          <w:sz w:val="24"/>
          <w:szCs w:val="28"/>
          <w:lang w:val="es-ES_tradnl" w:eastAsia="es-CO"/>
        </w:rPr>
      </w:pPr>
      <w:r w:rsidRPr="008D75BB">
        <w:rPr>
          <w:rFonts w:ascii="Arial" w:eastAsiaTheme="minorEastAsia" w:hAnsi="Arial" w:cstheme="minorBidi"/>
          <w:b/>
          <w:bCs/>
          <w:color w:val="1F497D"/>
          <w:sz w:val="24"/>
          <w:szCs w:val="28"/>
          <w:lang w:val="es-ES_tradnl" w:eastAsia="es-CO"/>
        </w:rPr>
        <w:lastRenderedPageBreak/>
        <w:t>CLIMA</w:t>
      </w:r>
      <w:bookmarkEnd w:id="9"/>
    </w:p>
    <w:p w:rsidR="00A4250C" w:rsidRDefault="00A4250C" w:rsidP="00A4250C">
      <w:pPr>
        <w:keepNext/>
        <w:keepLines/>
        <w:spacing w:before="120" w:after="120" w:line="240" w:lineRule="auto"/>
        <w:jc w:val="both"/>
        <w:outlineLvl w:val="0"/>
        <w:rPr>
          <w:rFonts w:ascii="Arial" w:hAnsi="Arial" w:cs="Arial"/>
          <w:color w:val="000000"/>
          <w:sz w:val="24"/>
          <w:szCs w:val="24"/>
          <w:lang w:val="es-ES_tradnl"/>
        </w:rPr>
      </w:pPr>
      <w:bookmarkStart w:id="11" w:name="_Toc393873268"/>
      <w:bookmarkStart w:id="12" w:name="_Toc393873404"/>
      <w:r w:rsidRPr="008D75BB">
        <w:rPr>
          <w:rFonts w:ascii="Arial" w:hAnsi="Arial" w:cs="Arial"/>
          <w:color w:val="000000"/>
          <w:sz w:val="24"/>
          <w:szCs w:val="24"/>
          <w:lang w:val="es-ES_tradnl"/>
        </w:rPr>
        <w:t xml:space="preserve">· </w:t>
      </w:r>
      <w:r w:rsidRPr="008D75BB">
        <w:rPr>
          <w:rFonts w:ascii="Arial" w:hAnsi="Arial"/>
          <w:b/>
          <w:bCs/>
          <w:color w:val="000000" w:themeColor="text1"/>
          <w:sz w:val="24"/>
          <w:szCs w:val="28"/>
          <w:lang w:val="es-ES_tradnl"/>
        </w:rPr>
        <w:t>Temperatura.</w:t>
      </w:r>
      <w:bookmarkEnd w:id="11"/>
      <w:bookmarkEnd w:id="12"/>
      <w:r w:rsidRPr="008D75BB">
        <w:rPr>
          <w:rFonts w:ascii="Arial" w:hAnsi="Arial" w:cs="Arial"/>
          <w:color w:val="000000" w:themeColor="text1"/>
          <w:sz w:val="24"/>
          <w:szCs w:val="24"/>
          <w:lang w:val="es-ES_tradnl"/>
        </w:rPr>
        <w:t xml:space="preserve"> </w:t>
      </w:r>
    </w:p>
    <w:p w:rsidR="00A4250C" w:rsidRDefault="00A4250C" w:rsidP="00A4250C">
      <w:pPr>
        <w:keepNext/>
        <w:keepLines/>
        <w:spacing w:before="120" w:after="120" w:line="240" w:lineRule="auto"/>
        <w:jc w:val="both"/>
        <w:outlineLvl w:val="0"/>
        <w:rPr>
          <w:rFonts w:ascii="Arial" w:hAnsi="Arial" w:cs="Arial"/>
          <w:color w:val="000000"/>
          <w:sz w:val="24"/>
          <w:szCs w:val="24"/>
          <w:lang w:val="es-ES_tradnl"/>
        </w:rPr>
      </w:pPr>
      <w:bookmarkStart w:id="13" w:name="_Toc393873269"/>
      <w:bookmarkStart w:id="14" w:name="_Toc393873405"/>
      <w:r w:rsidRPr="008D75BB">
        <w:rPr>
          <w:rFonts w:ascii="Arial" w:hAnsi="Arial" w:cs="Arial"/>
          <w:color w:val="000000"/>
          <w:sz w:val="24"/>
          <w:szCs w:val="24"/>
          <w:lang w:val="es-ES_tradnl"/>
        </w:rPr>
        <w:t>Este parámetro presenta muy poca variac</w:t>
      </w:r>
      <w:r>
        <w:rPr>
          <w:rFonts w:ascii="Arial" w:hAnsi="Arial" w:cs="Arial"/>
          <w:color w:val="000000"/>
          <w:sz w:val="24"/>
          <w:szCs w:val="24"/>
          <w:lang w:val="es-ES_tradnl"/>
        </w:rPr>
        <w:t xml:space="preserve">ión estacional. De acuerdo con </w:t>
      </w:r>
      <w:r w:rsidRPr="008D75BB">
        <w:rPr>
          <w:rFonts w:ascii="Arial" w:hAnsi="Arial" w:cs="Arial"/>
          <w:color w:val="000000"/>
          <w:sz w:val="24"/>
          <w:szCs w:val="24"/>
          <w:lang w:val="es-ES_tradnl"/>
        </w:rPr>
        <w:t>Integral (1996) Los valores mínimos fluctúan entre 13.2 y</w:t>
      </w:r>
      <w:r>
        <w:rPr>
          <w:rFonts w:ascii="Arial" w:hAnsi="Arial" w:cs="Arial"/>
          <w:color w:val="000000"/>
          <w:sz w:val="24"/>
          <w:szCs w:val="24"/>
          <w:lang w:val="es-ES_tradnl"/>
        </w:rPr>
        <w:t xml:space="preserve"> 14.9°C, los medios entre 21 y </w:t>
      </w:r>
      <w:r w:rsidRPr="008D75BB">
        <w:rPr>
          <w:rFonts w:ascii="Arial" w:hAnsi="Arial" w:cs="Arial"/>
          <w:color w:val="000000"/>
          <w:sz w:val="24"/>
          <w:szCs w:val="24"/>
          <w:lang w:val="es-ES_tradnl"/>
        </w:rPr>
        <w:t>22°C y entre 28.6 y 31.6°C los máximos</w:t>
      </w:r>
      <w:bookmarkEnd w:id="13"/>
      <w:bookmarkEnd w:id="14"/>
    </w:p>
    <w:p w:rsidR="00A4250C" w:rsidRDefault="00A4250C" w:rsidP="00A4250C">
      <w:pPr>
        <w:keepNext/>
        <w:keepLines/>
        <w:spacing w:before="120" w:after="120" w:line="240" w:lineRule="auto"/>
        <w:jc w:val="both"/>
        <w:outlineLvl w:val="0"/>
        <w:rPr>
          <w:rFonts w:ascii="Arial" w:hAnsi="Arial" w:cs="Arial"/>
          <w:color w:val="000000"/>
          <w:sz w:val="24"/>
          <w:szCs w:val="24"/>
          <w:lang w:val="es-ES_tradnl"/>
        </w:rPr>
      </w:pPr>
      <w:bookmarkStart w:id="15" w:name="_Toc393873270"/>
      <w:bookmarkStart w:id="16" w:name="_Toc393873406"/>
      <w:r w:rsidRPr="008D75BB">
        <w:rPr>
          <w:rFonts w:ascii="Arial" w:hAnsi="Arial" w:cs="Arial"/>
          <w:color w:val="000000"/>
          <w:sz w:val="24"/>
          <w:szCs w:val="24"/>
          <w:lang w:val="es-ES_tradnl"/>
        </w:rPr>
        <w:t xml:space="preserve">· </w:t>
      </w:r>
      <w:r w:rsidRPr="008D75BB">
        <w:rPr>
          <w:rFonts w:ascii="Arial" w:hAnsi="Arial"/>
          <w:b/>
          <w:bCs/>
          <w:color w:val="000000" w:themeColor="text1"/>
          <w:sz w:val="24"/>
          <w:szCs w:val="28"/>
          <w:lang w:val="es-ES_tradnl"/>
        </w:rPr>
        <w:t>Evaporación.</w:t>
      </w:r>
      <w:bookmarkEnd w:id="15"/>
      <w:bookmarkEnd w:id="16"/>
    </w:p>
    <w:p w:rsidR="00A4250C" w:rsidRPr="008D75BB" w:rsidRDefault="00A4250C" w:rsidP="00A4250C">
      <w:pPr>
        <w:keepNext/>
        <w:keepLines/>
        <w:spacing w:before="120" w:after="120" w:line="240" w:lineRule="auto"/>
        <w:jc w:val="both"/>
        <w:outlineLvl w:val="0"/>
        <w:rPr>
          <w:rFonts w:ascii="Arial" w:hAnsi="Arial" w:cs="Arial"/>
          <w:color w:val="000000"/>
          <w:sz w:val="24"/>
          <w:szCs w:val="24"/>
          <w:lang w:val="es-ES_tradnl"/>
        </w:rPr>
      </w:pPr>
      <w:r w:rsidRPr="008D75BB">
        <w:rPr>
          <w:rFonts w:ascii="Arial" w:hAnsi="Arial" w:cs="Arial"/>
          <w:color w:val="000000"/>
          <w:sz w:val="24"/>
          <w:szCs w:val="24"/>
          <w:lang w:val="es-ES_tradnl"/>
        </w:rPr>
        <w:t xml:space="preserve"> </w:t>
      </w:r>
      <w:bookmarkStart w:id="17" w:name="_Toc393873271"/>
      <w:bookmarkStart w:id="18" w:name="_Toc393873407"/>
      <w:r w:rsidRPr="008D75BB">
        <w:rPr>
          <w:rFonts w:ascii="Arial" w:hAnsi="Arial" w:cs="Arial"/>
          <w:color w:val="000000"/>
          <w:sz w:val="24"/>
          <w:szCs w:val="24"/>
          <w:lang w:val="es-ES_tradnl"/>
        </w:rPr>
        <w:t>Los valores más altos de evapor</w:t>
      </w:r>
      <w:r>
        <w:rPr>
          <w:rFonts w:ascii="Arial" w:hAnsi="Arial" w:cs="Arial"/>
          <w:color w:val="000000"/>
          <w:sz w:val="24"/>
          <w:szCs w:val="24"/>
          <w:lang w:val="es-ES_tradnl"/>
        </w:rPr>
        <w:t xml:space="preserve">ación se dan en los meses secos </w:t>
      </w:r>
      <w:r w:rsidRPr="008D75BB">
        <w:rPr>
          <w:rFonts w:ascii="Arial" w:hAnsi="Arial" w:cs="Arial"/>
          <w:color w:val="000000"/>
          <w:sz w:val="24"/>
          <w:szCs w:val="24"/>
          <w:lang w:val="es-ES_tradnl"/>
        </w:rPr>
        <w:t>(diciembre - marzo y julio - agosto), que concuerdan</w:t>
      </w:r>
      <w:r>
        <w:rPr>
          <w:rFonts w:ascii="Arial" w:hAnsi="Arial" w:cs="Arial"/>
          <w:color w:val="000000"/>
          <w:sz w:val="24"/>
          <w:szCs w:val="24"/>
          <w:lang w:val="es-ES_tradnl"/>
        </w:rPr>
        <w:t xml:space="preserve"> con las mayores radiaciones y  </w:t>
      </w:r>
      <w:r w:rsidRPr="008D75BB">
        <w:rPr>
          <w:rFonts w:ascii="Arial" w:hAnsi="Arial" w:cs="Arial"/>
          <w:color w:val="000000"/>
          <w:sz w:val="24"/>
          <w:szCs w:val="24"/>
          <w:lang w:val="es-ES_tradnl"/>
        </w:rPr>
        <w:t>menores precipitaciones, en tanto que los valores baj</w:t>
      </w:r>
      <w:r>
        <w:rPr>
          <w:rFonts w:ascii="Arial" w:hAnsi="Arial" w:cs="Arial"/>
          <w:color w:val="000000"/>
          <w:sz w:val="24"/>
          <w:szCs w:val="24"/>
          <w:lang w:val="es-ES_tradnl"/>
        </w:rPr>
        <w:t xml:space="preserve">os corresponden a los meses de </w:t>
      </w:r>
      <w:r w:rsidRPr="008D75BB">
        <w:rPr>
          <w:rFonts w:ascii="Arial" w:hAnsi="Arial" w:cs="Arial"/>
          <w:color w:val="000000"/>
          <w:sz w:val="24"/>
          <w:szCs w:val="24"/>
          <w:lang w:val="es-ES_tradnl"/>
        </w:rPr>
        <w:t xml:space="preserve">invierno (abril-mayo y octubre-noviembre) coincidentes con las máximas precipitaciones </w:t>
      </w:r>
      <w:r>
        <w:rPr>
          <w:rFonts w:ascii="Arial" w:hAnsi="Arial" w:cs="Arial"/>
          <w:color w:val="000000"/>
          <w:sz w:val="24"/>
          <w:szCs w:val="24"/>
          <w:lang w:val="es-ES_tradnl"/>
        </w:rPr>
        <w:t xml:space="preserve"> </w:t>
      </w:r>
      <w:r w:rsidRPr="008D75BB">
        <w:rPr>
          <w:rFonts w:ascii="Arial" w:hAnsi="Arial" w:cs="Arial"/>
          <w:color w:val="000000"/>
          <w:sz w:val="24"/>
          <w:szCs w:val="24"/>
          <w:lang w:val="es-ES_tradnl"/>
        </w:rPr>
        <w:t>y los m</w:t>
      </w:r>
      <w:r>
        <w:rPr>
          <w:rFonts w:ascii="Arial" w:hAnsi="Arial" w:cs="Arial"/>
          <w:color w:val="000000"/>
          <w:sz w:val="24"/>
          <w:szCs w:val="24"/>
          <w:lang w:val="es-ES_tradnl"/>
        </w:rPr>
        <w:t>enores valores de brillo solar.</w:t>
      </w:r>
      <w:bookmarkEnd w:id="17"/>
      <w:bookmarkEnd w:id="18"/>
    </w:p>
    <w:p w:rsidR="00A4250C" w:rsidRPr="008D75BB" w:rsidRDefault="00A4250C" w:rsidP="00A4250C">
      <w:pPr>
        <w:keepNext/>
        <w:keepLines/>
        <w:spacing w:before="120" w:after="120" w:line="240" w:lineRule="auto"/>
        <w:jc w:val="both"/>
        <w:outlineLvl w:val="0"/>
        <w:rPr>
          <w:rFonts w:ascii="Arial" w:hAnsi="Arial"/>
          <w:b/>
          <w:bCs/>
          <w:color w:val="000000" w:themeColor="text1"/>
          <w:sz w:val="24"/>
          <w:szCs w:val="28"/>
          <w:lang w:val="es-ES_tradnl"/>
        </w:rPr>
      </w:pPr>
      <w:bookmarkStart w:id="19" w:name="_Toc393873272"/>
      <w:bookmarkStart w:id="20" w:name="_Toc393873408"/>
      <w:r w:rsidRPr="008D75BB">
        <w:rPr>
          <w:rFonts w:ascii="Arial" w:hAnsi="Arial" w:cs="Arial"/>
          <w:color w:val="000000"/>
          <w:sz w:val="24"/>
          <w:szCs w:val="24"/>
          <w:lang w:val="es-ES_tradnl"/>
        </w:rPr>
        <w:t xml:space="preserve">· </w:t>
      </w:r>
      <w:r w:rsidRPr="008D75BB">
        <w:rPr>
          <w:rFonts w:ascii="Arial" w:hAnsi="Arial"/>
          <w:b/>
          <w:bCs/>
          <w:color w:val="000000" w:themeColor="text1"/>
          <w:sz w:val="24"/>
          <w:szCs w:val="28"/>
          <w:lang w:val="es-ES_tradnl"/>
        </w:rPr>
        <w:t>Humedad Relativa.</w:t>
      </w:r>
      <w:bookmarkEnd w:id="19"/>
      <w:bookmarkEnd w:id="20"/>
    </w:p>
    <w:p w:rsidR="00A4250C" w:rsidRDefault="00A4250C" w:rsidP="00A4250C">
      <w:pPr>
        <w:keepNext/>
        <w:keepLines/>
        <w:spacing w:before="120" w:after="120" w:line="240" w:lineRule="auto"/>
        <w:jc w:val="both"/>
        <w:outlineLvl w:val="0"/>
        <w:rPr>
          <w:rFonts w:ascii="Arial" w:hAnsi="Arial" w:cs="Arial"/>
          <w:color w:val="000000"/>
          <w:sz w:val="24"/>
          <w:szCs w:val="24"/>
          <w:lang w:val="es-ES_tradnl"/>
        </w:rPr>
      </w:pPr>
      <w:r w:rsidRPr="008D75BB">
        <w:rPr>
          <w:rFonts w:ascii="Arial" w:hAnsi="Arial" w:cs="Arial"/>
          <w:color w:val="000000"/>
          <w:sz w:val="24"/>
          <w:szCs w:val="24"/>
          <w:lang w:val="es-ES_tradnl"/>
        </w:rPr>
        <w:t xml:space="preserve"> </w:t>
      </w:r>
      <w:bookmarkStart w:id="21" w:name="_Toc393873273"/>
      <w:bookmarkStart w:id="22" w:name="_Toc393873409"/>
      <w:r w:rsidRPr="008D75BB">
        <w:rPr>
          <w:rFonts w:ascii="Arial" w:hAnsi="Arial" w:cs="Arial"/>
          <w:color w:val="000000"/>
          <w:sz w:val="24"/>
          <w:szCs w:val="24"/>
          <w:lang w:val="es-ES_tradnl"/>
        </w:rPr>
        <w:t xml:space="preserve">La humedad relativa en la </w:t>
      </w:r>
      <w:r>
        <w:rPr>
          <w:rFonts w:ascii="Arial" w:hAnsi="Arial" w:cs="Arial"/>
          <w:color w:val="000000"/>
          <w:sz w:val="24"/>
          <w:szCs w:val="24"/>
          <w:lang w:val="es-ES_tradnl"/>
        </w:rPr>
        <w:t xml:space="preserve">estación de </w:t>
      </w:r>
      <w:proofErr w:type="spellStart"/>
      <w:r>
        <w:rPr>
          <w:rFonts w:ascii="Arial" w:hAnsi="Arial" w:cs="Arial"/>
          <w:color w:val="000000"/>
          <w:sz w:val="24"/>
          <w:szCs w:val="24"/>
          <w:lang w:val="es-ES_tradnl"/>
        </w:rPr>
        <w:t>Musinga</w:t>
      </w:r>
      <w:proofErr w:type="spellEnd"/>
      <w:r>
        <w:rPr>
          <w:rFonts w:ascii="Arial" w:hAnsi="Arial" w:cs="Arial"/>
          <w:color w:val="000000"/>
          <w:sz w:val="24"/>
          <w:szCs w:val="24"/>
          <w:lang w:val="es-ES_tradnl"/>
        </w:rPr>
        <w:t xml:space="preserve"> presenta un </w:t>
      </w:r>
      <w:r w:rsidRPr="008D75BB">
        <w:rPr>
          <w:rFonts w:ascii="Arial" w:hAnsi="Arial" w:cs="Arial"/>
          <w:color w:val="000000"/>
          <w:sz w:val="24"/>
          <w:szCs w:val="24"/>
          <w:lang w:val="es-ES_tradnl"/>
        </w:rPr>
        <w:t>comportamiento bimodal, con los valores más a</w:t>
      </w:r>
      <w:r>
        <w:rPr>
          <w:rFonts w:ascii="Arial" w:hAnsi="Arial" w:cs="Arial"/>
          <w:color w:val="000000"/>
          <w:sz w:val="24"/>
          <w:szCs w:val="24"/>
          <w:lang w:val="es-ES_tradnl"/>
        </w:rPr>
        <w:t xml:space="preserve">ltos en los meses húmedos y los </w:t>
      </w:r>
      <w:r w:rsidRPr="008D75BB">
        <w:rPr>
          <w:rFonts w:ascii="Arial" w:hAnsi="Arial" w:cs="Arial"/>
          <w:color w:val="000000"/>
          <w:sz w:val="24"/>
          <w:szCs w:val="24"/>
          <w:lang w:val="es-ES_tradnl"/>
        </w:rPr>
        <w:t xml:space="preserve">menores en los meses secos. Los valores medios son </w:t>
      </w:r>
      <w:r>
        <w:rPr>
          <w:rFonts w:ascii="Arial" w:hAnsi="Arial" w:cs="Arial"/>
          <w:color w:val="000000"/>
          <w:sz w:val="24"/>
          <w:szCs w:val="24"/>
          <w:lang w:val="es-ES_tradnl"/>
        </w:rPr>
        <w:t xml:space="preserve">del 83 y el 87% en la estación </w:t>
      </w:r>
      <w:proofErr w:type="spellStart"/>
      <w:r w:rsidRPr="008D75BB">
        <w:rPr>
          <w:rFonts w:ascii="Arial" w:hAnsi="Arial" w:cs="Arial"/>
          <w:color w:val="000000"/>
          <w:sz w:val="24"/>
          <w:szCs w:val="24"/>
          <w:lang w:val="es-ES_tradnl"/>
        </w:rPr>
        <w:t>Cañasgordas</w:t>
      </w:r>
      <w:proofErr w:type="spellEnd"/>
      <w:r w:rsidRPr="008D75BB">
        <w:rPr>
          <w:rFonts w:ascii="Arial" w:hAnsi="Arial" w:cs="Arial"/>
          <w:color w:val="000000"/>
          <w:sz w:val="24"/>
          <w:szCs w:val="24"/>
          <w:lang w:val="es-ES_tradnl"/>
        </w:rPr>
        <w:t>.</w:t>
      </w:r>
      <w:bookmarkEnd w:id="21"/>
      <w:bookmarkEnd w:id="22"/>
      <w:r w:rsidRPr="008D75BB">
        <w:rPr>
          <w:rFonts w:ascii="Arial" w:hAnsi="Arial" w:cs="Arial"/>
          <w:color w:val="000000"/>
          <w:sz w:val="24"/>
          <w:szCs w:val="24"/>
          <w:lang w:val="es-ES_tradnl"/>
        </w:rPr>
        <w:t xml:space="preserve"> </w:t>
      </w:r>
    </w:p>
    <w:p w:rsidR="00A4250C" w:rsidRDefault="00A4250C" w:rsidP="00543F34">
      <w:pPr>
        <w:keepNext/>
        <w:keepLines/>
        <w:spacing w:before="120" w:after="0" w:line="240" w:lineRule="auto"/>
        <w:jc w:val="center"/>
        <w:outlineLvl w:val="0"/>
        <w:rPr>
          <w:rFonts w:ascii="Arial" w:hAnsi="Arial" w:cs="Arial"/>
          <w:color w:val="000000"/>
          <w:sz w:val="24"/>
          <w:szCs w:val="24"/>
          <w:lang w:val="es-ES_tradnl"/>
        </w:rPr>
      </w:pPr>
    </w:p>
    <w:p w:rsidR="00543F34" w:rsidRPr="008D75BB" w:rsidRDefault="00543F34" w:rsidP="00543F34">
      <w:pPr>
        <w:keepNext/>
        <w:keepLines/>
        <w:spacing w:after="120" w:line="240" w:lineRule="auto"/>
        <w:jc w:val="center"/>
        <w:outlineLvl w:val="0"/>
        <w:rPr>
          <w:rFonts w:ascii="Arial" w:hAnsi="Arial" w:cs="Arial"/>
          <w:color w:val="000000"/>
          <w:sz w:val="24"/>
          <w:szCs w:val="24"/>
          <w:lang w:val="es-ES_tradnl"/>
        </w:rPr>
      </w:pPr>
      <w:r w:rsidRPr="00543F34">
        <w:rPr>
          <w:rFonts w:ascii="Arial" w:hAnsi="Arial" w:cs="Arial"/>
          <w:b/>
          <w:color w:val="1F497D" w:themeColor="text2"/>
          <w:sz w:val="24"/>
          <w:szCs w:val="24"/>
          <w:lang w:val="es-ES_tradnl"/>
        </w:rPr>
        <w:t>Tabla 1.</w:t>
      </w:r>
      <w:r w:rsidRPr="00543F34">
        <w:rPr>
          <w:rFonts w:ascii="Arial" w:hAnsi="Arial" w:cs="Arial"/>
          <w:color w:val="1F497D" w:themeColor="text2"/>
          <w:sz w:val="24"/>
          <w:szCs w:val="24"/>
          <w:lang w:val="es-ES_tradnl"/>
        </w:rPr>
        <w:t xml:space="preserve"> </w:t>
      </w:r>
      <w:r>
        <w:rPr>
          <w:rFonts w:ascii="Arial" w:hAnsi="Arial" w:cs="Arial"/>
          <w:color w:val="000000"/>
          <w:sz w:val="24"/>
          <w:szCs w:val="24"/>
          <w:lang w:val="es-ES_tradnl"/>
        </w:rPr>
        <w:t>Humedad relativa.</w:t>
      </w:r>
    </w:p>
    <w:p w:rsidR="00A4250C" w:rsidRDefault="00A4250C" w:rsidP="00A4250C">
      <w:pPr>
        <w:keepNext/>
        <w:keepLines/>
        <w:spacing w:before="120" w:after="120" w:line="240" w:lineRule="auto"/>
        <w:jc w:val="both"/>
        <w:outlineLvl w:val="0"/>
        <w:rPr>
          <w:rFonts w:ascii="Arial" w:hAnsi="Arial" w:cs="Arial"/>
          <w:color w:val="000000"/>
          <w:sz w:val="24"/>
          <w:szCs w:val="24"/>
          <w:lang w:val="es-ES_tradnl"/>
        </w:rPr>
      </w:pPr>
      <w:bookmarkStart w:id="23" w:name="_Toc393873274"/>
      <w:bookmarkStart w:id="24" w:name="_Toc393873410"/>
      <w:r>
        <w:rPr>
          <w:rFonts w:eastAsia="Times New Roman" w:cs="Arial"/>
          <w:noProof/>
          <w:color w:val="333333"/>
          <w:lang w:val="es-ES_tradnl" w:eastAsia="es-ES_tradnl"/>
        </w:rPr>
        <w:drawing>
          <wp:inline distT="0" distB="0" distL="0" distR="0" wp14:anchorId="295FC64F" wp14:editId="5A47898F">
            <wp:extent cx="5531279" cy="1217330"/>
            <wp:effectExtent l="0" t="0" r="0" b="190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a:extLst>
                        <a:ext uri="{28A0092B-C50C-407E-A947-70E740481C1C}">
                          <a14:useLocalDpi xmlns:a14="http://schemas.microsoft.com/office/drawing/2010/main" val="0"/>
                        </a:ext>
                      </a:extLst>
                    </a:blip>
                    <a:srcRect l="-1" t="32881" r="1179" b="8152"/>
                    <a:stretch/>
                  </pic:blipFill>
                  <pic:spPr bwMode="auto">
                    <a:xfrm>
                      <a:off x="0" y="0"/>
                      <a:ext cx="5539711" cy="1219186"/>
                    </a:xfrm>
                    <a:prstGeom prst="rect">
                      <a:avLst/>
                    </a:prstGeom>
                    <a:noFill/>
                    <a:ln>
                      <a:noFill/>
                    </a:ln>
                    <a:extLst>
                      <a:ext uri="{53640926-AAD7-44D8-BBD7-CCE9431645EC}">
                        <a14:shadowObscured xmlns:a14="http://schemas.microsoft.com/office/drawing/2010/main"/>
                      </a:ext>
                    </a:extLst>
                  </pic:spPr>
                </pic:pic>
              </a:graphicData>
            </a:graphic>
          </wp:inline>
        </w:drawing>
      </w:r>
      <w:bookmarkEnd w:id="23"/>
      <w:bookmarkEnd w:id="24"/>
    </w:p>
    <w:p w:rsidR="00A4250C" w:rsidRPr="0075001B" w:rsidRDefault="00A4250C" w:rsidP="00A4250C">
      <w:pPr>
        <w:keepNext/>
        <w:keepLines/>
        <w:spacing w:before="120" w:after="120" w:line="240" w:lineRule="auto"/>
        <w:jc w:val="both"/>
        <w:outlineLvl w:val="0"/>
        <w:rPr>
          <w:rFonts w:ascii="Arial" w:hAnsi="Arial" w:cs="Arial"/>
          <w:color w:val="000000"/>
          <w:sz w:val="24"/>
          <w:szCs w:val="24"/>
          <w:lang w:val="es-ES_tradnl"/>
        </w:rPr>
      </w:pPr>
    </w:p>
    <w:p w:rsidR="00A4250C" w:rsidRPr="0075001B" w:rsidRDefault="00A4250C" w:rsidP="00A4250C">
      <w:pPr>
        <w:keepNext/>
        <w:keepLines/>
        <w:spacing w:before="120" w:after="120" w:line="240" w:lineRule="auto"/>
        <w:jc w:val="both"/>
        <w:outlineLvl w:val="0"/>
        <w:rPr>
          <w:rFonts w:ascii="Arial" w:hAnsi="Arial" w:cs="Arial"/>
          <w:color w:val="000000"/>
          <w:sz w:val="24"/>
          <w:szCs w:val="24"/>
          <w:lang w:val="es-ES_tradnl"/>
        </w:rPr>
      </w:pPr>
      <w:bookmarkStart w:id="25" w:name="_Toc393873275"/>
      <w:bookmarkStart w:id="26" w:name="_Toc393873411"/>
      <w:r w:rsidRPr="0075001B">
        <w:rPr>
          <w:rFonts w:ascii="Arial" w:hAnsi="Arial" w:cs="Arial"/>
          <w:color w:val="000000"/>
          <w:sz w:val="24"/>
          <w:szCs w:val="24"/>
          <w:lang w:val="es-ES_tradnl"/>
        </w:rPr>
        <w:t>-</w:t>
      </w:r>
      <w:r w:rsidRPr="0075001B">
        <w:rPr>
          <w:rFonts w:ascii="Arial" w:hAnsi="Arial" w:cs="Arial"/>
          <w:b/>
          <w:i/>
          <w:color w:val="000000"/>
          <w:sz w:val="24"/>
          <w:szCs w:val="24"/>
          <w:lang w:val="es-ES_tradnl"/>
        </w:rPr>
        <w:t>Piso cálido</w:t>
      </w:r>
      <w:r w:rsidRPr="0075001B">
        <w:rPr>
          <w:rFonts w:ascii="Arial" w:hAnsi="Arial" w:cs="Arial"/>
          <w:color w:val="000000"/>
          <w:sz w:val="24"/>
          <w:szCs w:val="24"/>
          <w:lang w:val="es-ES_tradnl"/>
        </w:rPr>
        <w:t>, regi</w:t>
      </w:r>
      <w:r>
        <w:rPr>
          <w:rFonts w:ascii="Arial" w:hAnsi="Arial" w:cs="Arial"/>
          <w:color w:val="000000"/>
          <w:sz w:val="24"/>
          <w:szCs w:val="24"/>
          <w:lang w:val="es-ES_tradnl"/>
        </w:rPr>
        <w:t xml:space="preserve">ón baja de los ríos Penderisco, </w:t>
      </w:r>
      <w:proofErr w:type="spellStart"/>
      <w:r w:rsidRPr="0075001B">
        <w:rPr>
          <w:rFonts w:ascii="Arial" w:hAnsi="Arial" w:cs="Arial"/>
          <w:color w:val="000000"/>
          <w:sz w:val="24"/>
          <w:szCs w:val="24"/>
          <w:lang w:val="es-ES_tradnl"/>
        </w:rPr>
        <w:t>Murrí</w:t>
      </w:r>
      <w:proofErr w:type="spellEnd"/>
      <w:r w:rsidRPr="0075001B">
        <w:rPr>
          <w:rFonts w:ascii="Arial" w:hAnsi="Arial" w:cs="Arial"/>
          <w:color w:val="000000"/>
          <w:sz w:val="24"/>
          <w:szCs w:val="24"/>
          <w:lang w:val="es-ES_tradnl"/>
        </w:rPr>
        <w:t>,</w:t>
      </w:r>
      <w:r>
        <w:rPr>
          <w:rFonts w:ascii="Arial" w:hAnsi="Arial" w:cs="Arial"/>
          <w:color w:val="000000"/>
          <w:sz w:val="24"/>
          <w:szCs w:val="24"/>
          <w:lang w:val="es-ES_tradnl"/>
        </w:rPr>
        <w:t xml:space="preserve"> </w:t>
      </w:r>
      <w:proofErr w:type="spellStart"/>
      <w:r>
        <w:rPr>
          <w:rFonts w:ascii="Arial" w:hAnsi="Arial" w:cs="Arial"/>
          <w:color w:val="000000"/>
          <w:sz w:val="24"/>
          <w:szCs w:val="24"/>
          <w:lang w:val="es-ES_tradnl"/>
        </w:rPr>
        <w:t>Chaquenodá</w:t>
      </w:r>
      <w:proofErr w:type="spellEnd"/>
      <w:r>
        <w:rPr>
          <w:rFonts w:ascii="Arial" w:hAnsi="Arial" w:cs="Arial"/>
          <w:color w:val="000000"/>
          <w:sz w:val="24"/>
          <w:szCs w:val="24"/>
          <w:lang w:val="es-ES_tradnl"/>
        </w:rPr>
        <w:t xml:space="preserve">, </w:t>
      </w:r>
      <w:proofErr w:type="spellStart"/>
      <w:r>
        <w:rPr>
          <w:rFonts w:ascii="Arial" w:hAnsi="Arial" w:cs="Arial"/>
          <w:color w:val="000000"/>
          <w:sz w:val="24"/>
          <w:szCs w:val="24"/>
          <w:lang w:val="es-ES_tradnl"/>
        </w:rPr>
        <w:t>Carauta</w:t>
      </w:r>
      <w:proofErr w:type="spellEnd"/>
      <w:r>
        <w:rPr>
          <w:rFonts w:ascii="Arial" w:hAnsi="Arial" w:cs="Arial"/>
          <w:color w:val="000000"/>
          <w:sz w:val="24"/>
          <w:szCs w:val="24"/>
          <w:lang w:val="es-ES_tradnl"/>
        </w:rPr>
        <w:t xml:space="preserve">, </w:t>
      </w:r>
      <w:proofErr w:type="spellStart"/>
      <w:r>
        <w:rPr>
          <w:rFonts w:ascii="Arial" w:hAnsi="Arial" w:cs="Arial"/>
          <w:color w:val="000000"/>
          <w:sz w:val="24"/>
          <w:szCs w:val="24"/>
          <w:lang w:val="es-ES_tradnl"/>
        </w:rPr>
        <w:t>Jambaradó</w:t>
      </w:r>
      <w:proofErr w:type="spellEnd"/>
      <w:r>
        <w:rPr>
          <w:rFonts w:ascii="Arial" w:hAnsi="Arial" w:cs="Arial"/>
          <w:color w:val="000000"/>
          <w:sz w:val="24"/>
          <w:szCs w:val="24"/>
          <w:lang w:val="es-ES_tradnl"/>
        </w:rPr>
        <w:t xml:space="preserve"> </w:t>
      </w:r>
      <w:proofErr w:type="spellStart"/>
      <w:r w:rsidRPr="0075001B">
        <w:rPr>
          <w:rFonts w:ascii="Arial" w:hAnsi="Arial" w:cs="Arial"/>
          <w:color w:val="000000"/>
          <w:sz w:val="24"/>
          <w:szCs w:val="24"/>
          <w:lang w:val="es-ES_tradnl"/>
        </w:rPr>
        <w:t>Ocaidó</w:t>
      </w:r>
      <w:proofErr w:type="spellEnd"/>
      <w:r w:rsidRPr="0075001B">
        <w:rPr>
          <w:rFonts w:ascii="Arial" w:hAnsi="Arial" w:cs="Arial"/>
          <w:color w:val="000000"/>
          <w:sz w:val="24"/>
          <w:szCs w:val="24"/>
          <w:lang w:val="es-ES_tradnl"/>
        </w:rPr>
        <w:t xml:space="preserve">, </w:t>
      </w:r>
      <w:proofErr w:type="spellStart"/>
      <w:r w:rsidRPr="0075001B">
        <w:rPr>
          <w:rFonts w:ascii="Arial" w:hAnsi="Arial" w:cs="Arial"/>
          <w:color w:val="000000"/>
          <w:sz w:val="24"/>
          <w:szCs w:val="24"/>
          <w:lang w:val="es-ES_tradnl"/>
        </w:rPr>
        <w:t>Arquía</w:t>
      </w:r>
      <w:proofErr w:type="spellEnd"/>
      <w:r w:rsidRPr="0075001B">
        <w:rPr>
          <w:rFonts w:ascii="Arial" w:hAnsi="Arial" w:cs="Arial"/>
          <w:color w:val="000000"/>
          <w:sz w:val="24"/>
          <w:szCs w:val="24"/>
          <w:lang w:val="es-ES_tradnl"/>
        </w:rPr>
        <w:t xml:space="preserve"> </w:t>
      </w:r>
      <w:r>
        <w:rPr>
          <w:rFonts w:ascii="Arial" w:hAnsi="Arial" w:cs="Arial"/>
          <w:color w:val="000000"/>
          <w:sz w:val="24"/>
          <w:szCs w:val="24"/>
          <w:lang w:val="es-ES_tradnl"/>
        </w:rPr>
        <w:t xml:space="preserve">y </w:t>
      </w:r>
      <w:proofErr w:type="spellStart"/>
      <w:r>
        <w:rPr>
          <w:rFonts w:ascii="Arial" w:hAnsi="Arial" w:cs="Arial"/>
          <w:color w:val="000000"/>
          <w:sz w:val="24"/>
          <w:szCs w:val="24"/>
          <w:lang w:val="es-ES_tradnl"/>
        </w:rPr>
        <w:t>Bebará</w:t>
      </w:r>
      <w:proofErr w:type="spellEnd"/>
      <w:r>
        <w:rPr>
          <w:rFonts w:ascii="Arial" w:hAnsi="Arial" w:cs="Arial"/>
          <w:color w:val="000000"/>
          <w:sz w:val="24"/>
          <w:szCs w:val="24"/>
          <w:lang w:val="es-ES_tradnl"/>
        </w:rPr>
        <w:t xml:space="preserve">, con alturas entre los </w:t>
      </w:r>
      <w:r w:rsidRPr="0075001B">
        <w:rPr>
          <w:rFonts w:ascii="Arial" w:hAnsi="Arial" w:cs="Arial"/>
          <w:color w:val="000000"/>
          <w:sz w:val="24"/>
          <w:szCs w:val="24"/>
          <w:lang w:val="es-ES_tradnl"/>
        </w:rPr>
        <w:t>200 y 1.0</w:t>
      </w:r>
      <w:r>
        <w:rPr>
          <w:rFonts w:ascii="Arial" w:hAnsi="Arial" w:cs="Arial"/>
          <w:color w:val="000000"/>
          <w:sz w:val="24"/>
          <w:szCs w:val="24"/>
          <w:lang w:val="es-ES_tradnl"/>
        </w:rPr>
        <w:t xml:space="preserve">00 msnm y una temperatura media </w:t>
      </w:r>
      <w:r w:rsidRPr="0075001B">
        <w:rPr>
          <w:rFonts w:ascii="Arial" w:hAnsi="Arial" w:cs="Arial"/>
          <w:color w:val="000000"/>
          <w:sz w:val="24"/>
          <w:szCs w:val="24"/>
          <w:lang w:val="es-ES_tradnl"/>
        </w:rPr>
        <w:t>anual entre 24 y 30°C.</w:t>
      </w:r>
      <w:bookmarkEnd w:id="25"/>
      <w:bookmarkEnd w:id="26"/>
    </w:p>
    <w:p w:rsidR="00A4250C" w:rsidRPr="0075001B" w:rsidRDefault="00A4250C" w:rsidP="00A4250C">
      <w:pPr>
        <w:keepNext/>
        <w:keepLines/>
        <w:spacing w:before="120" w:after="120" w:line="240" w:lineRule="auto"/>
        <w:jc w:val="both"/>
        <w:outlineLvl w:val="0"/>
        <w:rPr>
          <w:rFonts w:ascii="Arial" w:hAnsi="Arial" w:cs="Arial"/>
          <w:color w:val="000000"/>
          <w:sz w:val="24"/>
          <w:szCs w:val="24"/>
          <w:lang w:val="es-ES_tradnl"/>
        </w:rPr>
      </w:pPr>
    </w:p>
    <w:p w:rsidR="00A4250C" w:rsidRPr="0075001B" w:rsidRDefault="00A4250C" w:rsidP="00A4250C">
      <w:pPr>
        <w:keepNext/>
        <w:keepLines/>
        <w:spacing w:before="120" w:after="120" w:line="240" w:lineRule="auto"/>
        <w:jc w:val="both"/>
        <w:outlineLvl w:val="0"/>
        <w:rPr>
          <w:rFonts w:ascii="Arial" w:hAnsi="Arial" w:cs="Arial"/>
          <w:color w:val="000000"/>
          <w:sz w:val="24"/>
          <w:szCs w:val="24"/>
          <w:lang w:val="es-ES_tradnl"/>
        </w:rPr>
      </w:pPr>
      <w:bookmarkStart w:id="27" w:name="_Toc393873276"/>
      <w:bookmarkStart w:id="28" w:name="_Toc393873412"/>
      <w:r w:rsidRPr="0075001B">
        <w:rPr>
          <w:rFonts w:ascii="Arial" w:hAnsi="Arial" w:cs="Arial"/>
          <w:color w:val="000000"/>
          <w:sz w:val="24"/>
          <w:szCs w:val="24"/>
          <w:lang w:val="es-ES_tradnl"/>
        </w:rPr>
        <w:t>-</w:t>
      </w:r>
      <w:r w:rsidRPr="0075001B">
        <w:rPr>
          <w:rFonts w:ascii="Arial" w:hAnsi="Arial" w:cs="Arial"/>
          <w:b/>
          <w:i/>
          <w:color w:val="000000"/>
          <w:sz w:val="24"/>
          <w:szCs w:val="24"/>
          <w:lang w:val="es-ES_tradnl"/>
        </w:rPr>
        <w:t>Piso templado</w:t>
      </w:r>
      <w:r w:rsidRPr="0075001B">
        <w:rPr>
          <w:rFonts w:ascii="Arial" w:hAnsi="Arial" w:cs="Arial"/>
          <w:color w:val="000000"/>
          <w:sz w:val="24"/>
          <w:szCs w:val="24"/>
          <w:lang w:val="es-ES_tradnl"/>
        </w:rPr>
        <w:t xml:space="preserve">: </w:t>
      </w:r>
      <w:r>
        <w:rPr>
          <w:rFonts w:ascii="Arial" w:hAnsi="Arial" w:cs="Arial"/>
          <w:color w:val="000000"/>
          <w:sz w:val="24"/>
          <w:szCs w:val="24"/>
          <w:lang w:val="es-ES_tradnl"/>
        </w:rPr>
        <w:t xml:space="preserve">se encuentra en la zona ubicada </w:t>
      </w:r>
      <w:r w:rsidRPr="0075001B">
        <w:rPr>
          <w:rFonts w:ascii="Arial" w:hAnsi="Arial" w:cs="Arial"/>
          <w:color w:val="000000"/>
          <w:sz w:val="24"/>
          <w:szCs w:val="24"/>
          <w:lang w:val="es-ES_tradnl"/>
        </w:rPr>
        <w:t>entre</w:t>
      </w:r>
      <w:r>
        <w:rPr>
          <w:rFonts w:ascii="Arial" w:hAnsi="Arial" w:cs="Arial"/>
          <w:color w:val="000000"/>
          <w:sz w:val="24"/>
          <w:szCs w:val="24"/>
          <w:lang w:val="es-ES_tradnl"/>
        </w:rPr>
        <w:t xml:space="preserve"> los 1.000 y 2.000 msnm con una </w:t>
      </w:r>
      <w:r w:rsidRPr="0075001B">
        <w:rPr>
          <w:rFonts w:ascii="Arial" w:hAnsi="Arial" w:cs="Arial"/>
          <w:color w:val="000000"/>
          <w:sz w:val="24"/>
          <w:szCs w:val="24"/>
          <w:lang w:val="es-ES_tradnl"/>
        </w:rPr>
        <w:t>temperatur</w:t>
      </w:r>
      <w:r>
        <w:rPr>
          <w:rFonts w:ascii="Arial" w:hAnsi="Arial" w:cs="Arial"/>
          <w:color w:val="000000"/>
          <w:sz w:val="24"/>
          <w:szCs w:val="24"/>
          <w:lang w:val="es-ES_tradnl"/>
        </w:rPr>
        <w:t xml:space="preserve">a media anual entre 18 y 24°C y </w:t>
      </w:r>
      <w:r w:rsidRPr="0075001B">
        <w:rPr>
          <w:rFonts w:ascii="Arial" w:hAnsi="Arial" w:cs="Arial"/>
          <w:color w:val="000000"/>
          <w:sz w:val="24"/>
          <w:szCs w:val="24"/>
          <w:lang w:val="es-ES_tradnl"/>
        </w:rPr>
        <w:t>correspon</w:t>
      </w:r>
      <w:r>
        <w:rPr>
          <w:rFonts w:ascii="Arial" w:hAnsi="Arial" w:cs="Arial"/>
          <w:color w:val="000000"/>
          <w:sz w:val="24"/>
          <w:szCs w:val="24"/>
          <w:lang w:val="es-ES_tradnl"/>
        </w:rPr>
        <w:t xml:space="preserve">de a gran parte de la vertiente </w:t>
      </w:r>
      <w:r w:rsidRPr="0075001B">
        <w:rPr>
          <w:rFonts w:ascii="Arial" w:hAnsi="Arial" w:cs="Arial"/>
          <w:color w:val="000000"/>
          <w:sz w:val="24"/>
          <w:szCs w:val="24"/>
          <w:lang w:val="es-ES_tradnl"/>
        </w:rPr>
        <w:t>occidental de</w:t>
      </w:r>
      <w:r>
        <w:rPr>
          <w:rFonts w:ascii="Arial" w:hAnsi="Arial" w:cs="Arial"/>
          <w:color w:val="000000"/>
          <w:sz w:val="24"/>
          <w:szCs w:val="24"/>
          <w:lang w:val="es-ES_tradnl"/>
        </w:rPr>
        <w:t xml:space="preserve"> la Cordillera Occidental en la </w:t>
      </w:r>
      <w:r w:rsidRPr="0075001B">
        <w:rPr>
          <w:rFonts w:ascii="Arial" w:hAnsi="Arial" w:cs="Arial"/>
          <w:color w:val="000000"/>
          <w:sz w:val="24"/>
          <w:szCs w:val="24"/>
          <w:lang w:val="es-ES_tradnl"/>
        </w:rPr>
        <w:t>zona de trabajo.</w:t>
      </w:r>
      <w:bookmarkEnd w:id="27"/>
      <w:bookmarkEnd w:id="28"/>
    </w:p>
    <w:p w:rsidR="00A4250C" w:rsidRPr="0075001B" w:rsidRDefault="00A4250C" w:rsidP="00A4250C">
      <w:pPr>
        <w:keepNext/>
        <w:keepLines/>
        <w:spacing w:before="120" w:after="120" w:line="240" w:lineRule="auto"/>
        <w:jc w:val="both"/>
        <w:outlineLvl w:val="0"/>
        <w:rPr>
          <w:rFonts w:ascii="Arial" w:hAnsi="Arial" w:cs="Arial"/>
          <w:color w:val="000000"/>
          <w:sz w:val="24"/>
          <w:szCs w:val="24"/>
          <w:lang w:val="es-ES_tradnl"/>
        </w:rPr>
      </w:pPr>
    </w:p>
    <w:p w:rsidR="00A4250C" w:rsidRPr="0075001B" w:rsidRDefault="00A4250C" w:rsidP="00A4250C">
      <w:pPr>
        <w:keepNext/>
        <w:keepLines/>
        <w:spacing w:before="120" w:after="120" w:line="240" w:lineRule="auto"/>
        <w:jc w:val="both"/>
        <w:outlineLvl w:val="0"/>
        <w:rPr>
          <w:rFonts w:ascii="Arial" w:hAnsi="Arial" w:cs="Arial"/>
          <w:color w:val="000000"/>
          <w:sz w:val="24"/>
          <w:szCs w:val="24"/>
          <w:lang w:val="es-ES_tradnl"/>
        </w:rPr>
      </w:pPr>
      <w:bookmarkStart w:id="29" w:name="_Toc393873277"/>
      <w:bookmarkStart w:id="30" w:name="_Toc393873413"/>
      <w:r w:rsidRPr="0075001B">
        <w:rPr>
          <w:rFonts w:ascii="Arial" w:hAnsi="Arial" w:cs="Arial"/>
          <w:color w:val="000000"/>
          <w:sz w:val="24"/>
          <w:szCs w:val="24"/>
          <w:lang w:val="es-ES_tradnl"/>
        </w:rPr>
        <w:t>-</w:t>
      </w:r>
      <w:r w:rsidRPr="0075001B">
        <w:rPr>
          <w:rFonts w:ascii="Arial" w:hAnsi="Arial" w:cs="Arial"/>
          <w:b/>
          <w:i/>
          <w:color w:val="000000"/>
          <w:sz w:val="24"/>
          <w:szCs w:val="24"/>
          <w:lang w:val="es-ES_tradnl"/>
        </w:rPr>
        <w:t>Piso frío:</w:t>
      </w:r>
      <w:r w:rsidRPr="0075001B">
        <w:rPr>
          <w:rFonts w:ascii="Arial" w:hAnsi="Arial" w:cs="Arial"/>
          <w:color w:val="000000"/>
          <w:sz w:val="24"/>
          <w:szCs w:val="24"/>
          <w:lang w:val="es-ES_tradnl"/>
        </w:rPr>
        <w:t xml:space="preserve"> Se encuentra </w:t>
      </w:r>
      <w:r>
        <w:rPr>
          <w:rFonts w:ascii="Arial" w:hAnsi="Arial" w:cs="Arial"/>
          <w:color w:val="000000"/>
          <w:sz w:val="24"/>
          <w:szCs w:val="24"/>
          <w:lang w:val="es-ES_tradnl"/>
        </w:rPr>
        <w:t xml:space="preserve">entre los 2.000 y 3.000 </w:t>
      </w:r>
      <w:r w:rsidRPr="0075001B">
        <w:rPr>
          <w:rFonts w:ascii="Arial" w:hAnsi="Arial" w:cs="Arial"/>
          <w:color w:val="000000"/>
          <w:sz w:val="24"/>
          <w:szCs w:val="24"/>
          <w:lang w:val="es-ES_tradnl"/>
        </w:rPr>
        <w:t xml:space="preserve">msnm hacia </w:t>
      </w:r>
      <w:r>
        <w:rPr>
          <w:rFonts w:ascii="Arial" w:hAnsi="Arial" w:cs="Arial"/>
          <w:color w:val="000000"/>
          <w:sz w:val="24"/>
          <w:szCs w:val="24"/>
          <w:lang w:val="es-ES_tradnl"/>
        </w:rPr>
        <w:t xml:space="preserve">el eje de la cordillera con una </w:t>
      </w:r>
      <w:r w:rsidRPr="0075001B">
        <w:rPr>
          <w:rFonts w:ascii="Arial" w:hAnsi="Arial" w:cs="Arial"/>
          <w:color w:val="000000"/>
          <w:sz w:val="24"/>
          <w:szCs w:val="24"/>
          <w:lang w:val="es-ES_tradnl"/>
        </w:rPr>
        <w:t>temperatura media anual entre 12 y 18°C.</w:t>
      </w:r>
      <w:bookmarkEnd w:id="29"/>
      <w:bookmarkEnd w:id="30"/>
    </w:p>
    <w:p w:rsidR="00A4250C" w:rsidRPr="0075001B" w:rsidRDefault="00A4250C" w:rsidP="00A4250C">
      <w:pPr>
        <w:keepNext/>
        <w:keepLines/>
        <w:spacing w:before="120" w:after="120" w:line="240" w:lineRule="auto"/>
        <w:jc w:val="both"/>
        <w:outlineLvl w:val="0"/>
        <w:rPr>
          <w:rFonts w:ascii="Arial" w:hAnsi="Arial" w:cs="Arial"/>
          <w:color w:val="000000"/>
          <w:sz w:val="24"/>
          <w:szCs w:val="24"/>
          <w:lang w:val="es-ES_tradnl"/>
        </w:rPr>
      </w:pPr>
      <w:bookmarkStart w:id="31" w:name="_Toc393873278"/>
      <w:bookmarkStart w:id="32" w:name="_Toc393873414"/>
      <w:r w:rsidRPr="0075001B">
        <w:rPr>
          <w:rFonts w:ascii="Arial" w:hAnsi="Arial" w:cs="Arial"/>
          <w:color w:val="000000"/>
          <w:sz w:val="24"/>
          <w:szCs w:val="24"/>
          <w:lang w:val="es-ES_tradnl"/>
        </w:rPr>
        <w:lastRenderedPageBreak/>
        <w:t>-</w:t>
      </w:r>
      <w:r w:rsidRPr="0075001B">
        <w:rPr>
          <w:rFonts w:ascii="Arial" w:hAnsi="Arial" w:cs="Arial"/>
          <w:b/>
          <w:i/>
          <w:color w:val="000000"/>
          <w:sz w:val="24"/>
          <w:szCs w:val="24"/>
          <w:lang w:val="es-ES_tradnl"/>
        </w:rPr>
        <w:t>Piso de páramo:</w:t>
      </w:r>
      <w:r>
        <w:rPr>
          <w:rFonts w:ascii="Arial" w:hAnsi="Arial" w:cs="Arial"/>
          <w:b/>
          <w:i/>
          <w:color w:val="000000"/>
          <w:sz w:val="24"/>
          <w:szCs w:val="24"/>
          <w:lang w:val="es-ES_tradnl"/>
        </w:rPr>
        <w:t xml:space="preserve"> </w:t>
      </w:r>
      <w:r>
        <w:rPr>
          <w:rFonts w:ascii="Arial" w:hAnsi="Arial" w:cs="Arial"/>
          <w:color w:val="000000"/>
          <w:sz w:val="24"/>
          <w:szCs w:val="24"/>
          <w:lang w:val="es-ES_tradnl"/>
        </w:rPr>
        <w:t xml:space="preserve">Es el área comprendida por </w:t>
      </w:r>
      <w:r w:rsidRPr="0075001B">
        <w:rPr>
          <w:rFonts w:ascii="Arial" w:hAnsi="Arial" w:cs="Arial"/>
          <w:color w:val="000000"/>
          <w:sz w:val="24"/>
          <w:szCs w:val="24"/>
          <w:lang w:val="es-ES_tradnl"/>
        </w:rPr>
        <w:t>encima de 3</w:t>
      </w:r>
      <w:r>
        <w:rPr>
          <w:rFonts w:ascii="Arial" w:hAnsi="Arial" w:cs="Arial"/>
          <w:color w:val="000000"/>
          <w:sz w:val="24"/>
          <w:szCs w:val="24"/>
          <w:lang w:val="es-ES_tradnl"/>
        </w:rPr>
        <w:t xml:space="preserve">.000 msnm con temperatura anual </w:t>
      </w:r>
      <w:r w:rsidRPr="0075001B">
        <w:rPr>
          <w:rFonts w:ascii="Arial" w:hAnsi="Arial" w:cs="Arial"/>
          <w:color w:val="000000"/>
          <w:sz w:val="24"/>
          <w:szCs w:val="24"/>
          <w:lang w:val="es-ES_tradnl"/>
        </w:rPr>
        <w:t>inferior a 12°C y en</w:t>
      </w:r>
      <w:r>
        <w:rPr>
          <w:rFonts w:ascii="Arial" w:hAnsi="Arial" w:cs="Arial"/>
          <w:color w:val="000000"/>
          <w:sz w:val="24"/>
          <w:szCs w:val="24"/>
          <w:lang w:val="es-ES_tradnl"/>
        </w:rPr>
        <w:t xml:space="preserve"> la zona de trabajo corresponde </w:t>
      </w:r>
      <w:r w:rsidRPr="0075001B">
        <w:rPr>
          <w:rFonts w:ascii="Arial" w:hAnsi="Arial" w:cs="Arial"/>
          <w:color w:val="000000"/>
          <w:sz w:val="24"/>
          <w:szCs w:val="24"/>
          <w:lang w:val="es-ES_tradnl"/>
        </w:rPr>
        <w:t>al páramo de Frontino.</w:t>
      </w:r>
      <w:bookmarkEnd w:id="31"/>
      <w:bookmarkEnd w:id="32"/>
    </w:p>
    <w:p w:rsidR="00A4250C" w:rsidRPr="0075001B" w:rsidRDefault="00A4250C" w:rsidP="00A4250C">
      <w:pPr>
        <w:keepNext/>
        <w:keepLines/>
        <w:spacing w:before="120" w:after="120" w:line="240" w:lineRule="auto"/>
        <w:jc w:val="both"/>
        <w:outlineLvl w:val="0"/>
        <w:rPr>
          <w:rFonts w:ascii="Arial" w:hAnsi="Arial" w:cs="Arial"/>
          <w:color w:val="000000"/>
          <w:sz w:val="24"/>
          <w:szCs w:val="24"/>
          <w:lang w:val="es-ES_tradnl"/>
        </w:rPr>
      </w:pPr>
    </w:p>
    <w:p w:rsidR="00A4250C" w:rsidRPr="0075001B" w:rsidRDefault="00A4250C" w:rsidP="00A4250C">
      <w:pPr>
        <w:keepNext/>
        <w:keepLines/>
        <w:spacing w:before="120" w:after="120" w:line="240" w:lineRule="auto"/>
        <w:jc w:val="both"/>
        <w:outlineLvl w:val="0"/>
        <w:rPr>
          <w:rFonts w:ascii="Arial" w:hAnsi="Arial" w:cs="Arial"/>
          <w:color w:val="000000"/>
          <w:sz w:val="24"/>
          <w:szCs w:val="24"/>
          <w:lang w:val="es-ES_tradnl"/>
        </w:rPr>
      </w:pPr>
      <w:bookmarkStart w:id="33" w:name="_Toc393873279"/>
      <w:bookmarkStart w:id="34" w:name="_Toc393873415"/>
      <w:r w:rsidRPr="0075001B">
        <w:rPr>
          <w:rFonts w:ascii="Arial" w:hAnsi="Arial" w:cs="Arial"/>
          <w:color w:val="000000"/>
          <w:sz w:val="24"/>
          <w:szCs w:val="24"/>
          <w:lang w:val="es-ES_tradnl"/>
        </w:rPr>
        <w:t>Las variacio</w:t>
      </w:r>
      <w:r>
        <w:rPr>
          <w:rFonts w:ascii="Arial" w:hAnsi="Arial" w:cs="Arial"/>
          <w:color w:val="000000"/>
          <w:sz w:val="24"/>
          <w:szCs w:val="24"/>
          <w:lang w:val="es-ES_tradnl"/>
        </w:rPr>
        <w:t xml:space="preserve">nes de los promedios anuales de </w:t>
      </w:r>
      <w:r w:rsidRPr="0075001B">
        <w:rPr>
          <w:rFonts w:ascii="Arial" w:hAnsi="Arial" w:cs="Arial"/>
          <w:color w:val="000000"/>
          <w:sz w:val="24"/>
          <w:szCs w:val="24"/>
          <w:lang w:val="es-ES_tradnl"/>
        </w:rPr>
        <w:t xml:space="preserve">temperatura </w:t>
      </w:r>
      <w:r>
        <w:rPr>
          <w:rFonts w:ascii="Arial" w:hAnsi="Arial" w:cs="Arial"/>
          <w:color w:val="000000"/>
          <w:sz w:val="24"/>
          <w:szCs w:val="24"/>
          <w:lang w:val="es-ES_tradnl"/>
        </w:rPr>
        <w:t xml:space="preserve">no supera los 3°C para el mismo </w:t>
      </w:r>
      <w:r w:rsidRPr="0075001B">
        <w:rPr>
          <w:rFonts w:ascii="Arial" w:hAnsi="Arial" w:cs="Arial"/>
          <w:color w:val="000000"/>
          <w:sz w:val="24"/>
          <w:szCs w:val="24"/>
          <w:lang w:val="es-ES_tradnl"/>
        </w:rPr>
        <w:t>lugar; sin embar</w:t>
      </w:r>
      <w:r>
        <w:rPr>
          <w:rFonts w:ascii="Arial" w:hAnsi="Arial" w:cs="Arial"/>
          <w:color w:val="000000"/>
          <w:sz w:val="24"/>
          <w:szCs w:val="24"/>
          <w:lang w:val="es-ES_tradnl"/>
        </w:rPr>
        <w:t xml:space="preserve">go, las diferencias diarias son </w:t>
      </w:r>
      <w:r w:rsidRPr="0075001B">
        <w:rPr>
          <w:rFonts w:ascii="Arial" w:hAnsi="Arial" w:cs="Arial"/>
          <w:color w:val="000000"/>
          <w:sz w:val="24"/>
          <w:szCs w:val="24"/>
          <w:lang w:val="es-ES_tradnl"/>
        </w:rPr>
        <w:t>mucho mayores con noches más frescas.</w:t>
      </w:r>
      <w:bookmarkEnd w:id="33"/>
      <w:bookmarkEnd w:id="34"/>
    </w:p>
    <w:p w:rsidR="00A4250C" w:rsidRDefault="00A4250C" w:rsidP="00A4250C">
      <w:pPr>
        <w:keepNext/>
        <w:keepLines/>
        <w:spacing w:before="120" w:after="120" w:line="240" w:lineRule="auto"/>
        <w:jc w:val="both"/>
        <w:outlineLvl w:val="0"/>
        <w:rPr>
          <w:rFonts w:ascii="Arial" w:hAnsi="Arial" w:cs="Arial"/>
          <w:color w:val="000000"/>
          <w:sz w:val="24"/>
          <w:szCs w:val="24"/>
          <w:lang w:val="es-ES_tradnl"/>
        </w:rPr>
      </w:pPr>
    </w:p>
    <w:p w:rsidR="00A4250C" w:rsidRDefault="00A4250C" w:rsidP="00A4250C">
      <w:pPr>
        <w:keepNext/>
        <w:keepLines/>
        <w:spacing w:before="120" w:after="120" w:line="240" w:lineRule="auto"/>
        <w:jc w:val="both"/>
        <w:outlineLvl w:val="0"/>
        <w:rPr>
          <w:rFonts w:ascii="Arial" w:hAnsi="Arial" w:cs="Arial"/>
          <w:color w:val="000000"/>
          <w:sz w:val="24"/>
          <w:szCs w:val="24"/>
          <w:lang w:val="es-ES_tradnl"/>
        </w:rPr>
      </w:pPr>
      <w:bookmarkStart w:id="35" w:name="_Toc393873280"/>
      <w:bookmarkStart w:id="36" w:name="_Toc393873416"/>
      <w:r w:rsidRPr="0075001B">
        <w:rPr>
          <w:rFonts w:ascii="Arial" w:hAnsi="Arial" w:cs="Arial"/>
          <w:color w:val="000000"/>
          <w:sz w:val="24"/>
          <w:szCs w:val="24"/>
          <w:lang w:val="es-ES_tradnl"/>
        </w:rPr>
        <w:t>La distribució</w:t>
      </w:r>
      <w:r>
        <w:rPr>
          <w:rFonts w:ascii="Arial" w:hAnsi="Arial" w:cs="Arial"/>
          <w:color w:val="000000"/>
          <w:sz w:val="24"/>
          <w:szCs w:val="24"/>
          <w:lang w:val="es-ES_tradnl"/>
        </w:rPr>
        <w:t xml:space="preserve">n de las lluvias a lo largo del </w:t>
      </w:r>
      <w:r w:rsidRPr="0075001B">
        <w:rPr>
          <w:rFonts w:ascii="Arial" w:hAnsi="Arial" w:cs="Arial"/>
          <w:color w:val="000000"/>
          <w:sz w:val="24"/>
          <w:szCs w:val="24"/>
          <w:lang w:val="es-ES_tradnl"/>
        </w:rPr>
        <w:t xml:space="preserve">año, por lo general, </w:t>
      </w:r>
      <w:r>
        <w:rPr>
          <w:rFonts w:ascii="Arial" w:hAnsi="Arial" w:cs="Arial"/>
          <w:color w:val="000000"/>
          <w:sz w:val="24"/>
          <w:szCs w:val="24"/>
          <w:lang w:val="es-ES_tradnl"/>
        </w:rPr>
        <w:t xml:space="preserve">es bimodal, con la ocurrencia </w:t>
      </w:r>
      <w:r w:rsidRPr="0075001B">
        <w:rPr>
          <w:rFonts w:ascii="Arial" w:hAnsi="Arial" w:cs="Arial"/>
          <w:color w:val="000000"/>
          <w:sz w:val="24"/>
          <w:szCs w:val="24"/>
          <w:lang w:val="es-ES_tradnl"/>
        </w:rPr>
        <w:t>de d</w:t>
      </w:r>
      <w:r>
        <w:rPr>
          <w:rFonts w:ascii="Arial" w:hAnsi="Arial" w:cs="Arial"/>
          <w:color w:val="000000"/>
          <w:sz w:val="24"/>
          <w:szCs w:val="24"/>
          <w:lang w:val="es-ES_tradnl"/>
        </w:rPr>
        <w:t xml:space="preserve">os períodos mayores de lluvias, </w:t>
      </w:r>
      <w:r w:rsidRPr="0075001B">
        <w:rPr>
          <w:rFonts w:ascii="Arial" w:hAnsi="Arial" w:cs="Arial"/>
          <w:color w:val="000000"/>
          <w:sz w:val="24"/>
          <w:szCs w:val="24"/>
          <w:lang w:val="es-ES_tradnl"/>
        </w:rPr>
        <w:t>intercalados con dos de menor precipitación</w:t>
      </w:r>
      <w:r>
        <w:rPr>
          <w:rFonts w:ascii="Arial" w:hAnsi="Arial" w:cs="Arial"/>
          <w:color w:val="000000"/>
          <w:sz w:val="24"/>
          <w:szCs w:val="24"/>
          <w:lang w:val="es-ES_tradnl"/>
        </w:rPr>
        <w:t>.</w:t>
      </w:r>
      <w:bookmarkEnd w:id="35"/>
      <w:bookmarkEnd w:id="36"/>
    </w:p>
    <w:p w:rsidR="00A4250C" w:rsidRPr="00464135" w:rsidRDefault="00A4250C" w:rsidP="00A4250C">
      <w:pPr>
        <w:keepNext/>
        <w:keepLines/>
        <w:spacing w:before="120" w:after="120" w:line="240" w:lineRule="auto"/>
        <w:jc w:val="both"/>
        <w:outlineLvl w:val="0"/>
        <w:rPr>
          <w:rFonts w:ascii="Arial" w:hAnsi="Arial" w:cs="Arial"/>
          <w:color w:val="000000"/>
          <w:sz w:val="24"/>
          <w:szCs w:val="24"/>
          <w:lang w:val="es-ES_tradnl"/>
        </w:rPr>
      </w:pPr>
    </w:p>
    <w:p w:rsidR="00A4250C" w:rsidRPr="0006508A" w:rsidRDefault="00A4250C" w:rsidP="00A4250C">
      <w:pPr>
        <w:pStyle w:val="Ttulo1"/>
        <w:numPr>
          <w:ilvl w:val="0"/>
          <w:numId w:val="37"/>
        </w:numPr>
        <w:rPr>
          <w:rFonts w:ascii="Arial" w:eastAsiaTheme="minorEastAsia" w:hAnsi="Arial" w:cstheme="minorBidi"/>
          <w:b/>
          <w:bCs/>
          <w:color w:val="1F497D"/>
          <w:szCs w:val="28"/>
          <w:lang w:val="es-ES_tradnl" w:eastAsia="es-CO"/>
        </w:rPr>
      </w:pPr>
      <w:bookmarkStart w:id="37" w:name="_Toc393444753"/>
      <w:bookmarkStart w:id="38" w:name="_Toc393445455"/>
      <w:bookmarkStart w:id="39" w:name="_Toc393873417"/>
      <w:r w:rsidRPr="0006508A">
        <w:rPr>
          <w:rFonts w:ascii="Arial" w:eastAsiaTheme="minorEastAsia" w:hAnsi="Arial" w:cstheme="minorBidi"/>
          <w:b/>
          <w:bCs/>
          <w:color w:val="1F497D"/>
          <w:szCs w:val="28"/>
          <w:lang w:val="es-ES_tradnl" w:eastAsia="es-CO"/>
        </w:rPr>
        <w:t>EVALUACIÓN GEOLOGÍA Y GEOMORFOLÓGICA</w:t>
      </w:r>
      <w:bookmarkEnd w:id="37"/>
      <w:bookmarkEnd w:id="38"/>
      <w:bookmarkEnd w:id="39"/>
    </w:p>
    <w:p w:rsidR="00A4250C" w:rsidRPr="003872DF" w:rsidRDefault="00A4250C" w:rsidP="00A4250C">
      <w:pPr>
        <w:keepNext/>
        <w:keepLines/>
        <w:spacing w:before="120" w:after="120" w:line="240" w:lineRule="auto"/>
        <w:ind w:left="284"/>
        <w:jc w:val="both"/>
        <w:outlineLvl w:val="0"/>
        <w:rPr>
          <w:rFonts w:ascii="Arial" w:hAnsi="Arial"/>
          <w:b/>
          <w:bCs/>
          <w:color w:val="1F497D"/>
          <w:sz w:val="24"/>
          <w:szCs w:val="28"/>
          <w:lang w:val="es-ES_tradnl"/>
        </w:rPr>
      </w:pPr>
    </w:p>
    <w:p w:rsidR="00A4250C" w:rsidRDefault="00A4250C" w:rsidP="00A4250C">
      <w:pPr>
        <w:pStyle w:val="Ttulo2"/>
        <w:numPr>
          <w:ilvl w:val="1"/>
          <w:numId w:val="37"/>
        </w:numPr>
        <w:rPr>
          <w:rFonts w:ascii="Arial" w:eastAsiaTheme="minorEastAsia" w:hAnsi="Arial" w:cstheme="minorBidi"/>
          <w:b/>
          <w:bCs/>
          <w:color w:val="1F497D"/>
          <w:sz w:val="24"/>
          <w:szCs w:val="28"/>
          <w:lang w:val="es-ES_tradnl" w:eastAsia="es-CO"/>
        </w:rPr>
      </w:pPr>
      <w:bookmarkStart w:id="40" w:name="_Toc393445456"/>
      <w:bookmarkStart w:id="41" w:name="_Toc393873418"/>
      <w:r w:rsidRPr="0006508A">
        <w:rPr>
          <w:rFonts w:ascii="Arial" w:eastAsiaTheme="minorEastAsia" w:hAnsi="Arial" w:cstheme="minorBidi"/>
          <w:b/>
          <w:bCs/>
          <w:color w:val="1F497D"/>
          <w:sz w:val="24"/>
          <w:szCs w:val="28"/>
          <w:lang w:val="es-ES_tradnl" w:eastAsia="es-CO"/>
        </w:rPr>
        <w:t>GEOLOGIA DEL MUNICIPIO</w:t>
      </w:r>
      <w:bookmarkEnd w:id="40"/>
      <w:bookmarkEnd w:id="41"/>
    </w:p>
    <w:p w:rsidR="00A4250C" w:rsidRPr="00464135" w:rsidRDefault="00A4250C" w:rsidP="00A4250C">
      <w:pPr>
        <w:rPr>
          <w:lang w:val="es-ES_tradnl"/>
        </w:rPr>
      </w:pPr>
    </w:p>
    <w:p w:rsidR="00A4250C" w:rsidRPr="00464135" w:rsidRDefault="00A4250C" w:rsidP="00A4250C">
      <w:pPr>
        <w:rPr>
          <w:rFonts w:ascii="Arial" w:hAnsi="Arial"/>
          <w:b/>
          <w:bCs/>
          <w:color w:val="1F497D"/>
          <w:sz w:val="24"/>
          <w:szCs w:val="28"/>
          <w:lang w:val="es-ES_tradnl"/>
        </w:rPr>
      </w:pPr>
      <w:r w:rsidRPr="00464135">
        <w:rPr>
          <w:rFonts w:ascii="Arial" w:hAnsi="Arial"/>
          <w:b/>
          <w:bCs/>
          <w:color w:val="1F497D"/>
          <w:sz w:val="24"/>
          <w:szCs w:val="28"/>
          <w:lang w:val="es-ES_tradnl"/>
        </w:rPr>
        <w:t>Estratigrafía</w:t>
      </w:r>
    </w:p>
    <w:p w:rsidR="00A4250C" w:rsidRPr="008D75BB" w:rsidRDefault="00A4250C" w:rsidP="00A4250C">
      <w:pPr>
        <w:jc w:val="both"/>
        <w:rPr>
          <w:rFonts w:ascii="Arial" w:hAnsi="Arial" w:cs="Arial"/>
          <w:color w:val="000000"/>
          <w:sz w:val="24"/>
          <w:szCs w:val="24"/>
          <w:lang w:val="es-ES_tradnl"/>
        </w:rPr>
      </w:pPr>
      <w:r w:rsidRPr="008D75BB">
        <w:rPr>
          <w:rFonts w:ascii="Arial" w:hAnsi="Arial" w:cs="Arial"/>
          <w:color w:val="000000"/>
          <w:sz w:val="24"/>
          <w:szCs w:val="24"/>
          <w:lang w:val="es-ES_tradnl"/>
        </w:rPr>
        <w:t xml:space="preserve">Duque-Caro (1990) incluye al arco de </w:t>
      </w:r>
      <w:proofErr w:type="spellStart"/>
      <w:r w:rsidRPr="008D75BB">
        <w:rPr>
          <w:rFonts w:ascii="Arial" w:hAnsi="Arial" w:cs="Arial"/>
          <w:color w:val="000000"/>
          <w:sz w:val="24"/>
          <w:szCs w:val="24"/>
          <w:lang w:val="es-ES_tradnl"/>
        </w:rPr>
        <w:t>Dabeiba</w:t>
      </w:r>
      <w:proofErr w:type="spellEnd"/>
      <w:r w:rsidRPr="008D75BB">
        <w:rPr>
          <w:rFonts w:ascii="Arial" w:hAnsi="Arial" w:cs="Arial"/>
          <w:color w:val="000000"/>
          <w:sz w:val="24"/>
          <w:szCs w:val="24"/>
          <w:lang w:val="es-ES_tradnl"/>
        </w:rPr>
        <w:t xml:space="preserve"> como un elemento estructural y </w:t>
      </w:r>
      <w:proofErr w:type="spellStart"/>
      <w:r w:rsidRPr="008D75BB">
        <w:rPr>
          <w:rFonts w:ascii="Arial" w:hAnsi="Arial" w:cs="Arial"/>
          <w:color w:val="000000"/>
          <w:sz w:val="24"/>
          <w:szCs w:val="24"/>
          <w:lang w:val="es-ES_tradnl"/>
        </w:rPr>
        <w:t>litogenético</w:t>
      </w:r>
      <w:proofErr w:type="spellEnd"/>
      <w:r w:rsidRPr="008D75BB">
        <w:rPr>
          <w:rFonts w:ascii="Arial" w:hAnsi="Arial" w:cs="Arial"/>
          <w:color w:val="000000"/>
          <w:sz w:val="24"/>
          <w:szCs w:val="24"/>
          <w:lang w:val="es-ES_tradnl"/>
        </w:rPr>
        <w:t xml:space="preserve"> que hace parte, limitando su margen oriental, del Bloque de Choco. Este último </w:t>
      </w:r>
      <w:proofErr w:type="spellStart"/>
      <w:r w:rsidRPr="008D75BB">
        <w:rPr>
          <w:rFonts w:ascii="Arial" w:hAnsi="Arial" w:cs="Arial"/>
          <w:color w:val="000000"/>
          <w:sz w:val="24"/>
          <w:szCs w:val="24"/>
          <w:lang w:val="es-ES_tradnl"/>
        </w:rPr>
        <w:t>esplanteado</w:t>
      </w:r>
      <w:proofErr w:type="spellEnd"/>
      <w:r w:rsidRPr="008D75BB">
        <w:rPr>
          <w:rFonts w:ascii="Arial" w:hAnsi="Arial" w:cs="Arial"/>
          <w:color w:val="000000"/>
          <w:sz w:val="24"/>
          <w:szCs w:val="24"/>
          <w:lang w:val="es-ES_tradnl"/>
        </w:rPr>
        <w:t xml:space="preserve"> por el citado autor como un terreno exótico que no presenta ninguna afinidad </w:t>
      </w:r>
      <w:proofErr w:type="spellStart"/>
      <w:r w:rsidRPr="008D75BB">
        <w:rPr>
          <w:rFonts w:ascii="Arial" w:hAnsi="Arial" w:cs="Arial"/>
          <w:color w:val="000000"/>
          <w:sz w:val="24"/>
          <w:szCs w:val="24"/>
          <w:lang w:val="es-ES_tradnl"/>
        </w:rPr>
        <w:t>litogenética</w:t>
      </w:r>
      <w:proofErr w:type="spellEnd"/>
      <w:r w:rsidRPr="008D75BB">
        <w:rPr>
          <w:rFonts w:ascii="Arial" w:hAnsi="Arial" w:cs="Arial"/>
          <w:color w:val="000000"/>
          <w:sz w:val="24"/>
          <w:szCs w:val="24"/>
          <w:lang w:val="es-ES_tradnl"/>
        </w:rPr>
        <w:t xml:space="preserve"> con el resto del continente suramericano. Igualmente se plantea a la zona de falla de </w:t>
      </w:r>
      <w:proofErr w:type="spellStart"/>
      <w:r w:rsidRPr="008D75BB">
        <w:rPr>
          <w:rFonts w:ascii="Arial" w:hAnsi="Arial" w:cs="Arial"/>
          <w:color w:val="000000"/>
          <w:sz w:val="24"/>
          <w:szCs w:val="24"/>
          <w:lang w:val="es-ES_tradnl"/>
        </w:rPr>
        <w:t>Uramita</w:t>
      </w:r>
      <w:proofErr w:type="spellEnd"/>
      <w:r w:rsidRPr="008D75BB">
        <w:rPr>
          <w:rFonts w:ascii="Arial" w:hAnsi="Arial" w:cs="Arial"/>
          <w:color w:val="000000"/>
          <w:sz w:val="24"/>
          <w:szCs w:val="24"/>
          <w:lang w:val="es-ES_tradnl"/>
        </w:rPr>
        <w:t xml:space="preserve"> como la sutura a través de la cual se ponen en contacto el bloque de Choco (Proveniente de </w:t>
      </w:r>
      <w:proofErr w:type="spellStart"/>
      <w:r w:rsidRPr="008D75BB">
        <w:rPr>
          <w:rFonts w:ascii="Arial" w:hAnsi="Arial" w:cs="Arial"/>
          <w:color w:val="000000"/>
          <w:sz w:val="24"/>
          <w:szCs w:val="24"/>
          <w:lang w:val="es-ES_tradnl"/>
        </w:rPr>
        <w:t>centroamérica</w:t>
      </w:r>
      <w:proofErr w:type="spellEnd"/>
      <w:r w:rsidRPr="008D75BB">
        <w:rPr>
          <w:rFonts w:ascii="Arial" w:hAnsi="Arial" w:cs="Arial"/>
          <w:color w:val="000000"/>
          <w:sz w:val="24"/>
          <w:szCs w:val="24"/>
          <w:lang w:val="es-ES_tradnl"/>
        </w:rPr>
        <w:t>) con la cordillera Occidental colombiana.</w:t>
      </w:r>
    </w:p>
    <w:p w:rsidR="00A4250C" w:rsidRDefault="00A4250C" w:rsidP="00A4250C">
      <w:pPr>
        <w:jc w:val="both"/>
        <w:rPr>
          <w:rFonts w:ascii="Arial" w:hAnsi="Arial" w:cs="Arial"/>
          <w:color w:val="000000"/>
          <w:sz w:val="24"/>
          <w:szCs w:val="24"/>
          <w:lang w:val="es-ES_tradnl"/>
        </w:rPr>
      </w:pPr>
      <w:r w:rsidRPr="008D75BB">
        <w:rPr>
          <w:rFonts w:ascii="Arial" w:hAnsi="Arial" w:cs="Arial"/>
          <w:color w:val="000000"/>
          <w:sz w:val="24"/>
          <w:szCs w:val="24"/>
          <w:lang w:val="es-ES_tradnl"/>
        </w:rPr>
        <w:t xml:space="preserve">Las unidades geológicas que afloran dentro de los límites municipales de </w:t>
      </w:r>
      <w:proofErr w:type="spellStart"/>
      <w:r w:rsidRPr="008D75BB">
        <w:rPr>
          <w:rFonts w:ascii="Arial" w:hAnsi="Arial" w:cs="Arial"/>
          <w:color w:val="000000"/>
          <w:sz w:val="24"/>
          <w:szCs w:val="24"/>
          <w:lang w:val="es-ES_tradnl"/>
        </w:rPr>
        <w:t>Cañasgordas</w:t>
      </w:r>
      <w:proofErr w:type="spellEnd"/>
      <w:r w:rsidRPr="008D75BB">
        <w:rPr>
          <w:rFonts w:ascii="Arial" w:hAnsi="Arial" w:cs="Arial"/>
          <w:color w:val="000000"/>
          <w:sz w:val="24"/>
          <w:szCs w:val="24"/>
          <w:lang w:val="es-ES_tradnl"/>
        </w:rPr>
        <w:t xml:space="preserve"> hacen parte del denominado arco de </w:t>
      </w:r>
      <w:proofErr w:type="spellStart"/>
      <w:r w:rsidRPr="008D75BB">
        <w:rPr>
          <w:rFonts w:ascii="Arial" w:hAnsi="Arial" w:cs="Arial"/>
          <w:color w:val="000000"/>
          <w:sz w:val="24"/>
          <w:szCs w:val="24"/>
          <w:lang w:val="es-ES_tradnl"/>
        </w:rPr>
        <w:t>Dabeiba</w:t>
      </w:r>
      <w:proofErr w:type="spellEnd"/>
      <w:r w:rsidRPr="008D75BB">
        <w:rPr>
          <w:rFonts w:ascii="Arial" w:hAnsi="Arial" w:cs="Arial"/>
          <w:color w:val="000000"/>
          <w:sz w:val="24"/>
          <w:szCs w:val="24"/>
          <w:lang w:val="es-ES_tradnl"/>
        </w:rPr>
        <w:t xml:space="preserve"> y están formados por rocas sedimentarias e ígneas, cuyas edades varían desde el Cretáceo hasta el Cuaternario.</w:t>
      </w:r>
    </w:p>
    <w:p w:rsidR="00A4250C" w:rsidRDefault="00A4250C" w:rsidP="00A4250C">
      <w:pPr>
        <w:jc w:val="both"/>
        <w:rPr>
          <w:rFonts w:ascii="Arial" w:hAnsi="Arial" w:cs="Arial"/>
          <w:color w:val="000000"/>
          <w:sz w:val="24"/>
          <w:szCs w:val="24"/>
          <w:lang w:val="es-ES_tradnl"/>
        </w:rPr>
      </w:pPr>
    </w:p>
    <w:p w:rsidR="00A4250C" w:rsidRDefault="00A4250C" w:rsidP="00A4250C">
      <w:pPr>
        <w:jc w:val="both"/>
        <w:rPr>
          <w:rFonts w:ascii="Arial" w:hAnsi="Arial" w:cs="Arial"/>
          <w:color w:val="000000"/>
          <w:sz w:val="24"/>
          <w:szCs w:val="24"/>
          <w:lang w:val="es-ES_tradnl"/>
        </w:rPr>
      </w:pPr>
    </w:p>
    <w:p w:rsidR="00A06BBF" w:rsidRDefault="00A06BBF" w:rsidP="00A4250C">
      <w:pPr>
        <w:jc w:val="both"/>
        <w:rPr>
          <w:rFonts w:ascii="Arial" w:hAnsi="Arial" w:cs="Arial"/>
          <w:color w:val="000000"/>
          <w:sz w:val="24"/>
          <w:szCs w:val="24"/>
          <w:lang w:val="es-ES_tradnl"/>
        </w:rPr>
      </w:pPr>
    </w:p>
    <w:p w:rsidR="00F374DE" w:rsidRPr="008D75BB" w:rsidRDefault="00F374DE" w:rsidP="00A4250C">
      <w:pPr>
        <w:jc w:val="both"/>
        <w:rPr>
          <w:rFonts w:ascii="Arial" w:hAnsi="Arial" w:cs="Arial"/>
          <w:color w:val="000000"/>
          <w:sz w:val="24"/>
          <w:szCs w:val="24"/>
          <w:lang w:val="es-ES_tradnl"/>
        </w:rPr>
      </w:pPr>
    </w:p>
    <w:p w:rsidR="00A4250C" w:rsidRPr="008D75BB" w:rsidRDefault="00A4250C" w:rsidP="00A4250C">
      <w:pPr>
        <w:jc w:val="both"/>
        <w:rPr>
          <w:rFonts w:ascii="Arial" w:hAnsi="Arial" w:cs="Arial"/>
          <w:color w:val="000000"/>
          <w:sz w:val="24"/>
          <w:szCs w:val="24"/>
          <w:lang w:val="es-ES_tradnl"/>
        </w:rPr>
      </w:pPr>
      <w:r w:rsidRPr="008D75BB">
        <w:rPr>
          <w:rFonts w:ascii="Arial" w:hAnsi="Arial" w:cs="Arial"/>
          <w:color w:val="000000"/>
          <w:sz w:val="24"/>
          <w:szCs w:val="24"/>
          <w:lang w:val="es-ES_tradnl"/>
        </w:rPr>
        <w:lastRenderedPageBreak/>
        <w:t xml:space="preserve"> Las principales formaciones Geológicas son: </w:t>
      </w:r>
    </w:p>
    <w:p w:rsidR="00A4250C" w:rsidRPr="008D75BB" w:rsidRDefault="00A4250C" w:rsidP="00A4250C">
      <w:pPr>
        <w:jc w:val="both"/>
        <w:rPr>
          <w:rFonts w:ascii="Arial" w:hAnsi="Arial" w:cs="Arial"/>
          <w:sz w:val="24"/>
          <w:szCs w:val="24"/>
          <w:lang w:val="es-ES_tradnl"/>
        </w:rPr>
      </w:pPr>
      <w:r w:rsidRPr="008D75BB">
        <w:rPr>
          <w:rFonts w:ascii="Arial" w:hAnsi="Arial" w:cs="Arial"/>
          <w:sz w:val="24"/>
          <w:szCs w:val="24"/>
          <w:lang w:val="es-ES_tradnl"/>
        </w:rPr>
        <w:t xml:space="preserve">· </w:t>
      </w:r>
      <w:r w:rsidRPr="008D75BB">
        <w:rPr>
          <w:rFonts w:ascii="Arial" w:hAnsi="Arial" w:cs="Arial"/>
          <w:b/>
          <w:sz w:val="24"/>
          <w:szCs w:val="24"/>
          <w:lang w:val="es-ES_tradnl"/>
        </w:rPr>
        <w:t>Unidades Cretácicas</w:t>
      </w:r>
    </w:p>
    <w:p w:rsidR="00A4250C" w:rsidRPr="008D75BB" w:rsidRDefault="00A4250C" w:rsidP="00A4250C">
      <w:pPr>
        <w:jc w:val="both"/>
        <w:rPr>
          <w:rFonts w:ascii="Arial" w:hAnsi="Arial" w:cs="Arial"/>
          <w:sz w:val="24"/>
          <w:szCs w:val="24"/>
          <w:lang w:val="es-ES_tradnl"/>
        </w:rPr>
      </w:pPr>
      <w:r w:rsidRPr="008D75BB">
        <w:rPr>
          <w:rFonts w:ascii="Arial" w:hAnsi="Arial" w:cs="Arial"/>
          <w:i/>
          <w:sz w:val="24"/>
          <w:szCs w:val="24"/>
          <w:u w:val="single"/>
          <w:lang w:val="es-ES_tradnl"/>
        </w:rPr>
        <w:t xml:space="preserve">Grupo </w:t>
      </w:r>
      <w:proofErr w:type="spellStart"/>
      <w:r w:rsidRPr="008D75BB">
        <w:rPr>
          <w:rFonts w:ascii="Arial" w:hAnsi="Arial" w:cs="Arial"/>
          <w:i/>
          <w:sz w:val="24"/>
          <w:szCs w:val="24"/>
          <w:u w:val="single"/>
          <w:lang w:val="es-ES_tradnl"/>
        </w:rPr>
        <w:t>Cañasgordas</w:t>
      </w:r>
      <w:proofErr w:type="spellEnd"/>
      <w:r w:rsidRPr="008D75BB">
        <w:rPr>
          <w:rFonts w:ascii="Arial" w:hAnsi="Arial" w:cs="Arial"/>
          <w:i/>
          <w:sz w:val="24"/>
          <w:szCs w:val="24"/>
          <w:u w:val="single"/>
          <w:lang w:val="es-ES_tradnl"/>
        </w:rPr>
        <w:t>.</w:t>
      </w:r>
      <w:r w:rsidRPr="008D75BB">
        <w:rPr>
          <w:rFonts w:ascii="Arial" w:hAnsi="Arial" w:cs="Arial"/>
          <w:sz w:val="24"/>
          <w:szCs w:val="24"/>
          <w:lang w:val="es-ES_tradnl"/>
        </w:rPr>
        <w:t xml:space="preserve"> Este fue inicialmente definido por </w:t>
      </w:r>
      <w:proofErr w:type="spellStart"/>
      <w:r w:rsidRPr="008D75BB">
        <w:rPr>
          <w:rFonts w:ascii="Arial" w:hAnsi="Arial" w:cs="Arial"/>
          <w:sz w:val="24"/>
          <w:szCs w:val="24"/>
          <w:lang w:val="es-ES_tradnl"/>
        </w:rPr>
        <w:t>Alvarez</w:t>
      </w:r>
      <w:proofErr w:type="spellEnd"/>
      <w:r w:rsidRPr="008D75BB">
        <w:rPr>
          <w:rFonts w:ascii="Arial" w:hAnsi="Arial" w:cs="Arial"/>
          <w:sz w:val="24"/>
          <w:szCs w:val="24"/>
          <w:lang w:val="es-ES_tradnl"/>
        </w:rPr>
        <w:t xml:space="preserve"> (1970) como un grupo compuesto por dos niveles, uno sedimentario y otro volcánico, los cuales fueron posteriormente denominados por </w:t>
      </w:r>
      <w:proofErr w:type="spellStart"/>
      <w:r w:rsidRPr="008D75BB">
        <w:rPr>
          <w:rFonts w:ascii="Arial" w:hAnsi="Arial" w:cs="Arial"/>
          <w:sz w:val="24"/>
          <w:szCs w:val="24"/>
          <w:lang w:val="es-ES_tradnl"/>
        </w:rPr>
        <w:t>Alvarez</w:t>
      </w:r>
      <w:proofErr w:type="spellEnd"/>
      <w:r w:rsidRPr="008D75BB">
        <w:rPr>
          <w:rFonts w:ascii="Arial" w:hAnsi="Arial" w:cs="Arial"/>
          <w:sz w:val="24"/>
          <w:szCs w:val="24"/>
          <w:lang w:val="es-ES_tradnl"/>
        </w:rPr>
        <w:t xml:space="preserve"> y González (1978) como formación Penderisco y Barroso respectivamente.</w:t>
      </w:r>
    </w:p>
    <w:p w:rsidR="00A4250C" w:rsidRPr="008D75BB" w:rsidRDefault="00A4250C" w:rsidP="00A4250C">
      <w:pPr>
        <w:jc w:val="both"/>
        <w:rPr>
          <w:rFonts w:ascii="Arial" w:hAnsi="Arial" w:cs="Arial"/>
          <w:sz w:val="24"/>
          <w:szCs w:val="24"/>
          <w:lang w:val="es-ES_tradnl"/>
        </w:rPr>
      </w:pPr>
      <w:r w:rsidRPr="008D75BB">
        <w:rPr>
          <w:rFonts w:ascii="Arial" w:hAnsi="Arial" w:cs="Arial"/>
          <w:sz w:val="24"/>
          <w:szCs w:val="24"/>
          <w:lang w:val="es-ES_tradnl"/>
        </w:rPr>
        <w:t xml:space="preserve">La Formación Penderisco consta de los Miembros </w:t>
      </w:r>
      <w:proofErr w:type="spellStart"/>
      <w:r w:rsidRPr="008D75BB">
        <w:rPr>
          <w:rFonts w:ascii="Arial" w:hAnsi="Arial" w:cs="Arial"/>
          <w:sz w:val="24"/>
          <w:szCs w:val="24"/>
          <w:lang w:val="es-ES_tradnl"/>
        </w:rPr>
        <w:t>Urrao</w:t>
      </w:r>
      <w:proofErr w:type="spellEnd"/>
      <w:r w:rsidRPr="008D75BB">
        <w:rPr>
          <w:rFonts w:ascii="Arial" w:hAnsi="Arial" w:cs="Arial"/>
          <w:sz w:val="24"/>
          <w:szCs w:val="24"/>
          <w:lang w:val="es-ES_tradnl"/>
        </w:rPr>
        <w:t xml:space="preserve"> y </w:t>
      </w:r>
      <w:proofErr w:type="spellStart"/>
      <w:r w:rsidRPr="008D75BB">
        <w:rPr>
          <w:rFonts w:ascii="Arial" w:hAnsi="Arial" w:cs="Arial"/>
          <w:sz w:val="24"/>
          <w:szCs w:val="24"/>
          <w:lang w:val="es-ES_tradnl"/>
        </w:rPr>
        <w:t>Nutibara</w:t>
      </w:r>
      <w:proofErr w:type="spellEnd"/>
      <w:r w:rsidRPr="008D75BB">
        <w:rPr>
          <w:rFonts w:ascii="Arial" w:hAnsi="Arial" w:cs="Arial"/>
          <w:sz w:val="24"/>
          <w:szCs w:val="24"/>
          <w:lang w:val="es-ES_tradnl"/>
        </w:rPr>
        <w:t xml:space="preserve">. El Miembro </w:t>
      </w:r>
      <w:proofErr w:type="spellStart"/>
      <w:r w:rsidRPr="008D75BB">
        <w:rPr>
          <w:rFonts w:ascii="Arial" w:hAnsi="Arial" w:cs="Arial"/>
          <w:sz w:val="24"/>
          <w:szCs w:val="24"/>
          <w:lang w:val="es-ES_tradnl"/>
        </w:rPr>
        <w:t>Urrao</w:t>
      </w:r>
      <w:proofErr w:type="spellEnd"/>
      <w:r w:rsidRPr="008D75BB">
        <w:rPr>
          <w:rFonts w:ascii="Arial" w:hAnsi="Arial" w:cs="Arial"/>
          <w:sz w:val="24"/>
          <w:szCs w:val="24"/>
          <w:lang w:val="es-ES_tradnl"/>
        </w:rPr>
        <w:t xml:space="preserve">, está compuesto de </w:t>
      </w:r>
      <w:proofErr w:type="spellStart"/>
      <w:r w:rsidRPr="008D75BB">
        <w:rPr>
          <w:rFonts w:ascii="Arial" w:hAnsi="Arial" w:cs="Arial"/>
          <w:sz w:val="24"/>
          <w:szCs w:val="24"/>
          <w:lang w:val="es-ES_tradnl"/>
        </w:rPr>
        <w:t>arcillolitas</w:t>
      </w:r>
      <w:proofErr w:type="spellEnd"/>
      <w:r w:rsidRPr="008D75BB">
        <w:rPr>
          <w:rFonts w:ascii="Arial" w:hAnsi="Arial" w:cs="Arial"/>
          <w:sz w:val="24"/>
          <w:szCs w:val="24"/>
          <w:lang w:val="es-ES_tradnl"/>
        </w:rPr>
        <w:t xml:space="preserve">, </w:t>
      </w:r>
      <w:proofErr w:type="spellStart"/>
      <w:r w:rsidRPr="008D75BB">
        <w:rPr>
          <w:rFonts w:ascii="Arial" w:hAnsi="Arial" w:cs="Arial"/>
          <w:sz w:val="24"/>
          <w:szCs w:val="24"/>
          <w:lang w:val="es-ES_tradnl"/>
        </w:rPr>
        <w:t>limolitas</w:t>
      </w:r>
      <w:proofErr w:type="spellEnd"/>
      <w:r w:rsidRPr="008D75BB">
        <w:rPr>
          <w:rFonts w:ascii="Arial" w:hAnsi="Arial" w:cs="Arial"/>
          <w:sz w:val="24"/>
          <w:szCs w:val="24"/>
          <w:lang w:val="es-ES_tradnl"/>
        </w:rPr>
        <w:t xml:space="preserve"> y areniscas intercaladas localmente con capas lenticulares de conglomerados </w:t>
      </w:r>
      <w:proofErr w:type="spellStart"/>
      <w:r w:rsidRPr="008D75BB">
        <w:rPr>
          <w:rFonts w:ascii="Arial" w:hAnsi="Arial" w:cs="Arial"/>
          <w:sz w:val="24"/>
          <w:szCs w:val="24"/>
          <w:lang w:val="es-ES_tradnl"/>
        </w:rPr>
        <w:t>polimícticos</w:t>
      </w:r>
      <w:proofErr w:type="spellEnd"/>
      <w:r w:rsidRPr="008D75BB">
        <w:rPr>
          <w:rFonts w:ascii="Arial" w:hAnsi="Arial" w:cs="Arial"/>
          <w:sz w:val="24"/>
          <w:szCs w:val="24"/>
          <w:lang w:val="es-ES_tradnl"/>
        </w:rPr>
        <w:t xml:space="preserve"> con cantos de roca volcánica y </w:t>
      </w:r>
      <w:proofErr w:type="spellStart"/>
      <w:r w:rsidRPr="008D75BB">
        <w:rPr>
          <w:rFonts w:ascii="Arial" w:hAnsi="Arial" w:cs="Arial"/>
          <w:sz w:val="24"/>
          <w:szCs w:val="24"/>
          <w:lang w:val="es-ES_tradnl"/>
        </w:rPr>
        <w:t>chert</w:t>
      </w:r>
      <w:proofErr w:type="spellEnd"/>
      <w:r w:rsidRPr="008D75BB">
        <w:rPr>
          <w:rFonts w:ascii="Arial" w:hAnsi="Arial" w:cs="Arial"/>
          <w:sz w:val="24"/>
          <w:szCs w:val="24"/>
          <w:lang w:val="es-ES_tradnl"/>
        </w:rPr>
        <w:t xml:space="preserve"> principalmente; Este miembro es considerado de edad cretáceo medio. El Miembro </w:t>
      </w:r>
      <w:proofErr w:type="spellStart"/>
      <w:r w:rsidRPr="008D75BB">
        <w:rPr>
          <w:rFonts w:ascii="Arial" w:hAnsi="Arial" w:cs="Arial"/>
          <w:sz w:val="24"/>
          <w:szCs w:val="24"/>
          <w:lang w:val="es-ES_tradnl"/>
        </w:rPr>
        <w:t>Nutibara</w:t>
      </w:r>
      <w:proofErr w:type="spellEnd"/>
      <w:r w:rsidRPr="008D75BB">
        <w:rPr>
          <w:rFonts w:ascii="Arial" w:hAnsi="Arial" w:cs="Arial"/>
          <w:sz w:val="24"/>
          <w:szCs w:val="24"/>
          <w:lang w:val="es-ES_tradnl"/>
        </w:rPr>
        <w:t xml:space="preserve"> </w:t>
      </w:r>
      <w:r w:rsidR="00B52756" w:rsidRPr="008D75BB">
        <w:rPr>
          <w:rFonts w:ascii="Arial" w:hAnsi="Arial" w:cs="Arial"/>
          <w:sz w:val="24"/>
          <w:szCs w:val="24"/>
          <w:lang w:val="es-ES_tradnl"/>
        </w:rPr>
        <w:t>está</w:t>
      </w:r>
      <w:r w:rsidRPr="008D75BB">
        <w:rPr>
          <w:rFonts w:ascii="Arial" w:hAnsi="Arial" w:cs="Arial"/>
          <w:sz w:val="24"/>
          <w:szCs w:val="24"/>
          <w:lang w:val="es-ES_tradnl"/>
        </w:rPr>
        <w:t xml:space="preserve"> formado por capas delgadas de caliza y </w:t>
      </w:r>
      <w:proofErr w:type="spellStart"/>
      <w:r w:rsidRPr="008D75BB">
        <w:rPr>
          <w:rFonts w:ascii="Arial" w:hAnsi="Arial" w:cs="Arial"/>
          <w:sz w:val="24"/>
          <w:szCs w:val="24"/>
          <w:lang w:val="es-ES_tradnl"/>
        </w:rPr>
        <w:t>chert</w:t>
      </w:r>
      <w:proofErr w:type="spellEnd"/>
      <w:r w:rsidRPr="008D75BB">
        <w:rPr>
          <w:rFonts w:ascii="Arial" w:hAnsi="Arial" w:cs="Arial"/>
          <w:sz w:val="24"/>
          <w:szCs w:val="24"/>
          <w:lang w:val="es-ES_tradnl"/>
        </w:rPr>
        <w:t xml:space="preserve"> negro, intercalados hacia el tope  con </w:t>
      </w:r>
      <w:proofErr w:type="spellStart"/>
      <w:r w:rsidRPr="008D75BB">
        <w:rPr>
          <w:rFonts w:ascii="Arial" w:hAnsi="Arial" w:cs="Arial"/>
          <w:sz w:val="24"/>
          <w:szCs w:val="24"/>
          <w:lang w:val="es-ES_tradnl"/>
        </w:rPr>
        <w:t>lutitas</w:t>
      </w:r>
      <w:proofErr w:type="spellEnd"/>
      <w:r w:rsidRPr="008D75BB">
        <w:rPr>
          <w:rFonts w:ascii="Arial" w:hAnsi="Arial" w:cs="Arial"/>
          <w:sz w:val="24"/>
          <w:szCs w:val="24"/>
          <w:lang w:val="es-ES_tradnl"/>
        </w:rPr>
        <w:t xml:space="preserve"> y esporádicamente areniscas de grano fino, a este miembro se le atribuye una edad de cretáceo superior.</w:t>
      </w:r>
    </w:p>
    <w:p w:rsidR="00A4250C" w:rsidRPr="008D75BB" w:rsidRDefault="00A4250C" w:rsidP="00A4250C">
      <w:pPr>
        <w:jc w:val="both"/>
        <w:rPr>
          <w:rFonts w:ascii="Arial" w:hAnsi="Arial" w:cs="Arial"/>
          <w:sz w:val="24"/>
          <w:szCs w:val="24"/>
          <w:lang w:val="es-ES_tradnl"/>
        </w:rPr>
      </w:pPr>
      <w:r w:rsidRPr="008D75BB">
        <w:rPr>
          <w:rFonts w:ascii="Arial" w:hAnsi="Arial" w:cs="Arial"/>
          <w:sz w:val="24"/>
          <w:szCs w:val="24"/>
          <w:lang w:val="es-ES_tradnl"/>
        </w:rPr>
        <w:t xml:space="preserve">La Formación Barroso </w:t>
      </w:r>
      <w:r w:rsidR="00B52756" w:rsidRPr="008D75BB">
        <w:rPr>
          <w:rFonts w:ascii="Arial" w:hAnsi="Arial" w:cs="Arial"/>
          <w:sz w:val="24"/>
          <w:szCs w:val="24"/>
          <w:lang w:val="es-ES_tradnl"/>
        </w:rPr>
        <w:t>está</w:t>
      </w:r>
      <w:r w:rsidRPr="008D75BB">
        <w:rPr>
          <w:rFonts w:ascii="Arial" w:hAnsi="Arial" w:cs="Arial"/>
          <w:sz w:val="24"/>
          <w:szCs w:val="24"/>
          <w:lang w:val="es-ES_tradnl"/>
        </w:rPr>
        <w:t xml:space="preserve"> formado por diabasas y basaltos de color verde, localmente con  estructura almohadillada y con </w:t>
      </w:r>
      <w:proofErr w:type="spellStart"/>
      <w:r w:rsidRPr="008D75BB">
        <w:rPr>
          <w:rFonts w:ascii="Arial" w:hAnsi="Arial" w:cs="Arial"/>
          <w:sz w:val="24"/>
          <w:szCs w:val="24"/>
          <w:lang w:val="es-ES_tradnl"/>
        </w:rPr>
        <w:t>interestratificaciones</w:t>
      </w:r>
      <w:proofErr w:type="spellEnd"/>
      <w:r w:rsidRPr="008D75BB">
        <w:rPr>
          <w:rFonts w:ascii="Arial" w:hAnsi="Arial" w:cs="Arial"/>
          <w:sz w:val="24"/>
          <w:szCs w:val="24"/>
          <w:lang w:val="es-ES_tradnl"/>
        </w:rPr>
        <w:t xml:space="preserve"> de tobas y niveles de </w:t>
      </w:r>
      <w:proofErr w:type="spellStart"/>
      <w:r w:rsidRPr="008D75BB">
        <w:rPr>
          <w:rFonts w:ascii="Arial" w:hAnsi="Arial" w:cs="Arial"/>
          <w:sz w:val="24"/>
          <w:szCs w:val="24"/>
          <w:lang w:val="es-ES_tradnl"/>
        </w:rPr>
        <w:t>chert</w:t>
      </w:r>
      <w:proofErr w:type="spellEnd"/>
      <w:r w:rsidRPr="008D75BB">
        <w:rPr>
          <w:rFonts w:ascii="Arial" w:hAnsi="Arial" w:cs="Arial"/>
          <w:sz w:val="24"/>
          <w:szCs w:val="24"/>
          <w:lang w:val="es-ES_tradnl"/>
        </w:rPr>
        <w:t xml:space="preserve">. La textura de las vulcanitas varía entre </w:t>
      </w:r>
      <w:proofErr w:type="spellStart"/>
      <w:r w:rsidRPr="008D75BB">
        <w:rPr>
          <w:rFonts w:ascii="Arial" w:hAnsi="Arial" w:cs="Arial"/>
          <w:sz w:val="24"/>
          <w:szCs w:val="24"/>
          <w:lang w:val="es-ES_tradnl"/>
        </w:rPr>
        <w:t>ofítica</w:t>
      </w:r>
      <w:proofErr w:type="spellEnd"/>
      <w:r w:rsidRPr="008D75BB">
        <w:rPr>
          <w:rFonts w:ascii="Arial" w:hAnsi="Arial" w:cs="Arial"/>
          <w:sz w:val="24"/>
          <w:szCs w:val="24"/>
          <w:lang w:val="es-ES_tradnl"/>
        </w:rPr>
        <w:t xml:space="preserve">, </w:t>
      </w:r>
      <w:proofErr w:type="spellStart"/>
      <w:r w:rsidRPr="008D75BB">
        <w:rPr>
          <w:rFonts w:ascii="Arial" w:hAnsi="Arial" w:cs="Arial"/>
          <w:sz w:val="24"/>
          <w:szCs w:val="24"/>
          <w:lang w:val="es-ES_tradnl"/>
        </w:rPr>
        <w:t>subofítica</w:t>
      </w:r>
      <w:proofErr w:type="spellEnd"/>
      <w:r w:rsidRPr="008D75BB">
        <w:rPr>
          <w:rFonts w:ascii="Arial" w:hAnsi="Arial" w:cs="Arial"/>
          <w:sz w:val="24"/>
          <w:szCs w:val="24"/>
          <w:lang w:val="es-ES_tradnl"/>
        </w:rPr>
        <w:t xml:space="preserve">, amigdaloide, </w:t>
      </w:r>
      <w:proofErr w:type="spellStart"/>
      <w:r w:rsidRPr="008D75BB">
        <w:rPr>
          <w:rFonts w:ascii="Arial" w:hAnsi="Arial" w:cs="Arial"/>
          <w:sz w:val="24"/>
          <w:szCs w:val="24"/>
          <w:lang w:val="es-ES_tradnl"/>
        </w:rPr>
        <w:t>piroclástica</w:t>
      </w:r>
      <w:proofErr w:type="spellEnd"/>
      <w:r w:rsidRPr="008D75BB">
        <w:rPr>
          <w:rFonts w:ascii="Arial" w:hAnsi="Arial" w:cs="Arial"/>
          <w:sz w:val="24"/>
          <w:szCs w:val="24"/>
          <w:lang w:val="es-ES_tradnl"/>
        </w:rPr>
        <w:t xml:space="preserve"> y </w:t>
      </w:r>
      <w:proofErr w:type="spellStart"/>
      <w:r w:rsidRPr="008D75BB">
        <w:rPr>
          <w:rFonts w:ascii="Arial" w:hAnsi="Arial" w:cs="Arial"/>
          <w:sz w:val="24"/>
          <w:szCs w:val="24"/>
          <w:lang w:val="es-ES_tradnl"/>
        </w:rPr>
        <w:t>glomeroporfirítica</w:t>
      </w:r>
      <w:proofErr w:type="spellEnd"/>
      <w:r w:rsidRPr="008D75BB">
        <w:rPr>
          <w:rFonts w:ascii="Arial" w:hAnsi="Arial" w:cs="Arial"/>
          <w:sz w:val="24"/>
          <w:szCs w:val="24"/>
          <w:lang w:val="es-ES_tradnl"/>
        </w:rPr>
        <w:t>; a esta formación se le atribuye una edad de cretáceo tardío.</w:t>
      </w:r>
      <w:r w:rsidRPr="008D75BB">
        <w:rPr>
          <w:rFonts w:ascii="Arial" w:hAnsi="Arial" w:cs="Arial"/>
          <w:sz w:val="24"/>
          <w:szCs w:val="24"/>
          <w:lang w:val="es-ES_tradnl"/>
        </w:rPr>
        <w:cr/>
      </w:r>
    </w:p>
    <w:p w:rsidR="00A4250C" w:rsidRPr="008D75BB" w:rsidRDefault="00A4250C" w:rsidP="00A4250C">
      <w:pPr>
        <w:jc w:val="both"/>
        <w:rPr>
          <w:rFonts w:ascii="Arial" w:hAnsi="Arial" w:cs="Arial"/>
          <w:b/>
          <w:bCs/>
          <w:color w:val="1F497D"/>
          <w:sz w:val="24"/>
          <w:szCs w:val="24"/>
          <w:lang w:val="es-ES_tradnl"/>
        </w:rPr>
      </w:pPr>
      <w:r w:rsidRPr="008D75BB">
        <w:rPr>
          <w:rFonts w:ascii="Arial" w:hAnsi="Arial" w:cs="Arial"/>
          <w:b/>
          <w:bCs/>
          <w:color w:val="1F497D"/>
          <w:sz w:val="24"/>
          <w:szCs w:val="24"/>
          <w:lang w:val="es-ES_tradnl"/>
        </w:rPr>
        <w:t>Suelos</w:t>
      </w:r>
    </w:p>
    <w:p w:rsidR="00A4250C" w:rsidRPr="008D75BB" w:rsidRDefault="00A4250C" w:rsidP="00A4250C">
      <w:pPr>
        <w:jc w:val="both"/>
        <w:rPr>
          <w:rFonts w:ascii="Arial" w:hAnsi="Arial" w:cs="Arial"/>
          <w:b/>
          <w:sz w:val="24"/>
          <w:szCs w:val="24"/>
          <w:lang w:val="es-ES_tradnl"/>
        </w:rPr>
      </w:pPr>
      <w:r w:rsidRPr="008D75BB">
        <w:rPr>
          <w:rFonts w:ascii="Arial" w:hAnsi="Arial" w:cs="Arial"/>
          <w:b/>
          <w:sz w:val="24"/>
          <w:szCs w:val="24"/>
          <w:lang w:val="es-ES_tradnl"/>
        </w:rPr>
        <w:t>Características Morfológicas, Físicas y Químicas de los Suelos.</w:t>
      </w:r>
    </w:p>
    <w:p w:rsidR="00A4250C" w:rsidRPr="008D75BB" w:rsidRDefault="00A4250C" w:rsidP="00A4250C">
      <w:pPr>
        <w:jc w:val="both"/>
        <w:rPr>
          <w:rFonts w:ascii="Arial" w:hAnsi="Arial" w:cs="Arial"/>
          <w:sz w:val="24"/>
          <w:szCs w:val="24"/>
          <w:lang w:val="es-ES_tradnl"/>
        </w:rPr>
      </w:pPr>
      <w:r w:rsidRPr="008D75BB">
        <w:rPr>
          <w:rFonts w:ascii="Arial" w:hAnsi="Arial" w:cs="Arial"/>
          <w:sz w:val="24"/>
          <w:szCs w:val="24"/>
          <w:lang w:val="es-ES_tradnl"/>
        </w:rPr>
        <w:t xml:space="preserve">El análisis y discusión de los suelos que se presenta a continuación tiene como base el "Estudio General de los Suelos de Antioquia" (IGAC, 1979). </w:t>
      </w:r>
    </w:p>
    <w:p w:rsidR="00A4250C" w:rsidRPr="008D75BB" w:rsidRDefault="00A4250C" w:rsidP="00A4250C">
      <w:pPr>
        <w:jc w:val="both"/>
        <w:rPr>
          <w:rFonts w:ascii="Arial" w:hAnsi="Arial" w:cs="Arial"/>
          <w:sz w:val="24"/>
          <w:szCs w:val="24"/>
          <w:lang w:val="es-ES_tradnl"/>
        </w:rPr>
      </w:pPr>
      <w:r w:rsidRPr="008D75BB">
        <w:rPr>
          <w:rFonts w:ascii="Arial" w:hAnsi="Arial" w:cs="Arial"/>
          <w:i/>
          <w:sz w:val="24"/>
          <w:szCs w:val="24"/>
          <w:u w:val="single"/>
          <w:lang w:val="es-ES_tradnl"/>
        </w:rPr>
        <w:t>Asociación Andes (AG):</w:t>
      </w:r>
      <w:r w:rsidRPr="008D75BB">
        <w:rPr>
          <w:rFonts w:ascii="Arial" w:hAnsi="Arial" w:cs="Arial"/>
          <w:sz w:val="24"/>
          <w:szCs w:val="24"/>
          <w:lang w:val="es-ES_tradnl"/>
        </w:rPr>
        <w:t xml:space="preserve"> Ocupa posiciones geomorfológicas de vertientes masivas con  relieve fuertemente quebrado a escarpado cuya longitud de la pendiente es de moderada a  alta, y el grado de la misma, alto (Mayor de 50%). Son suelos bien drenados, profundos y  erosión de ligera a media, en donde predomina la de tipo hídrica superficial. El color </w:t>
      </w:r>
      <w:proofErr w:type="spellStart"/>
      <w:r w:rsidRPr="008D75BB">
        <w:rPr>
          <w:rFonts w:ascii="Arial" w:hAnsi="Arial" w:cs="Arial"/>
          <w:sz w:val="24"/>
          <w:szCs w:val="24"/>
          <w:lang w:val="es-ES_tradnl"/>
        </w:rPr>
        <w:t>varia</w:t>
      </w:r>
      <w:proofErr w:type="spellEnd"/>
      <w:r w:rsidRPr="008D75BB">
        <w:rPr>
          <w:rFonts w:ascii="Arial" w:hAnsi="Arial" w:cs="Arial"/>
          <w:sz w:val="24"/>
          <w:szCs w:val="24"/>
          <w:lang w:val="es-ES_tradnl"/>
        </w:rPr>
        <w:t xml:space="preserve"> entre tonalidades de rojo, amarillo y pardo; la textura es predominantemente franco arenosa y la estructura en bloque </w:t>
      </w:r>
      <w:proofErr w:type="spellStart"/>
      <w:r w:rsidRPr="008D75BB">
        <w:rPr>
          <w:rFonts w:ascii="Arial" w:hAnsi="Arial" w:cs="Arial"/>
          <w:sz w:val="24"/>
          <w:szCs w:val="24"/>
          <w:lang w:val="es-ES_tradnl"/>
        </w:rPr>
        <w:t>subangulares</w:t>
      </w:r>
      <w:proofErr w:type="spellEnd"/>
      <w:r w:rsidRPr="008D75BB">
        <w:rPr>
          <w:rFonts w:ascii="Arial" w:hAnsi="Arial" w:cs="Arial"/>
          <w:sz w:val="24"/>
          <w:szCs w:val="24"/>
          <w:lang w:val="es-ES_tradnl"/>
        </w:rPr>
        <w:t xml:space="preserve"> finos. La consistencia es friable, no plástica y pegajosa. Como limitantes de tipo físico posee el relieve y la erosión y de tipo químico la pobre fertilidad y baja CICE. Espacialmente ocupan menos del 2% del territorio municipal</w:t>
      </w:r>
    </w:p>
    <w:p w:rsidR="00A4250C" w:rsidRPr="008D75BB" w:rsidRDefault="00A4250C" w:rsidP="00A4250C">
      <w:pPr>
        <w:jc w:val="both"/>
        <w:rPr>
          <w:rFonts w:ascii="Arial" w:hAnsi="Arial" w:cs="Arial"/>
          <w:sz w:val="24"/>
          <w:szCs w:val="24"/>
          <w:lang w:val="es-ES_tradnl"/>
        </w:rPr>
      </w:pPr>
      <w:r w:rsidRPr="008D75BB">
        <w:rPr>
          <w:rFonts w:ascii="Arial" w:hAnsi="Arial" w:cs="Arial"/>
          <w:i/>
          <w:sz w:val="24"/>
          <w:szCs w:val="24"/>
          <w:u w:val="single"/>
          <w:lang w:val="es-ES_tradnl"/>
        </w:rPr>
        <w:lastRenderedPageBreak/>
        <w:t xml:space="preserve">Asociación </w:t>
      </w:r>
      <w:proofErr w:type="spellStart"/>
      <w:r w:rsidRPr="008D75BB">
        <w:rPr>
          <w:rFonts w:ascii="Arial" w:hAnsi="Arial" w:cs="Arial"/>
          <w:i/>
          <w:sz w:val="24"/>
          <w:szCs w:val="24"/>
          <w:u w:val="single"/>
          <w:lang w:val="es-ES_tradnl"/>
        </w:rPr>
        <w:t>Escobillal</w:t>
      </w:r>
      <w:proofErr w:type="spellEnd"/>
      <w:r w:rsidRPr="008D75BB">
        <w:rPr>
          <w:rFonts w:ascii="Arial" w:hAnsi="Arial" w:cs="Arial"/>
          <w:i/>
          <w:sz w:val="24"/>
          <w:szCs w:val="24"/>
          <w:u w:val="single"/>
          <w:lang w:val="es-ES_tradnl"/>
        </w:rPr>
        <w:t xml:space="preserve"> (ES):</w:t>
      </w:r>
      <w:r w:rsidRPr="008D75BB">
        <w:rPr>
          <w:rFonts w:ascii="Arial" w:hAnsi="Arial" w:cs="Arial"/>
          <w:sz w:val="24"/>
          <w:szCs w:val="24"/>
          <w:lang w:val="es-ES_tradnl"/>
        </w:rPr>
        <w:t xml:space="preserve"> Corresponde a unidades geomorfológicas de laderas o vertientes, cuyo relieve varía de ligeramente ondulado, inclinado a muy escarpado. Son  suelos profundos, de color rojo amarillento a pardo oscuro, textura franco arenosa a franco </w:t>
      </w:r>
      <w:proofErr w:type="gramStart"/>
      <w:r w:rsidRPr="008D75BB">
        <w:rPr>
          <w:rFonts w:ascii="Arial" w:hAnsi="Arial" w:cs="Arial"/>
          <w:sz w:val="24"/>
          <w:szCs w:val="24"/>
          <w:lang w:val="es-ES_tradnl"/>
        </w:rPr>
        <w:t>arcillosa</w:t>
      </w:r>
      <w:proofErr w:type="gramEnd"/>
      <w:r w:rsidRPr="008D75BB">
        <w:rPr>
          <w:rFonts w:ascii="Arial" w:hAnsi="Arial" w:cs="Arial"/>
          <w:sz w:val="24"/>
          <w:szCs w:val="24"/>
          <w:lang w:val="es-ES_tradnl"/>
        </w:rPr>
        <w:t xml:space="preserve"> y estructura en bloques angulares a </w:t>
      </w:r>
      <w:proofErr w:type="spellStart"/>
      <w:r w:rsidRPr="008D75BB">
        <w:rPr>
          <w:rFonts w:ascii="Arial" w:hAnsi="Arial" w:cs="Arial"/>
          <w:sz w:val="24"/>
          <w:szCs w:val="24"/>
          <w:lang w:val="es-ES_tradnl"/>
        </w:rPr>
        <w:t>subangulares</w:t>
      </w:r>
      <w:proofErr w:type="spellEnd"/>
      <w:r w:rsidRPr="008D75BB">
        <w:rPr>
          <w:rFonts w:ascii="Arial" w:hAnsi="Arial" w:cs="Arial"/>
          <w:sz w:val="24"/>
          <w:szCs w:val="24"/>
          <w:lang w:val="es-ES_tradnl"/>
        </w:rPr>
        <w:t xml:space="preserve"> de medios a finos. Los limitantes físicos y químico principales corresponden a la profundidad efectiva, toxicidad por aluminio, relación Ca7Mg invertida y baja CICE.</w:t>
      </w:r>
    </w:p>
    <w:p w:rsidR="00A4250C" w:rsidRPr="008D75BB" w:rsidRDefault="00A4250C" w:rsidP="00A4250C">
      <w:pPr>
        <w:jc w:val="both"/>
        <w:rPr>
          <w:rFonts w:ascii="Arial" w:hAnsi="Arial" w:cs="Arial"/>
          <w:sz w:val="24"/>
          <w:szCs w:val="24"/>
          <w:lang w:val="es-ES_tradnl"/>
        </w:rPr>
      </w:pPr>
      <w:r w:rsidRPr="008D75BB">
        <w:rPr>
          <w:rFonts w:ascii="Arial" w:hAnsi="Arial" w:cs="Arial"/>
          <w:i/>
          <w:sz w:val="24"/>
          <w:szCs w:val="24"/>
          <w:u w:val="single"/>
          <w:lang w:val="es-ES_tradnl"/>
        </w:rPr>
        <w:t xml:space="preserve">Asociación </w:t>
      </w:r>
      <w:proofErr w:type="spellStart"/>
      <w:r w:rsidRPr="008D75BB">
        <w:rPr>
          <w:rFonts w:ascii="Arial" w:hAnsi="Arial" w:cs="Arial"/>
          <w:i/>
          <w:sz w:val="24"/>
          <w:szCs w:val="24"/>
          <w:u w:val="single"/>
          <w:lang w:val="es-ES_tradnl"/>
        </w:rPr>
        <w:t>Guasabra</w:t>
      </w:r>
      <w:proofErr w:type="spellEnd"/>
      <w:r w:rsidRPr="008D75BB">
        <w:rPr>
          <w:rFonts w:ascii="Arial" w:hAnsi="Arial" w:cs="Arial"/>
          <w:i/>
          <w:sz w:val="24"/>
          <w:szCs w:val="24"/>
          <w:u w:val="single"/>
          <w:lang w:val="es-ES_tradnl"/>
        </w:rPr>
        <w:t xml:space="preserve"> (GB):</w:t>
      </w:r>
      <w:r w:rsidRPr="008D75BB">
        <w:rPr>
          <w:rFonts w:ascii="Arial" w:hAnsi="Arial" w:cs="Arial"/>
          <w:sz w:val="24"/>
          <w:szCs w:val="24"/>
          <w:lang w:val="es-ES_tradnl"/>
        </w:rPr>
        <w:t xml:space="preserve"> Ocupa posiciones geomorfológicas de vertientes y cimas </w:t>
      </w:r>
      <w:proofErr w:type="spellStart"/>
      <w:r w:rsidRPr="008D75BB">
        <w:rPr>
          <w:rFonts w:ascii="Arial" w:hAnsi="Arial" w:cs="Arial"/>
          <w:sz w:val="24"/>
          <w:szCs w:val="24"/>
          <w:lang w:val="es-ES_tradnl"/>
        </w:rPr>
        <w:t>ó</w:t>
      </w:r>
      <w:proofErr w:type="spellEnd"/>
      <w:r w:rsidRPr="008D75BB">
        <w:rPr>
          <w:rFonts w:ascii="Arial" w:hAnsi="Arial" w:cs="Arial"/>
          <w:sz w:val="24"/>
          <w:szCs w:val="24"/>
          <w:lang w:val="es-ES_tradnl"/>
        </w:rPr>
        <w:t xml:space="preserve"> crestas de la cordillera; El relieve es, por lo general, de fuertemente inclinado a muy escarpado (Normalmente con pendientes superiores al 60%), son suelos profundos a superficiales, con textura franco arenosa a franco arcillosa y estructura de bloques </w:t>
      </w:r>
      <w:proofErr w:type="spellStart"/>
      <w:r w:rsidRPr="008D75BB">
        <w:rPr>
          <w:rFonts w:ascii="Arial" w:hAnsi="Arial" w:cs="Arial"/>
          <w:sz w:val="24"/>
          <w:szCs w:val="24"/>
          <w:lang w:val="es-ES_tradnl"/>
        </w:rPr>
        <w:t>subangulares</w:t>
      </w:r>
      <w:proofErr w:type="spellEnd"/>
      <w:r w:rsidRPr="008D75BB">
        <w:rPr>
          <w:rFonts w:ascii="Arial" w:hAnsi="Arial" w:cs="Arial"/>
          <w:sz w:val="24"/>
          <w:szCs w:val="24"/>
          <w:lang w:val="es-ES_tradnl"/>
        </w:rPr>
        <w:t xml:space="preserve"> de finos a medios y en algunos casos sin estructura aparente, el color varía entre rojo y pardo amarillento, la consistencia es fiable, no pegajosa y no plástica. Son suelos bien drenados y presentan erosión por escurrimiento difuso, surcos y movimientos en masa localizados; El grado de erosión es severo en algunas unidades. Los principales limitantes físicos y químicos son la erosión, ligera toxicidad por aluminio y pobre fertilidad.</w:t>
      </w:r>
    </w:p>
    <w:p w:rsidR="00A4250C" w:rsidRPr="008D75BB" w:rsidRDefault="00A4250C" w:rsidP="00A4250C">
      <w:pPr>
        <w:jc w:val="both"/>
        <w:rPr>
          <w:rFonts w:ascii="Arial" w:hAnsi="Arial" w:cs="Arial"/>
          <w:sz w:val="24"/>
          <w:szCs w:val="24"/>
          <w:lang w:val="es-ES_tradnl"/>
        </w:rPr>
      </w:pPr>
      <w:r w:rsidRPr="008D75BB">
        <w:rPr>
          <w:rFonts w:ascii="Arial" w:hAnsi="Arial" w:cs="Arial"/>
          <w:i/>
          <w:sz w:val="24"/>
          <w:szCs w:val="24"/>
          <w:u w:val="single"/>
          <w:lang w:val="es-ES_tradnl"/>
        </w:rPr>
        <w:t>Asociación Horizontes (HB):</w:t>
      </w:r>
      <w:r w:rsidRPr="008D75BB">
        <w:rPr>
          <w:rFonts w:ascii="Arial" w:hAnsi="Arial" w:cs="Arial"/>
          <w:sz w:val="24"/>
          <w:szCs w:val="24"/>
          <w:lang w:val="es-ES_tradnl"/>
        </w:rPr>
        <w:t xml:space="preserve"> Ocupa posiciones geomorfológicas de vertientes </w:t>
      </w:r>
      <w:proofErr w:type="spellStart"/>
      <w:r w:rsidRPr="008D75BB">
        <w:rPr>
          <w:rFonts w:ascii="Arial" w:hAnsi="Arial" w:cs="Arial"/>
          <w:sz w:val="24"/>
          <w:szCs w:val="24"/>
          <w:lang w:val="es-ES_tradnl"/>
        </w:rPr>
        <w:t>disectadas</w:t>
      </w:r>
      <w:proofErr w:type="spellEnd"/>
      <w:r w:rsidRPr="008D75BB">
        <w:rPr>
          <w:rFonts w:ascii="Arial" w:hAnsi="Arial" w:cs="Arial"/>
          <w:sz w:val="24"/>
          <w:szCs w:val="24"/>
          <w:lang w:val="es-ES_tradnl"/>
        </w:rPr>
        <w:t xml:space="preserve"> con relieves de pendientes de longitud larga y grado de muy quebrado </w:t>
      </w:r>
      <w:proofErr w:type="gramStart"/>
      <w:r w:rsidRPr="008D75BB">
        <w:rPr>
          <w:rFonts w:ascii="Arial" w:hAnsi="Arial" w:cs="Arial"/>
          <w:sz w:val="24"/>
          <w:szCs w:val="24"/>
          <w:lang w:val="es-ES_tradnl"/>
        </w:rPr>
        <w:t>a</w:t>
      </w:r>
      <w:proofErr w:type="gramEnd"/>
      <w:r w:rsidRPr="008D75BB">
        <w:rPr>
          <w:rFonts w:ascii="Arial" w:hAnsi="Arial" w:cs="Arial"/>
          <w:sz w:val="24"/>
          <w:szCs w:val="24"/>
          <w:lang w:val="es-ES_tradnl"/>
        </w:rPr>
        <w:t xml:space="preserve"> escarpado (Mayor de 510%). La textura es poco seleccionada (Franco arenosa principalmente), presenta color pardo oscuro, las estructura predominante es la granular y la consistencia fina, muy friable, pegajosa y no plástica. Presenta como principales limitantes físicos la poca profundidad efectiva, la erosión moderada, y relieve; De tipo químico ligera toxicidad por aluminio, baja CICE y pobre fertilidad.</w:t>
      </w:r>
    </w:p>
    <w:p w:rsidR="00A4250C" w:rsidRPr="008D75BB" w:rsidRDefault="00A4250C" w:rsidP="00A4250C">
      <w:pPr>
        <w:jc w:val="both"/>
        <w:rPr>
          <w:rFonts w:ascii="Arial" w:hAnsi="Arial" w:cs="Arial"/>
          <w:sz w:val="24"/>
          <w:szCs w:val="24"/>
          <w:lang w:val="es-ES_tradnl"/>
        </w:rPr>
      </w:pPr>
      <w:r w:rsidRPr="008D75BB">
        <w:rPr>
          <w:rFonts w:ascii="Arial" w:hAnsi="Arial" w:cs="Arial"/>
          <w:i/>
          <w:sz w:val="24"/>
          <w:szCs w:val="24"/>
          <w:u w:val="single"/>
          <w:lang w:val="es-ES_tradnl"/>
        </w:rPr>
        <w:t>Asociación Nana (NL):</w:t>
      </w:r>
      <w:r w:rsidRPr="008D75BB">
        <w:rPr>
          <w:rFonts w:ascii="Arial" w:hAnsi="Arial" w:cs="Arial"/>
          <w:sz w:val="24"/>
          <w:szCs w:val="24"/>
          <w:lang w:val="es-ES_tradnl"/>
        </w:rPr>
        <w:t xml:space="preserve"> Ocupa posiciones geomorfológicas de abanicos de pie de monte y valles </w:t>
      </w:r>
      <w:proofErr w:type="spellStart"/>
      <w:r w:rsidRPr="008D75BB">
        <w:rPr>
          <w:rFonts w:ascii="Arial" w:hAnsi="Arial" w:cs="Arial"/>
          <w:sz w:val="24"/>
          <w:szCs w:val="24"/>
          <w:lang w:val="es-ES_tradnl"/>
        </w:rPr>
        <w:t>coluviales</w:t>
      </w:r>
      <w:proofErr w:type="spellEnd"/>
      <w:r w:rsidRPr="008D75BB">
        <w:rPr>
          <w:rFonts w:ascii="Arial" w:hAnsi="Arial" w:cs="Arial"/>
          <w:sz w:val="24"/>
          <w:szCs w:val="24"/>
          <w:lang w:val="es-ES_tradnl"/>
        </w:rPr>
        <w:t xml:space="preserve">. El relieve es plano con pendientes del orden del 3%. El material parental corresponde a cuaternario </w:t>
      </w:r>
      <w:proofErr w:type="spellStart"/>
      <w:r w:rsidRPr="008D75BB">
        <w:rPr>
          <w:rFonts w:ascii="Arial" w:hAnsi="Arial" w:cs="Arial"/>
          <w:sz w:val="24"/>
          <w:szCs w:val="24"/>
          <w:lang w:val="es-ES_tradnl"/>
        </w:rPr>
        <w:t>coluvio</w:t>
      </w:r>
      <w:proofErr w:type="spellEnd"/>
      <w:r w:rsidRPr="008D75BB">
        <w:rPr>
          <w:rFonts w:ascii="Arial" w:hAnsi="Arial" w:cs="Arial"/>
          <w:sz w:val="24"/>
          <w:szCs w:val="24"/>
          <w:lang w:val="es-ES_tradnl"/>
        </w:rPr>
        <w:t>-aluvial, el color varía de pardo oscuro a pardo amarilloso, la textura es franco arcillosa y sin estructura definida. Son suelos que presentan imitaciones en profundidad efectiva, drenaje, inundaciones y en su capacidad de intercambio catiónica efectiva (CICE).</w:t>
      </w:r>
    </w:p>
    <w:p w:rsidR="00A4250C" w:rsidRPr="008D75BB" w:rsidRDefault="00A4250C" w:rsidP="00A4250C">
      <w:pPr>
        <w:jc w:val="both"/>
        <w:rPr>
          <w:rFonts w:ascii="Arial" w:hAnsi="Arial" w:cs="Arial"/>
          <w:sz w:val="24"/>
          <w:szCs w:val="24"/>
          <w:lang w:val="es-ES_tradnl"/>
        </w:rPr>
      </w:pPr>
      <w:r w:rsidRPr="008D75BB">
        <w:rPr>
          <w:rFonts w:ascii="Arial" w:hAnsi="Arial" w:cs="Arial"/>
          <w:i/>
          <w:sz w:val="24"/>
          <w:szCs w:val="24"/>
          <w:u w:val="single"/>
          <w:lang w:val="es-ES_tradnl"/>
        </w:rPr>
        <w:t>Asociación Penderisco (PE):</w:t>
      </w:r>
      <w:r w:rsidRPr="008D75BB">
        <w:rPr>
          <w:rFonts w:ascii="Arial" w:hAnsi="Arial" w:cs="Arial"/>
          <w:sz w:val="24"/>
          <w:szCs w:val="24"/>
          <w:lang w:val="es-ES_tradnl"/>
        </w:rPr>
        <w:t xml:space="preserve"> Ubicada </w:t>
      </w:r>
      <w:proofErr w:type="spellStart"/>
      <w:r w:rsidRPr="008D75BB">
        <w:rPr>
          <w:rFonts w:ascii="Arial" w:hAnsi="Arial" w:cs="Arial"/>
          <w:sz w:val="24"/>
          <w:szCs w:val="24"/>
          <w:lang w:val="es-ES_tradnl"/>
        </w:rPr>
        <w:t>geomorfologicamente</w:t>
      </w:r>
      <w:proofErr w:type="spellEnd"/>
      <w:r w:rsidRPr="008D75BB">
        <w:rPr>
          <w:rFonts w:ascii="Arial" w:hAnsi="Arial" w:cs="Arial"/>
          <w:sz w:val="24"/>
          <w:szCs w:val="24"/>
          <w:lang w:val="es-ES_tradnl"/>
        </w:rPr>
        <w:t xml:space="preserve"> sobre valles estrechos con pendientes inferiores al 3%. Son suelos superficiales a moderadamente profundos, limitados cuyo drenaje natural varía de imperfecto a moderado. Tanto textural como estructuralmente son bastante heterogéneos variando la primera de franco arcillosa a franco gravosa y la segunda de ausencia de la misma a bloques </w:t>
      </w:r>
      <w:proofErr w:type="spellStart"/>
      <w:r w:rsidRPr="008D75BB">
        <w:rPr>
          <w:rFonts w:ascii="Arial" w:hAnsi="Arial" w:cs="Arial"/>
          <w:sz w:val="24"/>
          <w:szCs w:val="24"/>
          <w:lang w:val="es-ES_tradnl"/>
        </w:rPr>
        <w:t>subangulares</w:t>
      </w:r>
      <w:proofErr w:type="spellEnd"/>
      <w:r w:rsidRPr="008D75BB">
        <w:rPr>
          <w:rFonts w:ascii="Arial" w:hAnsi="Arial" w:cs="Arial"/>
          <w:sz w:val="24"/>
          <w:szCs w:val="24"/>
          <w:lang w:val="es-ES_tradnl"/>
        </w:rPr>
        <w:t xml:space="preserve"> medios, el color principal es de varias tonalidades a pardo, la </w:t>
      </w:r>
      <w:r w:rsidRPr="008D75BB">
        <w:rPr>
          <w:rFonts w:ascii="Arial" w:hAnsi="Arial" w:cs="Arial"/>
          <w:sz w:val="24"/>
          <w:szCs w:val="24"/>
          <w:lang w:val="es-ES_tradnl"/>
        </w:rPr>
        <w:lastRenderedPageBreak/>
        <w:t>consistencia es normalmente friable en húmedo, pegajoso y plásticos. Se encuentran limitados física y químicamente por la profundidad, el drenaje, las inundaciones y ligera toxicidad por aluminio y fertilidad.</w:t>
      </w:r>
    </w:p>
    <w:p w:rsidR="00A4250C" w:rsidRPr="008D75BB" w:rsidRDefault="00A4250C" w:rsidP="00A4250C">
      <w:pPr>
        <w:jc w:val="both"/>
        <w:rPr>
          <w:rFonts w:ascii="Arial" w:hAnsi="Arial" w:cs="Arial"/>
          <w:sz w:val="24"/>
          <w:szCs w:val="24"/>
          <w:lang w:val="es-ES_tradnl"/>
        </w:rPr>
      </w:pPr>
      <w:r w:rsidRPr="008D75BB">
        <w:rPr>
          <w:rFonts w:ascii="Arial" w:hAnsi="Arial" w:cs="Arial"/>
          <w:i/>
          <w:sz w:val="24"/>
          <w:szCs w:val="24"/>
          <w:u w:val="single"/>
          <w:lang w:val="es-ES_tradnl"/>
        </w:rPr>
        <w:t xml:space="preserve">Asociación </w:t>
      </w:r>
      <w:proofErr w:type="spellStart"/>
      <w:r w:rsidRPr="008D75BB">
        <w:rPr>
          <w:rFonts w:ascii="Arial" w:hAnsi="Arial" w:cs="Arial"/>
          <w:i/>
          <w:sz w:val="24"/>
          <w:szCs w:val="24"/>
          <w:u w:val="single"/>
          <w:lang w:val="es-ES_tradnl"/>
        </w:rPr>
        <w:t>Poblanco</w:t>
      </w:r>
      <w:proofErr w:type="spellEnd"/>
      <w:r w:rsidRPr="008D75BB">
        <w:rPr>
          <w:rFonts w:ascii="Arial" w:hAnsi="Arial" w:cs="Arial"/>
          <w:i/>
          <w:sz w:val="24"/>
          <w:szCs w:val="24"/>
          <w:u w:val="single"/>
          <w:lang w:val="es-ES_tradnl"/>
        </w:rPr>
        <w:t xml:space="preserve"> (PO):</w:t>
      </w:r>
      <w:r w:rsidRPr="008D75BB">
        <w:rPr>
          <w:rFonts w:ascii="Arial" w:hAnsi="Arial" w:cs="Arial"/>
          <w:sz w:val="24"/>
          <w:szCs w:val="24"/>
          <w:lang w:val="es-ES_tradnl"/>
        </w:rPr>
        <w:t xml:space="preserve"> Ocupa posiciones geomorfológicas de colinas bajas y coluviones con relieve moderado </w:t>
      </w:r>
      <w:proofErr w:type="gramStart"/>
      <w:r w:rsidRPr="008D75BB">
        <w:rPr>
          <w:rFonts w:ascii="Arial" w:hAnsi="Arial" w:cs="Arial"/>
          <w:sz w:val="24"/>
          <w:szCs w:val="24"/>
          <w:lang w:val="es-ES_tradnl"/>
        </w:rPr>
        <w:t>a</w:t>
      </w:r>
      <w:proofErr w:type="gramEnd"/>
      <w:r w:rsidRPr="008D75BB">
        <w:rPr>
          <w:rFonts w:ascii="Arial" w:hAnsi="Arial" w:cs="Arial"/>
          <w:sz w:val="24"/>
          <w:szCs w:val="24"/>
          <w:lang w:val="es-ES_tradnl"/>
        </w:rPr>
        <w:t xml:space="preserve"> fuertemente inclinado, el grado de la pendiente </w:t>
      </w:r>
      <w:proofErr w:type="spellStart"/>
      <w:r w:rsidRPr="008D75BB">
        <w:rPr>
          <w:rFonts w:ascii="Arial" w:hAnsi="Arial" w:cs="Arial"/>
          <w:sz w:val="24"/>
          <w:szCs w:val="24"/>
          <w:lang w:val="es-ES_tradnl"/>
        </w:rPr>
        <w:t>varia</w:t>
      </w:r>
      <w:proofErr w:type="spellEnd"/>
      <w:r w:rsidRPr="008D75BB">
        <w:rPr>
          <w:rFonts w:ascii="Arial" w:hAnsi="Arial" w:cs="Arial"/>
          <w:sz w:val="24"/>
          <w:szCs w:val="24"/>
          <w:lang w:val="es-ES_tradnl"/>
        </w:rPr>
        <w:t xml:space="preserve"> entre 7% y 50%. La textura predominante es franco gravosa y la estructura granular fina. La consistencia es friable ligeramente pegajosa, y plástica a ligeramente plástica. El color varia de pardo a gris muy oscuro. Los limitantes físicos principales son la profundidad, el relieve y la erosión, los químicos son toxicidad por aluminio baja CICE.</w:t>
      </w:r>
    </w:p>
    <w:p w:rsidR="00A4250C" w:rsidRPr="008D75BB" w:rsidRDefault="00A4250C" w:rsidP="00A4250C">
      <w:pPr>
        <w:jc w:val="both"/>
        <w:rPr>
          <w:rFonts w:ascii="Arial" w:hAnsi="Arial" w:cs="Arial"/>
          <w:b/>
          <w:bCs/>
          <w:color w:val="1F497D"/>
          <w:sz w:val="24"/>
          <w:szCs w:val="24"/>
          <w:lang w:val="es-ES_tradnl"/>
        </w:rPr>
      </w:pPr>
      <w:r w:rsidRPr="008D75BB">
        <w:rPr>
          <w:rFonts w:ascii="Arial" w:hAnsi="Arial" w:cs="Arial"/>
          <w:i/>
          <w:sz w:val="24"/>
          <w:szCs w:val="24"/>
          <w:u w:val="single"/>
          <w:lang w:val="es-ES_tradnl"/>
        </w:rPr>
        <w:t xml:space="preserve">Asociación </w:t>
      </w:r>
      <w:proofErr w:type="spellStart"/>
      <w:r w:rsidRPr="008D75BB">
        <w:rPr>
          <w:rFonts w:ascii="Arial" w:hAnsi="Arial" w:cs="Arial"/>
          <w:i/>
          <w:sz w:val="24"/>
          <w:szCs w:val="24"/>
          <w:u w:val="single"/>
          <w:lang w:val="es-ES_tradnl"/>
        </w:rPr>
        <w:t>Riosucio</w:t>
      </w:r>
      <w:proofErr w:type="spellEnd"/>
      <w:r w:rsidRPr="008D75BB">
        <w:rPr>
          <w:rFonts w:ascii="Arial" w:hAnsi="Arial" w:cs="Arial"/>
          <w:i/>
          <w:sz w:val="24"/>
          <w:szCs w:val="24"/>
          <w:u w:val="single"/>
          <w:lang w:val="es-ES_tradnl"/>
        </w:rPr>
        <w:t xml:space="preserve"> (RS):</w:t>
      </w:r>
      <w:r w:rsidRPr="008D75BB">
        <w:rPr>
          <w:rFonts w:ascii="Arial" w:hAnsi="Arial" w:cs="Arial"/>
          <w:sz w:val="24"/>
          <w:szCs w:val="24"/>
          <w:lang w:val="es-ES_tradnl"/>
        </w:rPr>
        <w:t xml:space="preserve"> Ocupa posiciones geomorfológicas de valles </w:t>
      </w:r>
      <w:proofErr w:type="spellStart"/>
      <w:r w:rsidRPr="008D75BB">
        <w:rPr>
          <w:rFonts w:ascii="Arial" w:hAnsi="Arial" w:cs="Arial"/>
          <w:sz w:val="24"/>
          <w:szCs w:val="24"/>
          <w:lang w:val="es-ES_tradnl"/>
        </w:rPr>
        <w:t>intramontanos</w:t>
      </w:r>
      <w:proofErr w:type="spellEnd"/>
      <w:r w:rsidRPr="008D75BB">
        <w:rPr>
          <w:rFonts w:ascii="Arial" w:hAnsi="Arial" w:cs="Arial"/>
          <w:sz w:val="24"/>
          <w:szCs w:val="24"/>
          <w:lang w:val="es-ES_tradnl"/>
        </w:rPr>
        <w:t xml:space="preserve">. El relieve es plano con pendientes del orden del 3%. El material parental corresponde </w:t>
      </w:r>
      <w:proofErr w:type="spellStart"/>
      <w:r w:rsidRPr="008D75BB">
        <w:rPr>
          <w:rFonts w:ascii="Arial" w:hAnsi="Arial" w:cs="Arial"/>
          <w:sz w:val="24"/>
          <w:szCs w:val="24"/>
          <w:lang w:val="es-ES_tradnl"/>
        </w:rPr>
        <w:t>acuaternario</w:t>
      </w:r>
      <w:proofErr w:type="spellEnd"/>
      <w:r w:rsidRPr="008D75BB">
        <w:rPr>
          <w:rFonts w:ascii="Arial" w:hAnsi="Arial" w:cs="Arial"/>
          <w:sz w:val="24"/>
          <w:szCs w:val="24"/>
          <w:lang w:val="es-ES_tradnl"/>
        </w:rPr>
        <w:t xml:space="preserve"> aluvial, el color varía de pardo amarilloso a rojo, textura franco arcillosa y estructura granular fina. Son suelos superficiales, mal drenados, limitados por la profundidad efectiva, un drenaje pobre, inundaciones. Presenta erosión por socavación lateral. La fertilidad natural varía de moderada a pobre.</w:t>
      </w:r>
      <w:r w:rsidRPr="008D75BB">
        <w:rPr>
          <w:rFonts w:ascii="Arial" w:hAnsi="Arial" w:cs="Arial"/>
          <w:sz w:val="24"/>
          <w:szCs w:val="24"/>
          <w:lang w:val="es-ES_tradnl"/>
        </w:rPr>
        <w:cr/>
      </w:r>
    </w:p>
    <w:p w:rsidR="00A4250C" w:rsidRDefault="00A4250C" w:rsidP="00A4250C">
      <w:pPr>
        <w:pStyle w:val="Ttulo2"/>
        <w:numPr>
          <w:ilvl w:val="1"/>
          <w:numId w:val="37"/>
        </w:numPr>
        <w:rPr>
          <w:rFonts w:ascii="Arial" w:eastAsiaTheme="minorEastAsia" w:hAnsi="Arial" w:cs="Arial"/>
          <w:b/>
          <w:bCs/>
          <w:color w:val="1F497D"/>
          <w:sz w:val="24"/>
          <w:szCs w:val="24"/>
          <w:lang w:val="es-ES_tradnl" w:eastAsia="es-CO"/>
        </w:rPr>
      </w:pPr>
      <w:bookmarkStart w:id="42" w:name="_Toc393873419"/>
      <w:r w:rsidRPr="008D75BB">
        <w:rPr>
          <w:rFonts w:ascii="Arial" w:eastAsiaTheme="minorEastAsia" w:hAnsi="Arial" w:cs="Arial"/>
          <w:b/>
          <w:bCs/>
          <w:color w:val="1F497D"/>
          <w:sz w:val="24"/>
          <w:szCs w:val="24"/>
          <w:lang w:val="es-ES_tradnl" w:eastAsia="es-CO"/>
        </w:rPr>
        <w:t>GEOMORFOLOGÍA DEL MUNICIPIO</w:t>
      </w:r>
      <w:bookmarkEnd w:id="42"/>
    </w:p>
    <w:p w:rsidR="00A4250C" w:rsidRDefault="00A4250C" w:rsidP="00A4250C">
      <w:pPr>
        <w:rPr>
          <w:lang w:val="es-ES_tradnl"/>
        </w:rPr>
      </w:pPr>
    </w:p>
    <w:p w:rsidR="00A4250C" w:rsidRPr="008D75BB" w:rsidRDefault="00A4250C" w:rsidP="00A4250C">
      <w:pPr>
        <w:jc w:val="both"/>
        <w:rPr>
          <w:rFonts w:ascii="Arial" w:hAnsi="Arial" w:cs="Arial"/>
          <w:sz w:val="24"/>
          <w:szCs w:val="24"/>
          <w:lang w:val="es-ES_tradnl"/>
        </w:rPr>
      </w:pPr>
      <w:r w:rsidRPr="008D75BB">
        <w:rPr>
          <w:rFonts w:ascii="Arial" w:hAnsi="Arial" w:cs="Arial"/>
          <w:sz w:val="24"/>
          <w:szCs w:val="24"/>
          <w:lang w:val="es-ES_tradnl"/>
        </w:rPr>
        <w:t>A nivel geomorfológico, la zona de estudio se encuentra</w:t>
      </w:r>
      <w:r>
        <w:rPr>
          <w:rFonts w:ascii="Arial" w:hAnsi="Arial" w:cs="Arial"/>
          <w:sz w:val="24"/>
          <w:szCs w:val="24"/>
          <w:lang w:val="es-ES_tradnl"/>
        </w:rPr>
        <w:t xml:space="preserve"> poco investigada. Tal vez los </w:t>
      </w:r>
      <w:r w:rsidRPr="008D75BB">
        <w:rPr>
          <w:rFonts w:ascii="Arial" w:hAnsi="Arial" w:cs="Arial"/>
          <w:sz w:val="24"/>
          <w:szCs w:val="24"/>
          <w:lang w:val="es-ES_tradnl"/>
        </w:rPr>
        <w:t>trabajos que más énfasis hicieron en lo geomorfológico, se ref</w:t>
      </w:r>
      <w:r>
        <w:rPr>
          <w:rFonts w:ascii="Arial" w:hAnsi="Arial" w:cs="Arial"/>
          <w:sz w:val="24"/>
          <w:szCs w:val="24"/>
          <w:lang w:val="es-ES_tradnl"/>
        </w:rPr>
        <w:t xml:space="preserve">ieren a los adelantados por la </w:t>
      </w:r>
      <w:proofErr w:type="spellStart"/>
      <w:r w:rsidRPr="008D75BB">
        <w:rPr>
          <w:rFonts w:ascii="Arial" w:hAnsi="Arial" w:cs="Arial"/>
          <w:sz w:val="24"/>
          <w:szCs w:val="24"/>
          <w:lang w:val="es-ES_tradnl"/>
        </w:rPr>
        <w:t>Woodward</w:t>
      </w:r>
      <w:proofErr w:type="spellEnd"/>
      <w:r w:rsidRPr="008D75BB">
        <w:rPr>
          <w:rFonts w:ascii="Arial" w:hAnsi="Arial" w:cs="Arial"/>
          <w:sz w:val="24"/>
          <w:szCs w:val="24"/>
          <w:lang w:val="es-ES_tradnl"/>
        </w:rPr>
        <w:t xml:space="preserve"> </w:t>
      </w:r>
      <w:proofErr w:type="spellStart"/>
      <w:r w:rsidRPr="008D75BB">
        <w:rPr>
          <w:rFonts w:ascii="Arial" w:hAnsi="Arial" w:cs="Arial"/>
          <w:sz w:val="24"/>
          <w:szCs w:val="24"/>
          <w:lang w:val="es-ES_tradnl"/>
        </w:rPr>
        <w:t>Clyde</w:t>
      </w:r>
      <w:proofErr w:type="spellEnd"/>
      <w:r w:rsidRPr="008D75BB">
        <w:rPr>
          <w:rFonts w:ascii="Arial" w:hAnsi="Arial" w:cs="Arial"/>
          <w:sz w:val="24"/>
          <w:szCs w:val="24"/>
          <w:lang w:val="es-ES_tradnl"/>
        </w:rPr>
        <w:t xml:space="preserve"> </w:t>
      </w:r>
      <w:proofErr w:type="spellStart"/>
      <w:r w:rsidRPr="008D75BB">
        <w:rPr>
          <w:rFonts w:ascii="Arial" w:hAnsi="Arial" w:cs="Arial"/>
          <w:sz w:val="24"/>
          <w:szCs w:val="24"/>
          <w:lang w:val="es-ES_tradnl"/>
        </w:rPr>
        <w:t>Cons</w:t>
      </w:r>
      <w:proofErr w:type="spellEnd"/>
      <w:r w:rsidRPr="008D75BB">
        <w:rPr>
          <w:rFonts w:ascii="Arial" w:hAnsi="Arial" w:cs="Arial"/>
          <w:sz w:val="24"/>
          <w:szCs w:val="24"/>
          <w:lang w:val="es-ES_tradnl"/>
        </w:rPr>
        <w:t>., dentro de los reconocim</w:t>
      </w:r>
      <w:r>
        <w:rPr>
          <w:rFonts w:ascii="Arial" w:hAnsi="Arial" w:cs="Arial"/>
          <w:sz w:val="24"/>
          <w:szCs w:val="24"/>
          <w:lang w:val="es-ES_tradnl"/>
        </w:rPr>
        <w:t xml:space="preserve">ientos sobre geología sísmica y </w:t>
      </w:r>
      <w:r w:rsidRPr="008D75BB">
        <w:rPr>
          <w:rFonts w:ascii="Arial" w:hAnsi="Arial" w:cs="Arial"/>
          <w:sz w:val="24"/>
          <w:szCs w:val="24"/>
          <w:lang w:val="es-ES_tradnl"/>
        </w:rPr>
        <w:t xml:space="preserve">sismicidad en el </w:t>
      </w:r>
      <w:proofErr w:type="spellStart"/>
      <w:r w:rsidRPr="008D75BB">
        <w:rPr>
          <w:rFonts w:ascii="Arial" w:hAnsi="Arial" w:cs="Arial"/>
          <w:sz w:val="24"/>
          <w:szCs w:val="24"/>
          <w:lang w:val="es-ES_tradnl"/>
        </w:rPr>
        <w:t>Nor</w:t>
      </w:r>
      <w:proofErr w:type="spellEnd"/>
      <w:r w:rsidRPr="008D75BB">
        <w:rPr>
          <w:rFonts w:ascii="Arial" w:hAnsi="Arial" w:cs="Arial"/>
          <w:sz w:val="24"/>
          <w:szCs w:val="24"/>
          <w:lang w:val="es-ES_tradnl"/>
        </w:rPr>
        <w:t>-Occidente Colombiano, h</w:t>
      </w:r>
      <w:r>
        <w:rPr>
          <w:rFonts w:ascii="Arial" w:hAnsi="Arial" w:cs="Arial"/>
          <w:sz w:val="24"/>
          <w:szCs w:val="24"/>
          <w:lang w:val="es-ES_tradnl"/>
        </w:rPr>
        <w:t xml:space="preserve">acia finales de los años 70 y principios de los </w:t>
      </w:r>
      <w:r w:rsidRPr="008D75BB">
        <w:rPr>
          <w:rFonts w:ascii="Arial" w:hAnsi="Arial" w:cs="Arial"/>
          <w:sz w:val="24"/>
          <w:szCs w:val="24"/>
          <w:lang w:val="es-ES_tradnl"/>
        </w:rPr>
        <w:t xml:space="preserve">80, los cuales se compilaron en el informe de Page (1986). </w:t>
      </w:r>
    </w:p>
    <w:p w:rsidR="00A4250C" w:rsidRPr="005C1D25" w:rsidRDefault="00A4250C" w:rsidP="00C927B8">
      <w:pPr>
        <w:spacing w:after="0" w:line="240" w:lineRule="auto"/>
        <w:jc w:val="both"/>
        <w:rPr>
          <w:rFonts w:ascii="Arial" w:hAnsi="Arial" w:cs="Arial"/>
          <w:sz w:val="24"/>
          <w:szCs w:val="24"/>
          <w:lang w:val="es-ES_tradnl"/>
        </w:rPr>
      </w:pPr>
      <w:r w:rsidRPr="008D75BB">
        <w:rPr>
          <w:rFonts w:ascii="Arial" w:hAnsi="Arial" w:cs="Arial"/>
          <w:sz w:val="24"/>
          <w:szCs w:val="24"/>
          <w:lang w:val="es-ES_tradnl"/>
        </w:rPr>
        <w:t>A nivel regional se distinguen cinco unidades fisiogr</w:t>
      </w:r>
      <w:r>
        <w:rPr>
          <w:rFonts w:ascii="Arial" w:hAnsi="Arial" w:cs="Arial"/>
          <w:sz w:val="24"/>
          <w:szCs w:val="24"/>
          <w:lang w:val="es-ES_tradnl"/>
        </w:rPr>
        <w:t xml:space="preserve">áficas importantes: Vertientes, </w:t>
      </w:r>
      <w:r w:rsidRPr="008D75BB">
        <w:rPr>
          <w:rFonts w:ascii="Arial" w:hAnsi="Arial" w:cs="Arial"/>
          <w:sz w:val="24"/>
          <w:szCs w:val="24"/>
          <w:lang w:val="es-ES_tradnl"/>
        </w:rPr>
        <w:t xml:space="preserve">Cañones </w:t>
      </w:r>
      <w:proofErr w:type="spellStart"/>
      <w:r w:rsidRPr="008D75BB">
        <w:rPr>
          <w:rFonts w:ascii="Arial" w:hAnsi="Arial" w:cs="Arial"/>
          <w:sz w:val="24"/>
          <w:szCs w:val="24"/>
          <w:lang w:val="es-ES_tradnl"/>
        </w:rPr>
        <w:t>Intramontañosos</w:t>
      </w:r>
      <w:proofErr w:type="spellEnd"/>
      <w:r w:rsidRPr="008D75BB">
        <w:rPr>
          <w:rFonts w:ascii="Arial" w:hAnsi="Arial" w:cs="Arial"/>
          <w:sz w:val="24"/>
          <w:szCs w:val="24"/>
          <w:lang w:val="es-ES_tradnl"/>
        </w:rPr>
        <w:t xml:space="preserve">, Planicies </w:t>
      </w:r>
      <w:proofErr w:type="spellStart"/>
      <w:r w:rsidRPr="008D75BB">
        <w:rPr>
          <w:rFonts w:ascii="Arial" w:hAnsi="Arial" w:cs="Arial"/>
          <w:sz w:val="24"/>
          <w:szCs w:val="24"/>
          <w:lang w:val="es-ES_tradnl"/>
        </w:rPr>
        <w:t>Deposicionales</w:t>
      </w:r>
      <w:proofErr w:type="spellEnd"/>
      <w:r w:rsidRPr="008D75BB">
        <w:rPr>
          <w:rFonts w:ascii="Arial" w:hAnsi="Arial" w:cs="Arial"/>
          <w:sz w:val="24"/>
          <w:szCs w:val="24"/>
          <w:lang w:val="es-ES_tradnl"/>
        </w:rPr>
        <w:t xml:space="preserve"> y </w:t>
      </w:r>
      <w:proofErr w:type="spellStart"/>
      <w:r w:rsidRPr="008D75BB">
        <w:rPr>
          <w:rFonts w:ascii="Arial" w:hAnsi="Arial" w:cs="Arial"/>
          <w:sz w:val="24"/>
          <w:szCs w:val="24"/>
          <w:lang w:val="es-ES_tradnl"/>
        </w:rPr>
        <w:t>Geoformas</w:t>
      </w:r>
      <w:proofErr w:type="spellEnd"/>
      <w:r w:rsidRPr="008D75BB">
        <w:rPr>
          <w:rFonts w:ascii="Arial" w:hAnsi="Arial" w:cs="Arial"/>
          <w:sz w:val="24"/>
          <w:szCs w:val="24"/>
          <w:lang w:val="es-ES_tradnl"/>
        </w:rPr>
        <w:t xml:space="preserve"> Menores.</w:t>
      </w:r>
    </w:p>
    <w:p w:rsidR="00C927B8" w:rsidRDefault="00C927B8" w:rsidP="00A4250C">
      <w:pPr>
        <w:jc w:val="both"/>
        <w:rPr>
          <w:rFonts w:ascii="Arial" w:hAnsi="Arial" w:cs="Arial"/>
          <w:b/>
          <w:sz w:val="24"/>
          <w:szCs w:val="24"/>
          <w:lang w:val="es-ES_tradnl"/>
        </w:rPr>
      </w:pPr>
    </w:p>
    <w:p w:rsidR="00A4250C" w:rsidRPr="008D75BB" w:rsidRDefault="00A4250C" w:rsidP="00A4250C">
      <w:pPr>
        <w:jc w:val="both"/>
        <w:rPr>
          <w:rFonts w:ascii="Arial" w:hAnsi="Arial" w:cs="Arial"/>
          <w:b/>
          <w:sz w:val="24"/>
          <w:szCs w:val="24"/>
          <w:lang w:val="es-ES_tradnl"/>
        </w:rPr>
      </w:pPr>
      <w:r w:rsidRPr="008D75BB">
        <w:rPr>
          <w:rFonts w:ascii="Arial" w:hAnsi="Arial" w:cs="Arial"/>
          <w:b/>
          <w:sz w:val="24"/>
          <w:szCs w:val="24"/>
          <w:lang w:val="es-ES_tradnl"/>
        </w:rPr>
        <w:t xml:space="preserve">Cañones </w:t>
      </w:r>
      <w:proofErr w:type="spellStart"/>
      <w:r w:rsidRPr="008D75BB">
        <w:rPr>
          <w:rFonts w:ascii="Arial" w:hAnsi="Arial" w:cs="Arial"/>
          <w:b/>
          <w:sz w:val="24"/>
          <w:szCs w:val="24"/>
          <w:lang w:val="es-ES_tradnl"/>
        </w:rPr>
        <w:t>Intramontañosos</w:t>
      </w:r>
      <w:proofErr w:type="spellEnd"/>
    </w:p>
    <w:p w:rsidR="00A4250C" w:rsidRPr="008D75BB" w:rsidRDefault="00A4250C" w:rsidP="00A4250C">
      <w:pPr>
        <w:jc w:val="both"/>
        <w:rPr>
          <w:rFonts w:ascii="Arial" w:hAnsi="Arial" w:cs="Arial"/>
          <w:sz w:val="24"/>
          <w:szCs w:val="24"/>
          <w:lang w:val="es-ES_tradnl"/>
        </w:rPr>
      </w:pPr>
      <w:r w:rsidRPr="008D75BB">
        <w:rPr>
          <w:rFonts w:ascii="Arial" w:hAnsi="Arial" w:cs="Arial"/>
          <w:sz w:val="24"/>
          <w:szCs w:val="24"/>
          <w:lang w:val="es-ES_tradnl"/>
        </w:rPr>
        <w:t>En la margen Oeste de la cordillera, los cañones drenan hacia el río Atrato y son más largos que los de la margen Oriental de dicha cordillera. Hacia el</w:t>
      </w:r>
      <w:r>
        <w:rPr>
          <w:rFonts w:ascii="Arial" w:hAnsi="Arial" w:cs="Arial"/>
          <w:sz w:val="24"/>
          <w:szCs w:val="24"/>
          <w:lang w:val="es-ES_tradnl"/>
        </w:rPr>
        <w:t xml:space="preserve"> Norte el más </w:t>
      </w:r>
      <w:proofErr w:type="spellStart"/>
      <w:r>
        <w:rPr>
          <w:rFonts w:ascii="Arial" w:hAnsi="Arial" w:cs="Arial"/>
          <w:sz w:val="24"/>
          <w:szCs w:val="24"/>
          <w:lang w:val="es-ES_tradnl"/>
        </w:rPr>
        <w:t>importante</w:t>
      </w:r>
      <w:r w:rsidRPr="008D75BB">
        <w:rPr>
          <w:rFonts w:ascii="Arial" w:hAnsi="Arial" w:cs="Arial"/>
          <w:sz w:val="24"/>
          <w:szCs w:val="24"/>
          <w:lang w:val="es-ES_tradnl"/>
        </w:rPr>
        <w:t>corresponde</w:t>
      </w:r>
      <w:proofErr w:type="spellEnd"/>
      <w:r w:rsidRPr="008D75BB">
        <w:rPr>
          <w:rFonts w:ascii="Arial" w:hAnsi="Arial" w:cs="Arial"/>
          <w:sz w:val="24"/>
          <w:szCs w:val="24"/>
          <w:lang w:val="es-ES_tradnl"/>
        </w:rPr>
        <w:t xml:space="preserve"> al que forma el </w:t>
      </w:r>
      <w:proofErr w:type="spellStart"/>
      <w:r w:rsidRPr="008D75BB">
        <w:rPr>
          <w:rFonts w:ascii="Arial" w:hAnsi="Arial" w:cs="Arial"/>
          <w:sz w:val="24"/>
          <w:szCs w:val="24"/>
          <w:lang w:val="es-ES_tradnl"/>
        </w:rPr>
        <w:t>Riosucio</w:t>
      </w:r>
      <w:proofErr w:type="spellEnd"/>
      <w:r w:rsidRPr="008D75BB">
        <w:rPr>
          <w:rFonts w:ascii="Arial" w:hAnsi="Arial" w:cs="Arial"/>
          <w:sz w:val="24"/>
          <w:szCs w:val="24"/>
          <w:lang w:val="es-ES_tradnl"/>
        </w:rPr>
        <w:t>.</w:t>
      </w:r>
    </w:p>
    <w:p w:rsidR="00A4250C" w:rsidRPr="008D75BB" w:rsidRDefault="00A4250C" w:rsidP="00A4250C">
      <w:pPr>
        <w:jc w:val="both"/>
        <w:rPr>
          <w:rFonts w:ascii="Arial" w:hAnsi="Arial" w:cs="Arial"/>
          <w:sz w:val="24"/>
          <w:szCs w:val="24"/>
          <w:lang w:val="es-ES_tradnl"/>
        </w:rPr>
      </w:pPr>
      <w:r w:rsidRPr="008D75BB">
        <w:rPr>
          <w:rFonts w:ascii="Arial" w:hAnsi="Arial" w:cs="Arial"/>
          <w:sz w:val="24"/>
          <w:szCs w:val="24"/>
          <w:lang w:val="es-ES_tradnl"/>
        </w:rPr>
        <w:lastRenderedPageBreak/>
        <w:t xml:space="preserve">En general, el intenso </w:t>
      </w:r>
      <w:proofErr w:type="spellStart"/>
      <w:r w:rsidRPr="008D75BB">
        <w:rPr>
          <w:rFonts w:ascii="Arial" w:hAnsi="Arial" w:cs="Arial"/>
          <w:sz w:val="24"/>
          <w:szCs w:val="24"/>
          <w:lang w:val="es-ES_tradnl"/>
        </w:rPr>
        <w:t>fracturamiento</w:t>
      </w:r>
      <w:proofErr w:type="spellEnd"/>
      <w:r w:rsidRPr="008D75BB">
        <w:rPr>
          <w:rFonts w:ascii="Arial" w:hAnsi="Arial" w:cs="Arial"/>
          <w:sz w:val="24"/>
          <w:szCs w:val="24"/>
          <w:lang w:val="es-ES_tradnl"/>
        </w:rPr>
        <w:t xml:space="preserve"> y los plegamientos d</w:t>
      </w:r>
      <w:r>
        <w:rPr>
          <w:rFonts w:ascii="Arial" w:hAnsi="Arial" w:cs="Arial"/>
          <w:sz w:val="24"/>
          <w:szCs w:val="24"/>
          <w:lang w:val="es-ES_tradnl"/>
        </w:rPr>
        <w:t xml:space="preserve">e las rocas del basamento, han </w:t>
      </w:r>
      <w:r w:rsidRPr="008D75BB">
        <w:rPr>
          <w:rFonts w:ascii="Arial" w:hAnsi="Arial" w:cs="Arial"/>
          <w:sz w:val="24"/>
          <w:szCs w:val="24"/>
          <w:lang w:val="es-ES_tradnl"/>
        </w:rPr>
        <w:t>provocado una fuerte incisión de las corrientes, las</w:t>
      </w:r>
      <w:r>
        <w:rPr>
          <w:rFonts w:ascii="Arial" w:hAnsi="Arial" w:cs="Arial"/>
          <w:sz w:val="24"/>
          <w:szCs w:val="24"/>
          <w:lang w:val="es-ES_tradnl"/>
        </w:rPr>
        <w:t xml:space="preserve"> cuales siguen en su mayoría la </w:t>
      </w:r>
      <w:r w:rsidRPr="008D75BB">
        <w:rPr>
          <w:rFonts w:ascii="Arial" w:hAnsi="Arial" w:cs="Arial"/>
          <w:sz w:val="24"/>
          <w:szCs w:val="24"/>
          <w:lang w:val="es-ES_tradnl"/>
        </w:rPr>
        <w:t>trayectoria de algunas fallas importantes de la zona. Est</w:t>
      </w:r>
      <w:r>
        <w:rPr>
          <w:rFonts w:ascii="Arial" w:hAnsi="Arial" w:cs="Arial"/>
          <w:sz w:val="24"/>
          <w:szCs w:val="24"/>
          <w:lang w:val="es-ES_tradnl"/>
        </w:rPr>
        <w:t xml:space="preserve">a unidad fisiográfica presenta, </w:t>
      </w:r>
      <w:r w:rsidRPr="008D75BB">
        <w:rPr>
          <w:rFonts w:ascii="Arial" w:hAnsi="Arial" w:cs="Arial"/>
          <w:sz w:val="24"/>
          <w:szCs w:val="24"/>
          <w:lang w:val="es-ES_tradnl"/>
        </w:rPr>
        <w:t xml:space="preserve">además, pequeñas terrazas y depósitos de vertiente. </w:t>
      </w:r>
    </w:p>
    <w:p w:rsidR="00A4250C" w:rsidRPr="008D75BB" w:rsidRDefault="00A4250C" w:rsidP="00A4250C">
      <w:pPr>
        <w:jc w:val="both"/>
        <w:rPr>
          <w:rFonts w:ascii="Arial" w:hAnsi="Arial" w:cs="Arial"/>
          <w:b/>
          <w:sz w:val="24"/>
          <w:szCs w:val="24"/>
          <w:lang w:val="es-ES_tradnl"/>
        </w:rPr>
      </w:pPr>
      <w:r w:rsidRPr="008D75BB">
        <w:rPr>
          <w:rFonts w:ascii="Arial" w:hAnsi="Arial" w:cs="Arial"/>
          <w:b/>
          <w:sz w:val="24"/>
          <w:szCs w:val="24"/>
          <w:lang w:val="es-ES_tradnl"/>
        </w:rPr>
        <w:t>Unidad de Vertientes.</w:t>
      </w:r>
    </w:p>
    <w:p w:rsidR="00A4250C" w:rsidRPr="008D75BB" w:rsidRDefault="00A4250C" w:rsidP="00A4250C">
      <w:pPr>
        <w:jc w:val="both"/>
        <w:rPr>
          <w:rFonts w:ascii="Arial" w:hAnsi="Arial" w:cs="Arial"/>
          <w:sz w:val="24"/>
          <w:szCs w:val="24"/>
          <w:lang w:val="es-ES_tradnl"/>
        </w:rPr>
      </w:pPr>
      <w:r w:rsidRPr="008D75BB">
        <w:rPr>
          <w:rFonts w:ascii="Arial" w:hAnsi="Arial" w:cs="Arial"/>
          <w:sz w:val="24"/>
          <w:szCs w:val="24"/>
          <w:lang w:val="es-ES_tradnl"/>
        </w:rPr>
        <w:t>Son formas dominantes en la composición del relieve region</w:t>
      </w:r>
      <w:r>
        <w:rPr>
          <w:rFonts w:ascii="Arial" w:hAnsi="Arial" w:cs="Arial"/>
          <w:sz w:val="24"/>
          <w:szCs w:val="24"/>
          <w:lang w:val="es-ES_tradnl"/>
        </w:rPr>
        <w:t xml:space="preserve">al. Por su localización pueden </w:t>
      </w:r>
      <w:r w:rsidRPr="008D75BB">
        <w:rPr>
          <w:rFonts w:ascii="Arial" w:hAnsi="Arial" w:cs="Arial"/>
          <w:sz w:val="24"/>
          <w:szCs w:val="24"/>
          <w:lang w:val="es-ES_tradnl"/>
        </w:rPr>
        <w:t>dividirse en:</w:t>
      </w:r>
    </w:p>
    <w:p w:rsidR="00A4250C" w:rsidRPr="008D75BB" w:rsidRDefault="00A4250C" w:rsidP="00A4250C">
      <w:pPr>
        <w:jc w:val="both"/>
        <w:rPr>
          <w:rFonts w:ascii="Arial" w:hAnsi="Arial" w:cs="Arial"/>
          <w:sz w:val="24"/>
          <w:szCs w:val="24"/>
          <w:lang w:val="es-ES_tradnl"/>
        </w:rPr>
      </w:pPr>
      <w:r w:rsidRPr="008D75BB">
        <w:rPr>
          <w:rFonts w:ascii="Arial" w:hAnsi="Arial" w:cs="Arial"/>
          <w:sz w:val="24"/>
          <w:szCs w:val="24"/>
          <w:lang w:val="es-ES_tradnl"/>
        </w:rPr>
        <w:t xml:space="preserve">· </w:t>
      </w:r>
      <w:r w:rsidRPr="008D75BB">
        <w:rPr>
          <w:rFonts w:ascii="Arial" w:hAnsi="Arial" w:cs="Arial"/>
          <w:i/>
          <w:sz w:val="24"/>
          <w:szCs w:val="24"/>
          <w:u w:val="single"/>
          <w:lang w:val="es-ES_tradnl"/>
        </w:rPr>
        <w:t>Vertientes Altas</w:t>
      </w:r>
      <w:r w:rsidRPr="008D75BB">
        <w:rPr>
          <w:rFonts w:ascii="Arial" w:hAnsi="Arial" w:cs="Arial"/>
          <w:sz w:val="24"/>
          <w:szCs w:val="24"/>
          <w:lang w:val="es-ES_tradnl"/>
        </w:rPr>
        <w:t xml:space="preserve">. </w:t>
      </w:r>
    </w:p>
    <w:p w:rsidR="00A4250C" w:rsidRPr="008D75BB" w:rsidRDefault="00A4250C" w:rsidP="00A4250C">
      <w:pPr>
        <w:jc w:val="both"/>
        <w:rPr>
          <w:rFonts w:ascii="Arial" w:hAnsi="Arial" w:cs="Arial"/>
          <w:sz w:val="24"/>
          <w:szCs w:val="24"/>
          <w:lang w:val="es-ES_tradnl"/>
        </w:rPr>
      </w:pPr>
      <w:r w:rsidRPr="008D75BB">
        <w:rPr>
          <w:rFonts w:ascii="Arial" w:hAnsi="Arial" w:cs="Arial"/>
          <w:sz w:val="24"/>
          <w:szCs w:val="24"/>
          <w:lang w:val="es-ES_tradnl"/>
        </w:rPr>
        <w:t>Corresponden a las que flanquean las cumbres cordilleranas y</w:t>
      </w:r>
      <w:r>
        <w:rPr>
          <w:rFonts w:ascii="Arial" w:hAnsi="Arial" w:cs="Arial"/>
          <w:sz w:val="24"/>
          <w:szCs w:val="24"/>
          <w:lang w:val="es-ES_tradnl"/>
        </w:rPr>
        <w:t xml:space="preserve"> enmarcan el curso alto de las </w:t>
      </w:r>
      <w:r w:rsidRPr="008D75BB">
        <w:rPr>
          <w:rFonts w:ascii="Arial" w:hAnsi="Arial" w:cs="Arial"/>
          <w:sz w:val="24"/>
          <w:szCs w:val="24"/>
          <w:lang w:val="es-ES_tradnl"/>
        </w:rPr>
        <w:t>corrientes. Van desde empinadas con declives m</w:t>
      </w:r>
      <w:r>
        <w:rPr>
          <w:rFonts w:ascii="Arial" w:hAnsi="Arial" w:cs="Arial"/>
          <w:sz w:val="24"/>
          <w:szCs w:val="24"/>
          <w:lang w:val="es-ES_tradnl"/>
        </w:rPr>
        <w:t xml:space="preserve">ayores de 30°, hasta localmente </w:t>
      </w:r>
      <w:r w:rsidRPr="008D75BB">
        <w:rPr>
          <w:rFonts w:ascii="Arial" w:hAnsi="Arial" w:cs="Arial"/>
          <w:sz w:val="24"/>
          <w:szCs w:val="24"/>
          <w:lang w:val="es-ES_tradnl"/>
        </w:rPr>
        <w:t>escarpadas. Los terrenos sobre los que se encuentran modeladas p</w:t>
      </w:r>
      <w:r>
        <w:rPr>
          <w:rFonts w:ascii="Arial" w:hAnsi="Arial" w:cs="Arial"/>
          <w:sz w:val="24"/>
          <w:szCs w:val="24"/>
          <w:lang w:val="es-ES_tradnl"/>
        </w:rPr>
        <w:t xml:space="preserve">resentan escaso </w:t>
      </w:r>
      <w:r w:rsidRPr="008D75BB">
        <w:rPr>
          <w:rFonts w:ascii="Arial" w:hAnsi="Arial" w:cs="Arial"/>
          <w:sz w:val="24"/>
          <w:szCs w:val="24"/>
          <w:lang w:val="es-ES_tradnl"/>
        </w:rPr>
        <w:t>desarrollo de suelos y en ocasiones son de carácter rocoso.</w:t>
      </w:r>
    </w:p>
    <w:p w:rsidR="00A4250C" w:rsidRPr="008D75BB" w:rsidRDefault="00A4250C" w:rsidP="00A4250C">
      <w:pPr>
        <w:jc w:val="both"/>
        <w:rPr>
          <w:rFonts w:ascii="Arial" w:hAnsi="Arial" w:cs="Arial"/>
          <w:sz w:val="24"/>
          <w:szCs w:val="24"/>
          <w:lang w:val="es-ES_tradnl"/>
        </w:rPr>
      </w:pPr>
      <w:r w:rsidRPr="008D75BB">
        <w:rPr>
          <w:rFonts w:ascii="Arial" w:hAnsi="Arial" w:cs="Arial"/>
          <w:sz w:val="24"/>
          <w:szCs w:val="24"/>
          <w:lang w:val="es-ES_tradnl"/>
        </w:rPr>
        <w:t xml:space="preserve">· </w:t>
      </w:r>
      <w:r w:rsidRPr="008D75BB">
        <w:rPr>
          <w:rFonts w:ascii="Arial" w:hAnsi="Arial" w:cs="Arial"/>
          <w:i/>
          <w:sz w:val="24"/>
          <w:szCs w:val="24"/>
          <w:u w:val="single"/>
          <w:lang w:val="es-ES_tradnl"/>
        </w:rPr>
        <w:t>Vertientes Intermedias y Bajas</w:t>
      </w:r>
      <w:r w:rsidRPr="008D75BB">
        <w:rPr>
          <w:rFonts w:ascii="Arial" w:hAnsi="Arial" w:cs="Arial"/>
          <w:sz w:val="24"/>
          <w:szCs w:val="24"/>
          <w:lang w:val="es-ES_tradnl"/>
        </w:rPr>
        <w:t xml:space="preserve">. </w:t>
      </w:r>
    </w:p>
    <w:p w:rsidR="00A4250C" w:rsidRPr="008D75BB" w:rsidRDefault="00A4250C" w:rsidP="00A4250C">
      <w:pPr>
        <w:jc w:val="both"/>
        <w:rPr>
          <w:rFonts w:ascii="Arial" w:hAnsi="Arial" w:cs="Arial"/>
          <w:sz w:val="24"/>
          <w:szCs w:val="24"/>
          <w:lang w:val="es-ES_tradnl"/>
        </w:rPr>
      </w:pPr>
      <w:r w:rsidRPr="008D75BB">
        <w:rPr>
          <w:rFonts w:ascii="Arial" w:hAnsi="Arial" w:cs="Arial"/>
          <w:sz w:val="24"/>
          <w:szCs w:val="24"/>
          <w:lang w:val="es-ES_tradnl"/>
        </w:rPr>
        <w:t>Corresponden a las que enmarcan los cañones y valles excav</w:t>
      </w:r>
      <w:r>
        <w:rPr>
          <w:rFonts w:ascii="Arial" w:hAnsi="Arial" w:cs="Arial"/>
          <w:sz w:val="24"/>
          <w:szCs w:val="24"/>
          <w:lang w:val="es-ES_tradnl"/>
        </w:rPr>
        <w:t xml:space="preserve">ados por las corrientes en sus </w:t>
      </w:r>
      <w:r w:rsidRPr="008D75BB">
        <w:rPr>
          <w:rFonts w:ascii="Arial" w:hAnsi="Arial" w:cs="Arial"/>
          <w:sz w:val="24"/>
          <w:szCs w:val="24"/>
          <w:lang w:val="es-ES_tradnl"/>
        </w:rPr>
        <w:t xml:space="preserve">cursos medio y bajo; Son desde moderadas hasta empinadas, con declives entre 15° y 30°. </w:t>
      </w:r>
    </w:p>
    <w:p w:rsidR="00A4250C" w:rsidRDefault="00A4250C" w:rsidP="00A4250C">
      <w:pPr>
        <w:jc w:val="both"/>
        <w:rPr>
          <w:rFonts w:ascii="Arial" w:hAnsi="Arial" w:cs="Arial"/>
          <w:sz w:val="24"/>
          <w:szCs w:val="24"/>
          <w:lang w:val="es-ES_tradnl"/>
        </w:rPr>
      </w:pPr>
      <w:r w:rsidRPr="008D75BB">
        <w:rPr>
          <w:rFonts w:ascii="Arial" w:hAnsi="Arial" w:cs="Arial"/>
          <w:sz w:val="24"/>
          <w:szCs w:val="24"/>
          <w:lang w:val="es-ES_tradnl"/>
        </w:rPr>
        <w:t xml:space="preserve">Sus terrenos presentan un mayor desarrollo </w:t>
      </w:r>
      <w:r>
        <w:rPr>
          <w:rFonts w:ascii="Arial" w:hAnsi="Arial" w:cs="Arial"/>
          <w:sz w:val="24"/>
          <w:szCs w:val="24"/>
          <w:lang w:val="es-ES_tradnl"/>
        </w:rPr>
        <w:t xml:space="preserve">de </w:t>
      </w:r>
      <w:proofErr w:type="spellStart"/>
      <w:r>
        <w:rPr>
          <w:rFonts w:ascii="Arial" w:hAnsi="Arial" w:cs="Arial"/>
          <w:sz w:val="24"/>
          <w:szCs w:val="24"/>
          <w:lang w:val="es-ES_tradnl"/>
        </w:rPr>
        <w:t>sobrecapa</w:t>
      </w:r>
      <w:proofErr w:type="spellEnd"/>
      <w:r>
        <w:rPr>
          <w:rFonts w:ascii="Arial" w:hAnsi="Arial" w:cs="Arial"/>
          <w:sz w:val="24"/>
          <w:szCs w:val="24"/>
          <w:lang w:val="es-ES_tradnl"/>
        </w:rPr>
        <w:t xml:space="preserve"> de meteorización y </w:t>
      </w:r>
      <w:r w:rsidRPr="008D75BB">
        <w:rPr>
          <w:rFonts w:ascii="Arial" w:hAnsi="Arial" w:cs="Arial"/>
          <w:sz w:val="24"/>
          <w:szCs w:val="24"/>
          <w:lang w:val="es-ES_tradnl"/>
        </w:rPr>
        <w:t xml:space="preserve">frecuentemente son de características </w:t>
      </w:r>
      <w:proofErr w:type="spellStart"/>
      <w:r w:rsidRPr="008D75BB">
        <w:rPr>
          <w:rFonts w:ascii="Arial" w:hAnsi="Arial" w:cs="Arial"/>
          <w:sz w:val="24"/>
          <w:szCs w:val="24"/>
          <w:lang w:val="es-ES_tradnl"/>
        </w:rPr>
        <w:t>saprolítica</w:t>
      </w:r>
      <w:r>
        <w:rPr>
          <w:rFonts w:ascii="Arial" w:hAnsi="Arial" w:cs="Arial"/>
          <w:sz w:val="24"/>
          <w:szCs w:val="24"/>
          <w:lang w:val="es-ES_tradnl"/>
        </w:rPr>
        <w:t>s</w:t>
      </w:r>
      <w:proofErr w:type="spellEnd"/>
      <w:r>
        <w:rPr>
          <w:rFonts w:ascii="Arial" w:hAnsi="Arial" w:cs="Arial"/>
          <w:sz w:val="24"/>
          <w:szCs w:val="24"/>
          <w:lang w:val="es-ES_tradnl"/>
        </w:rPr>
        <w:t xml:space="preserve">, conformando zonas de relieve </w:t>
      </w:r>
      <w:r w:rsidRPr="008D75BB">
        <w:rPr>
          <w:rFonts w:ascii="Arial" w:hAnsi="Arial" w:cs="Arial"/>
          <w:sz w:val="24"/>
          <w:szCs w:val="24"/>
          <w:lang w:val="es-ES_tradnl"/>
        </w:rPr>
        <w:t xml:space="preserve">relativamente maduros, como los que se presentan en las cuchillas </w:t>
      </w:r>
      <w:r>
        <w:rPr>
          <w:rFonts w:ascii="Arial" w:hAnsi="Arial" w:cs="Arial"/>
          <w:sz w:val="24"/>
          <w:szCs w:val="24"/>
          <w:lang w:val="es-ES_tradnl"/>
        </w:rPr>
        <w:t xml:space="preserve">residuales de La </w:t>
      </w:r>
      <w:r w:rsidRPr="008D75BB">
        <w:rPr>
          <w:rFonts w:ascii="Arial" w:hAnsi="Arial" w:cs="Arial"/>
          <w:sz w:val="24"/>
          <w:szCs w:val="24"/>
          <w:lang w:val="es-ES_tradnl"/>
        </w:rPr>
        <w:t>Herradura.</w:t>
      </w:r>
    </w:p>
    <w:p w:rsidR="0040775D" w:rsidRDefault="0040775D" w:rsidP="00A4250C">
      <w:pPr>
        <w:jc w:val="both"/>
        <w:rPr>
          <w:rFonts w:ascii="Arial" w:hAnsi="Arial" w:cs="Arial"/>
          <w:b/>
          <w:sz w:val="24"/>
          <w:szCs w:val="24"/>
          <w:lang w:val="es-ES_tradnl"/>
        </w:rPr>
      </w:pPr>
    </w:p>
    <w:p w:rsidR="0029573A" w:rsidRDefault="0029573A" w:rsidP="00A4250C">
      <w:pPr>
        <w:jc w:val="both"/>
        <w:rPr>
          <w:rFonts w:ascii="Arial" w:hAnsi="Arial" w:cs="Arial"/>
          <w:b/>
          <w:sz w:val="24"/>
          <w:szCs w:val="24"/>
          <w:lang w:val="es-ES_tradnl"/>
        </w:rPr>
      </w:pPr>
    </w:p>
    <w:p w:rsidR="0029573A" w:rsidRDefault="0029573A" w:rsidP="00A4250C">
      <w:pPr>
        <w:jc w:val="both"/>
        <w:rPr>
          <w:rFonts w:ascii="Arial" w:hAnsi="Arial" w:cs="Arial"/>
          <w:b/>
          <w:sz w:val="24"/>
          <w:szCs w:val="24"/>
          <w:lang w:val="es-ES_tradnl"/>
        </w:rPr>
      </w:pPr>
    </w:p>
    <w:p w:rsidR="00A06BBF" w:rsidRDefault="00A06BBF" w:rsidP="00A4250C">
      <w:pPr>
        <w:jc w:val="both"/>
        <w:rPr>
          <w:rFonts w:ascii="Arial" w:hAnsi="Arial" w:cs="Arial"/>
          <w:b/>
          <w:sz w:val="24"/>
          <w:szCs w:val="24"/>
          <w:lang w:val="es-ES_tradnl"/>
        </w:rPr>
      </w:pPr>
    </w:p>
    <w:p w:rsidR="00A06BBF" w:rsidRDefault="00A06BBF" w:rsidP="00A4250C">
      <w:pPr>
        <w:jc w:val="both"/>
        <w:rPr>
          <w:rFonts w:ascii="Arial" w:hAnsi="Arial" w:cs="Arial"/>
          <w:b/>
          <w:sz w:val="24"/>
          <w:szCs w:val="24"/>
          <w:lang w:val="es-ES_tradnl"/>
        </w:rPr>
      </w:pPr>
    </w:p>
    <w:p w:rsidR="00A06BBF" w:rsidRDefault="00A06BBF" w:rsidP="00A4250C">
      <w:pPr>
        <w:jc w:val="both"/>
        <w:rPr>
          <w:rFonts w:ascii="Arial" w:hAnsi="Arial" w:cs="Arial"/>
          <w:b/>
          <w:sz w:val="24"/>
          <w:szCs w:val="24"/>
          <w:lang w:val="es-ES_tradnl"/>
        </w:rPr>
      </w:pPr>
    </w:p>
    <w:p w:rsidR="00A06BBF" w:rsidRDefault="00A06BBF" w:rsidP="00A4250C">
      <w:pPr>
        <w:jc w:val="both"/>
        <w:rPr>
          <w:rFonts w:ascii="Arial" w:hAnsi="Arial" w:cs="Arial"/>
          <w:b/>
          <w:sz w:val="24"/>
          <w:szCs w:val="24"/>
          <w:lang w:val="es-ES_tradnl"/>
        </w:rPr>
      </w:pPr>
    </w:p>
    <w:p w:rsidR="0029573A" w:rsidRDefault="0029573A" w:rsidP="00A4250C">
      <w:pPr>
        <w:jc w:val="both"/>
        <w:rPr>
          <w:rFonts w:ascii="Arial" w:hAnsi="Arial" w:cs="Arial"/>
          <w:b/>
          <w:sz w:val="24"/>
          <w:szCs w:val="24"/>
          <w:lang w:val="es-ES_tradnl"/>
        </w:rPr>
      </w:pPr>
    </w:p>
    <w:p w:rsidR="00A4250C" w:rsidRPr="00DD5744" w:rsidRDefault="00A4250C" w:rsidP="00A4250C">
      <w:pPr>
        <w:jc w:val="both"/>
        <w:rPr>
          <w:rFonts w:ascii="Arial" w:hAnsi="Arial" w:cs="Arial"/>
          <w:b/>
          <w:sz w:val="24"/>
          <w:szCs w:val="24"/>
          <w:lang w:val="es-ES_tradnl"/>
        </w:rPr>
      </w:pPr>
      <w:r w:rsidRPr="00DD5744">
        <w:rPr>
          <w:rFonts w:ascii="Arial" w:hAnsi="Arial" w:cs="Arial"/>
          <w:b/>
          <w:sz w:val="24"/>
          <w:szCs w:val="24"/>
          <w:lang w:val="es-ES_tradnl"/>
        </w:rPr>
        <w:lastRenderedPageBreak/>
        <w:t xml:space="preserve">Unidad de Planicies </w:t>
      </w:r>
      <w:proofErr w:type="spellStart"/>
      <w:r w:rsidRPr="00DD5744">
        <w:rPr>
          <w:rFonts w:ascii="Arial" w:hAnsi="Arial" w:cs="Arial"/>
          <w:b/>
          <w:sz w:val="24"/>
          <w:szCs w:val="24"/>
          <w:lang w:val="es-ES_tradnl"/>
        </w:rPr>
        <w:t>Depositacionales</w:t>
      </w:r>
      <w:proofErr w:type="spellEnd"/>
      <w:r w:rsidRPr="00DD5744">
        <w:rPr>
          <w:rFonts w:ascii="Arial" w:hAnsi="Arial" w:cs="Arial"/>
          <w:b/>
          <w:sz w:val="24"/>
          <w:szCs w:val="24"/>
          <w:lang w:val="es-ES_tradnl"/>
        </w:rPr>
        <w:t xml:space="preserve">. </w:t>
      </w:r>
    </w:p>
    <w:p w:rsidR="00A4250C" w:rsidRPr="008D75BB" w:rsidRDefault="00A4250C" w:rsidP="00A4250C">
      <w:pPr>
        <w:jc w:val="both"/>
        <w:rPr>
          <w:rFonts w:ascii="Arial" w:hAnsi="Arial" w:cs="Arial"/>
          <w:sz w:val="24"/>
          <w:szCs w:val="24"/>
          <w:lang w:val="es-ES_tradnl"/>
        </w:rPr>
      </w:pPr>
      <w:r w:rsidRPr="008D75BB">
        <w:rPr>
          <w:rFonts w:ascii="Arial" w:hAnsi="Arial" w:cs="Arial"/>
          <w:sz w:val="24"/>
          <w:szCs w:val="24"/>
          <w:lang w:val="es-ES_tradnl"/>
        </w:rPr>
        <w:t>Corresponden propiamente a las zonas de relieve desde su</w:t>
      </w:r>
      <w:r>
        <w:rPr>
          <w:rFonts w:ascii="Arial" w:hAnsi="Arial" w:cs="Arial"/>
          <w:sz w:val="24"/>
          <w:szCs w:val="24"/>
          <w:lang w:val="es-ES_tradnl"/>
        </w:rPr>
        <w:t xml:space="preserve">ave a casi plano que forman el  </w:t>
      </w:r>
      <w:r w:rsidRPr="008D75BB">
        <w:rPr>
          <w:rFonts w:ascii="Arial" w:hAnsi="Arial" w:cs="Arial"/>
          <w:sz w:val="24"/>
          <w:szCs w:val="24"/>
          <w:lang w:val="es-ES_tradnl"/>
        </w:rPr>
        <w:t>fondo de los valles. Por su origen y forma de emplazamiento pueden dividirse en:</w:t>
      </w:r>
    </w:p>
    <w:p w:rsidR="00A4250C" w:rsidRPr="008D75BB" w:rsidRDefault="00A4250C" w:rsidP="00A4250C">
      <w:pPr>
        <w:jc w:val="both"/>
        <w:rPr>
          <w:rFonts w:ascii="Arial" w:hAnsi="Arial" w:cs="Arial"/>
          <w:sz w:val="24"/>
          <w:szCs w:val="24"/>
          <w:lang w:val="es-ES_tradnl"/>
        </w:rPr>
      </w:pPr>
      <w:r w:rsidRPr="008D75BB">
        <w:rPr>
          <w:rFonts w:ascii="Arial" w:hAnsi="Arial" w:cs="Arial"/>
          <w:sz w:val="24"/>
          <w:szCs w:val="24"/>
          <w:lang w:val="es-ES_tradnl"/>
        </w:rPr>
        <w:t xml:space="preserve">· </w:t>
      </w:r>
      <w:r w:rsidRPr="00DD5744">
        <w:rPr>
          <w:rFonts w:ascii="Arial" w:hAnsi="Arial" w:cs="Arial"/>
          <w:i/>
          <w:sz w:val="24"/>
          <w:szCs w:val="24"/>
          <w:u w:val="single"/>
          <w:lang w:val="es-ES_tradnl"/>
        </w:rPr>
        <w:t>Flujos.</w:t>
      </w:r>
      <w:r w:rsidRPr="008D75BB">
        <w:rPr>
          <w:rFonts w:ascii="Arial" w:hAnsi="Arial" w:cs="Arial"/>
          <w:sz w:val="24"/>
          <w:szCs w:val="24"/>
          <w:lang w:val="es-ES_tradnl"/>
        </w:rPr>
        <w:t xml:space="preserve"> </w:t>
      </w:r>
    </w:p>
    <w:p w:rsidR="00A4250C" w:rsidRPr="008D75BB" w:rsidRDefault="00A4250C" w:rsidP="00A4250C">
      <w:pPr>
        <w:jc w:val="both"/>
        <w:rPr>
          <w:rFonts w:ascii="Arial" w:hAnsi="Arial" w:cs="Arial"/>
          <w:sz w:val="24"/>
          <w:szCs w:val="24"/>
          <w:lang w:val="es-ES_tradnl"/>
        </w:rPr>
      </w:pPr>
      <w:r w:rsidRPr="008D75BB">
        <w:rPr>
          <w:rFonts w:ascii="Arial" w:hAnsi="Arial" w:cs="Arial"/>
          <w:sz w:val="24"/>
          <w:szCs w:val="24"/>
          <w:lang w:val="es-ES_tradnl"/>
        </w:rPr>
        <w:t>Son formas del relieve de características, onduladas,</w:t>
      </w:r>
      <w:r>
        <w:rPr>
          <w:rFonts w:ascii="Arial" w:hAnsi="Arial" w:cs="Arial"/>
          <w:sz w:val="24"/>
          <w:szCs w:val="24"/>
          <w:lang w:val="es-ES_tradnl"/>
        </w:rPr>
        <w:t xml:space="preserve"> suaves y hasta casi planas que </w:t>
      </w:r>
      <w:r w:rsidRPr="008D75BB">
        <w:rPr>
          <w:rFonts w:ascii="Arial" w:hAnsi="Arial" w:cs="Arial"/>
          <w:sz w:val="24"/>
          <w:szCs w:val="24"/>
          <w:lang w:val="es-ES_tradnl"/>
        </w:rPr>
        <w:t>contrastan con el relieve montañoso y de vertientes de la zon</w:t>
      </w:r>
      <w:r>
        <w:rPr>
          <w:rFonts w:ascii="Arial" w:hAnsi="Arial" w:cs="Arial"/>
          <w:sz w:val="24"/>
          <w:szCs w:val="24"/>
          <w:lang w:val="es-ES_tradnl"/>
        </w:rPr>
        <w:t xml:space="preserve">a que se localizan a manera de  </w:t>
      </w:r>
      <w:r w:rsidRPr="008D75BB">
        <w:rPr>
          <w:rFonts w:ascii="Arial" w:hAnsi="Arial" w:cs="Arial"/>
          <w:sz w:val="24"/>
          <w:szCs w:val="24"/>
          <w:lang w:val="es-ES_tradnl"/>
        </w:rPr>
        <w:t>plataforma por encima de las terrazas y planicies</w:t>
      </w:r>
      <w:r>
        <w:rPr>
          <w:rFonts w:ascii="Arial" w:hAnsi="Arial" w:cs="Arial"/>
          <w:sz w:val="24"/>
          <w:szCs w:val="24"/>
          <w:lang w:val="es-ES_tradnl"/>
        </w:rPr>
        <w:t xml:space="preserve"> aluviales con las que aparecen </w:t>
      </w:r>
      <w:r w:rsidRPr="008D75BB">
        <w:rPr>
          <w:rFonts w:ascii="Arial" w:hAnsi="Arial" w:cs="Arial"/>
          <w:sz w:val="24"/>
          <w:szCs w:val="24"/>
          <w:lang w:val="es-ES_tradnl"/>
        </w:rPr>
        <w:t>conformando porciones de terreno de alguna extensión</w:t>
      </w:r>
    </w:p>
    <w:p w:rsidR="00A4250C" w:rsidRPr="00DD5744" w:rsidRDefault="00A4250C" w:rsidP="00A4250C">
      <w:pPr>
        <w:jc w:val="both"/>
        <w:rPr>
          <w:rFonts w:ascii="Arial" w:hAnsi="Arial" w:cs="Arial"/>
          <w:i/>
          <w:sz w:val="24"/>
          <w:szCs w:val="24"/>
          <w:u w:val="single"/>
          <w:lang w:val="es-ES_tradnl"/>
        </w:rPr>
      </w:pPr>
      <w:r w:rsidRPr="00DD5744">
        <w:rPr>
          <w:rFonts w:ascii="Arial" w:hAnsi="Arial" w:cs="Arial"/>
          <w:i/>
          <w:sz w:val="24"/>
          <w:szCs w:val="24"/>
          <w:u w:val="single"/>
          <w:lang w:val="es-ES_tradnl"/>
        </w:rPr>
        <w:t xml:space="preserve">· Planicies Aluviales. </w:t>
      </w:r>
    </w:p>
    <w:p w:rsidR="00A4250C" w:rsidRPr="008D75BB" w:rsidRDefault="00A4250C" w:rsidP="00A4250C">
      <w:pPr>
        <w:jc w:val="both"/>
        <w:rPr>
          <w:rFonts w:ascii="Arial" w:hAnsi="Arial" w:cs="Arial"/>
          <w:sz w:val="24"/>
          <w:szCs w:val="24"/>
          <w:lang w:val="es-ES_tradnl"/>
        </w:rPr>
      </w:pPr>
      <w:r w:rsidRPr="008D75BB">
        <w:rPr>
          <w:rFonts w:ascii="Arial" w:hAnsi="Arial" w:cs="Arial"/>
          <w:sz w:val="24"/>
          <w:szCs w:val="24"/>
          <w:lang w:val="es-ES_tradnl"/>
        </w:rPr>
        <w:t>Son formas del relieve desarrolladas a lo largo de los cauces d</w:t>
      </w:r>
      <w:r>
        <w:rPr>
          <w:rFonts w:ascii="Arial" w:hAnsi="Arial" w:cs="Arial"/>
          <w:sz w:val="24"/>
          <w:szCs w:val="24"/>
          <w:lang w:val="es-ES_tradnl"/>
        </w:rPr>
        <w:t xml:space="preserve">e las corrientes principales y </w:t>
      </w:r>
      <w:r w:rsidRPr="008D75BB">
        <w:rPr>
          <w:rFonts w:ascii="Arial" w:hAnsi="Arial" w:cs="Arial"/>
          <w:sz w:val="24"/>
          <w:szCs w:val="24"/>
          <w:lang w:val="es-ES_tradnl"/>
        </w:rPr>
        <w:t>hacen parte de los terrenos que conforman el fondo del va</w:t>
      </w:r>
      <w:r>
        <w:rPr>
          <w:rFonts w:ascii="Arial" w:hAnsi="Arial" w:cs="Arial"/>
          <w:sz w:val="24"/>
          <w:szCs w:val="24"/>
          <w:lang w:val="es-ES_tradnl"/>
        </w:rPr>
        <w:t xml:space="preserve">lle del río </w:t>
      </w:r>
      <w:proofErr w:type="spellStart"/>
      <w:r>
        <w:rPr>
          <w:rFonts w:ascii="Arial" w:hAnsi="Arial" w:cs="Arial"/>
          <w:sz w:val="24"/>
          <w:szCs w:val="24"/>
          <w:lang w:val="es-ES_tradnl"/>
        </w:rPr>
        <w:t>Cañasgordas</w:t>
      </w:r>
      <w:proofErr w:type="spellEnd"/>
      <w:r>
        <w:rPr>
          <w:rFonts w:ascii="Arial" w:hAnsi="Arial" w:cs="Arial"/>
          <w:sz w:val="24"/>
          <w:szCs w:val="24"/>
          <w:lang w:val="es-ES_tradnl"/>
        </w:rPr>
        <w:t xml:space="preserve">. Sobre </w:t>
      </w:r>
      <w:r w:rsidRPr="008D75BB">
        <w:rPr>
          <w:rFonts w:ascii="Arial" w:hAnsi="Arial" w:cs="Arial"/>
          <w:sz w:val="24"/>
          <w:szCs w:val="24"/>
          <w:lang w:val="es-ES_tradnl"/>
        </w:rPr>
        <w:t>este depósito se destaca geomorfológicamente la existenc</w:t>
      </w:r>
      <w:r>
        <w:rPr>
          <w:rFonts w:ascii="Arial" w:hAnsi="Arial" w:cs="Arial"/>
          <w:sz w:val="24"/>
          <w:szCs w:val="24"/>
          <w:lang w:val="es-ES_tradnl"/>
        </w:rPr>
        <w:t xml:space="preserve">ia de al menos tres niveles de </w:t>
      </w:r>
      <w:r w:rsidRPr="008D75BB">
        <w:rPr>
          <w:rFonts w:ascii="Arial" w:hAnsi="Arial" w:cs="Arial"/>
          <w:sz w:val="24"/>
          <w:szCs w:val="24"/>
          <w:lang w:val="es-ES_tradnl"/>
        </w:rPr>
        <w:t>terrazas aluviales y la llanura de inundación.</w:t>
      </w:r>
    </w:p>
    <w:p w:rsidR="00A4250C" w:rsidRPr="008D75BB" w:rsidRDefault="00A4250C" w:rsidP="00A4250C">
      <w:pPr>
        <w:jc w:val="both"/>
        <w:rPr>
          <w:rFonts w:ascii="Arial" w:hAnsi="Arial" w:cs="Arial"/>
          <w:sz w:val="24"/>
          <w:szCs w:val="24"/>
          <w:lang w:val="es-ES_tradnl"/>
        </w:rPr>
      </w:pPr>
      <w:r w:rsidRPr="008D75BB">
        <w:rPr>
          <w:rFonts w:ascii="Arial" w:hAnsi="Arial" w:cs="Arial"/>
          <w:sz w:val="24"/>
          <w:szCs w:val="24"/>
          <w:lang w:val="es-ES_tradnl"/>
        </w:rPr>
        <w:t>Los niveles del más antiguo al más moderno son:</w:t>
      </w:r>
    </w:p>
    <w:p w:rsidR="00A4250C" w:rsidRPr="008D75BB" w:rsidRDefault="00A4250C" w:rsidP="00A4250C">
      <w:pPr>
        <w:jc w:val="both"/>
        <w:rPr>
          <w:rFonts w:ascii="Arial" w:hAnsi="Arial" w:cs="Arial"/>
          <w:sz w:val="24"/>
          <w:szCs w:val="24"/>
          <w:lang w:val="es-ES_tradnl"/>
        </w:rPr>
      </w:pPr>
      <w:r w:rsidRPr="008D75BB">
        <w:rPr>
          <w:rFonts w:ascii="Arial" w:hAnsi="Arial" w:cs="Arial"/>
          <w:sz w:val="24"/>
          <w:szCs w:val="24"/>
          <w:lang w:val="es-ES_tradnl"/>
        </w:rPr>
        <w:t>· Terraza Uno (T1): Altura respecto al nivel actual (D</w:t>
      </w:r>
      <w:r>
        <w:rPr>
          <w:rFonts w:ascii="Arial" w:hAnsi="Arial" w:cs="Arial"/>
          <w:sz w:val="24"/>
          <w:szCs w:val="24"/>
          <w:lang w:val="es-ES_tradnl"/>
        </w:rPr>
        <w:t xml:space="preserve">ic. 1990) del río de 30 - 36m. </w:t>
      </w:r>
      <w:r w:rsidRPr="008D75BB">
        <w:rPr>
          <w:rFonts w:ascii="Arial" w:hAnsi="Arial" w:cs="Arial"/>
          <w:sz w:val="24"/>
          <w:szCs w:val="24"/>
          <w:lang w:val="es-ES_tradnl"/>
        </w:rPr>
        <w:t>Comprende la parte Centro Occidental del poblado en la zo</w:t>
      </w:r>
      <w:r>
        <w:rPr>
          <w:rFonts w:ascii="Arial" w:hAnsi="Arial" w:cs="Arial"/>
          <w:sz w:val="24"/>
          <w:szCs w:val="24"/>
          <w:lang w:val="es-ES_tradnl"/>
        </w:rPr>
        <w:t xml:space="preserve">na del parque principal y a lo </w:t>
      </w:r>
      <w:r w:rsidRPr="008D75BB">
        <w:rPr>
          <w:rFonts w:ascii="Arial" w:hAnsi="Arial" w:cs="Arial"/>
          <w:sz w:val="24"/>
          <w:szCs w:val="24"/>
          <w:lang w:val="es-ES_tradnl"/>
        </w:rPr>
        <w:t>largo de la carrera 30</w:t>
      </w:r>
    </w:p>
    <w:p w:rsidR="00A4250C" w:rsidRPr="008D75BB" w:rsidRDefault="00A4250C" w:rsidP="00A4250C">
      <w:pPr>
        <w:jc w:val="both"/>
        <w:rPr>
          <w:rFonts w:ascii="Arial" w:hAnsi="Arial" w:cs="Arial"/>
          <w:sz w:val="24"/>
          <w:szCs w:val="24"/>
          <w:lang w:val="es-ES_tradnl"/>
        </w:rPr>
      </w:pPr>
      <w:r w:rsidRPr="008D75BB">
        <w:rPr>
          <w:rFonts w:ascii="Arial" w:hAnsi="Arial" w:cs="Arial"/>
          <w:sz w:val="24"/>
          <w:szCs w:val="24"/>
          <w:lang w:val="es-ES_tradnl"/>
        </w:rPr>
        <w:t xml:space="preserve">· Terraza Dos (T2): Es de 12 a 16m más baja que la anterior </w:t>
      </w:r>
      <w:r>
        <w:rPr>
          <w:rFonts w:ascii="Arial" w:hAnsi="Arial" w:cs="Arial"/>
          <w:sz w:val="24"/>
          <w:szCs w:val="24"/>
          <w:lang w:val="es-ES_tradnl"/>
        </w:rPr>
        <w:t xml:space="preserve">(18 a 20m de altura relativa). </w:t>
      </w:r>
      <w:r w:rsidRPr="008D75BB">
        <w:rPr>
          <w:rFonts w:ascii="Arial" w:hAnsi="Arial" w:cs="Arial"/>
          <w:sz w:val="24"/>
          <w:szCs w:val="24"/>
          <w:lang w:val="es-ES_tradnl"/>
        </w:rPr>
        <w:t>Ocupa una franja alargada en la parte Centro Norte del poblado</w:t>
      </w:r>
    </w:p>
    <w:p w:rsidR="00A4250C" w:rsidRPr="008D75BB" w:rsidRDefault="00A4250C" w:rsidP="00A4250C">
      <w:pPr>
        <w:jc w:val="both"/>
        <w:rPr>
          <w:rFonts w:ascii="Arial" w:hAnsi="Arial" w:cs="Arial"/>
          <w:sz w:val="24"/>
          <w:szCs w:val="24"/>
          <w:lang w:val="es-ES_tradnl"/>
        </w:rPr>
      </w:pPr>
      <w:r w:rsidRPr="008D75BB">
        <w:rPr>
          <w:rFonts w:ascii="Arial" w:hAnsi="Arial" w:cs="Arial"/>
          <w:sz w:val="24"/>
          <w:szCs w:val="24"/>
          <w:lang w:val="es-ES_tradnl"/>
        </w:rPr>
        <w:t>· Terraza Tres (T3): Es la más baja y por lo tanto la má</w:t>
      </w:r>
      <w:r>
        <w:rPr>
          <w:rFonts w:ascii="Arial" w:hAnsi="Arial" w:cs="Arial"/>
          <w:sz w:val="24"/>
          <w:szCs w:val="24"/>
          <w:lang w:val="es-ES_tradnl"/>
        </w:rPr>
        <w:t xml:space="preserve">s joven. Tiene altura relativa </w:t>
      </w:r>
      <w:r w:rsidRPr="008D75BB">
        <w:rPr>
          <w:rFonts w:ascii="Arial" w:hAnsi="Arial" w:cs="Arial"/>
          <w:sz w:val="24"/>
          <w:szCs w:val="24"/>
          <w:lang w:val="es-ES_tradnl"/>
        </w:rPr>
        <w:t>promedia de 14 a 16m y se encuentra 4m por debajo de T2. Oc</w:t>
      </w:r>
      <w:r>
        <w:rPr>
          <w:rFonts w:ascii="Arial" w:hAnsi="Arial" w:cs="Arial"/>
          <w:sz w:val="24"/>
          <w:szCs w:val="24"/>
          <w:lang w:val="es-ES_tradnl"/>
        </w:rPr>
        <w:t xml:space="preserve">upa una franja alargada </w:t>
      </w:r>
      <w:r w:rsidRPr="008D75BB">
        <w:rPr>
          <w:rFonts w:ascii="Arial" w:hAnsi="Arial" w:cs="Arial"/>
          <w:sz w:val="24"/>
          <w:szCs w:val="24"/>
          <w:lang w:val="es-ES_tradnl"/>
        </w:rPr>
        <w:t xml:space="preserve">paralela al río </w:t>
      </w:r>
      <w:proofErr w:type="spellStart"/>
      <w:r w:rsidRPr="008D75BB">
        <w:rPr>
          <w:rFonts w:ascii="Arial" w:hAnsi="Arial" w:cs="Arial"/>
          <w:sz w:val="24"/>
          <w:szCs w:val="24"/>
          <w:lang w:val="es-ES_tradnl"/>
        </w:rPr>
        <w:t>Cañasgordas</w:t>
      </w:r>
      <w:proofErr w:type="spellEnd"/>
      <w:r w:rsidRPr="008D75BB">
        <w:rPr>
          <w:rFonts w:ascii="Arial" w:hAnsi="Arial" w:cs="Arial"/>
          <w:sz w:val="24"/>
          <w:szCs w:val="24"/>
          <w:lang w:val="es-ES_tradnl"/>
        </w:rPr>
        <w:t xml:space="preserve"> en el sector Noroeste</w:t>
      </w:r>
    </w:p>
    <w:p w:rsidR="00A4250C" w:rsidRPr="008D75BB" w:rsidRDefault="00A4250C" w:rsidP="00A4250C">
      <w:pPr>
        <w:jc w:val="both"/>
        <w:rPr>
          <w:rFonts w:ascii="Arial" w:hAnsi="Arial" w:cs="Arial"/>
          <w:sz w:val="24"/>
          <w:szCs w:val="24"/>
          <w:lang w:val="es-ES_tradnl"/>
        </w:rPr>
      </w:pPr>
      <w:r w:rsidRPr="008D75BB">
        <w:rPr>
          <w:rFonts w:ascii="Arial" w:hAnsi="Arial" w:cs="Arial"/>
          <w:sz w:val="24"/>
          <w:szCs w:val="24"/>
          <w:lang w:val="es-ES_tradnl"/>
        </w:rPr>
        <w:t xml:space="preserve">· Llanura de Inundación del Río </w:t>
      </w:r>
      <w:proofErr w:type="spellStart"/>
      <w:r w:rsidRPr="008D75BB">
        <w:rPr>
          <w:rFonts w:ascii="Arial" w:hAnsi="Arial" w:cs="Arial"/>
          <w:sz w:val="24"/>
          <w:szCs w:val="24"/>
          <w:lang w:val="es-ES_tradnl"/>
        </w:rPr>
        <w:t>Cañasgordas</w:t>
      </w:r>
      <w:proofErr w:type="spellEnd"/>
      <w:r w:rsidRPr="008D75BB">
        <w:rPr>
          <w:rFonts w:ascii="Arial" w:hAnsi="Arial" w:cs="Arial"/>
          <w:sz w:val="24"/>
          <w:szCs w:val="24"/>
          <w:lang w:val="es-ES_tradnl"/>
        </w:rPr>
        <w:t>: Es</w:t>
      </w:r>
      <w:r>
        <w:rPr>
          <w:rFonts w:ascii="Arial" w:hAnsi="Arial" w:cs="Arial"/>
          <w:sz w:val="24"/>
          <w:szCs w:val="24"/>
          <w:lang w:val="es-ES_tradnl"/>
        </w:rPr>
        <w:t xml:space="preserve"> una franja alargada estrecha </w:t>
      </w:r>
      <w:proofErr w:type="spellStart"/>
      <w:r>
        <w:rPr>
          <w:rFonts w:ascii="Arial" w:hAnsi="Arial" w:cs="Arial"/>
          <w:sz w:val="24"/>
          <w:szCs w:val="24"/>
          <w:lang w:val="es-ES_tradnl"/>
        </w:rPr>
        <w:t>y</w:t>
      </w:r>
      <w:r w:rsidRPr="008D75BB">
        <w:rPr>
          <w:rFonts w:ascii="Arial" w:hAnsi="Arial" w:cs="Arial"/>
          <w:sz w:val="24"/>
          <w:szCs w:val="24"/>
          <w:lang w:val="es-ES_tradnl"/>
        </w:rPr>
        <w:t>discontinua</w:t>
      </w:r>
      <w:proofErr w:type="spellEnd"/>
      <w:r w:rsidRPr="008D75BB">
        <w:rPr>
          <w:rFonts w:ascii="Arial" w:hAnsi="Arial" w:cs="Arial"/>
          <w:sz w:val="24"/>
          <w:szCs w:val="24"/>
          <w:lang w:val="es-ES_tradnl"/>
        </w:rPr>
        <w:t xml:space="preserve">. La parte más ancha alcanza entre 100 y 130m </w:t>
      </w:r>
      <w:r>
        <w:rPr>
          <w:rFonts w:ascii="Arial" w:hAnsi="Arial" w:cs="Arial"/>
          <w:sz w:val="24"/>
          <w:szCs w:val="24"/>
          <w:lang w:val="es-ES_tradnl"/>
        </w:rPr>
        <w:t xml:space="preserve">y tiene una altura relativa de </w:t>
      </w:r>
      <w:r w:rsidRPr="008D75BB">
        <w:rPr>
          <w:rFonts w:ascii="Arial" w:hAnsi="Arial" w:cs="Arial"/>
          <w:sz w:val="24"/>
          <w:szCs w:val="24"/>
          <w:lang w:val="es-ES_tradnl"/>
        </w:rPr>
        <w:t>1 - 3 m, siendo muy susceptible a inundación</w:t>
      </w:r>
    </w:p>
    <w:p w:rsidR="00A4250C" w:rsidRDefault="00A4250C" w:rsidP="00A4250C">
      <w:pPr>
        <w:jc w:val="both"/>
        <w:rPr>
          <w:rFonts w:ascii="Arial" w:hAnsi="Arial" w:cs="Arial"/>
          <w:sz w:val="24"/>
          <w:szCs w:val="24"/>
          <w:lang w:val="es-ES_tradnl"/>
        </w:rPr>
      </w:pPr>
      <w:r w:rsidRPr="008D75BB">
        <w:rPr>
          <w:rFonts w:ascii="Arial" w:hAnsi="Arial" w:cs="Arial"/>
          <w:sz w:val="24"/>
          <w:szCs w:val="24"/>
          <w:lang w:val="es-ES_tradnl"/>
        </w:rPr>
        <w:t xml:space="preserve">· Abanicos Aluviales: En la desembocadura </w:t>
      </w:r>
      <w:r>
        <w:rPr>
          <w:rFonts w:ascii="Arial" w:hAnsi="Arial" w:cs="Arial"/>
          <w:sz w:val="24"/>
          <w:szCs w:val="24"/>
          <w:lang w:val="es-ES_tradnl"/>
        </w:rPr>
        <w:t xml:space="preserve">de las quebradas mayores al </w:t>
      </w:r>
      <w:proofErr w:type="spellStart"/>
      <w:r>
        <w:rPr>
          <w:rFonts w:ascii="Arial" w:hAnsi="Arial" w:cs="Arial"/>
          <w:sz w:val="24"/>
          <w:szCs w:val="24"/>
          <w:lang w:val="es-ES_tradnl"/>
        </w:rPr>
        <w:t>río</w:t>
      </w:r>
      <w:r w:rsidRPr="008D75BB">
        <w:rPr>
          <w:rFonts w:ascii="Arial" w:hAnsi="Arial" w:cs="Arial"/>
          <w:sz w:val="24"/>
          <w:szCs w:val="24"/>
          <w:lang w:val="es-ES_tradnl"/>
        </w:rPr>
        <w:t>Cañasgordas</w:t>
      </w:r>
      <w:proofErr w:type="spellEnd"/>
      <w:r w:rsidRPr="008D75BB">
        <w:rPr>
          <w:rFonts w:ascii="Arial" w:hAnsi="Arial" w:cs="Arial"/>
          <w:sz w:val="24"/>
          <w:szCs w:val="24"/>
          <w:lang w:val="es-ES_tradnl"/>
        </w:rPr>
        <w:t>. La pendiente es moderada (Aproximadam</w:t>
      </w:r>
      <w:r>
        <w:rPr>
          <w:rFonts w:ascii="Arial" w:hAnsi="Arial" w:cs="Arial"/>
          <w:sz w:val="24"/>
          <w:szCs w:val="24"/>
          <w:lang w:val="es-ES_tradnl"/>
        </w:rPr>
        <w:t xml:space="preserve">ente igual a 10°) se encuentra </w:t>
      </w:r>
      <w:r w:rsidRPr="008D75BB">
        <w:rPr>
          <w:rFonts w:ascii="Arial" w:hAnsi="Arial" w:cs="Arial"/>
          <w:sz w:val="24"/>
          <w:szCs w:val="24"/>
          <w:lang w:val="es-ES_tradnl"/>
        </w:rPr>
        <w:t xml:space="preserve">frecuentemente </w:t>
      </w:r>
      <w:proofErr w:type="spellStart"/>
      <w:r w:rsidRPr="008D75BB">
        <w:rPr>
          <w:rFonts w:ascii="Arial" w:hAnsi="Arial" w:cs="Arial"/>
          <w:sz w:val="24"/>
          <w:szCs w:val="24"/>
          <w:lang w:val="es-ES_tradnl"/>
        </w:rPr>
        <w:t>disectados</w:t>
      </w:r>
      <w:proofErr w:type="spellEnd"/>
      <w:r w:rsidRPr="008D75BB">
        <w:rPr>
          <w:rFonts w:ascii="Arial" w:hAnsi="Arial" w:cs="Arial"/>
          <w:sz w:val="24"/>
          <w:szCs w:val="24"/>
          <w:lang w:val="es-ES_tradnl"/>
        </w:rPr>
        <w:t xml:space="preserve"> por el cauce principal de las quebradas. L</w:t>
      </w:r>
      <w:r>
        <w:rPr>
          <w:rFonts w:ascii="Arial" w:hAnsi="Arial" w:cs="Arial"/>
          <w:sz w:val="24"/>
          <w:szCs w:val="24"/>
          <w:lang w:val="es-ES_tradnl"/>
        </w:rPr>
        <w:t xml:space="preserve">os abanicos son de </w:t>
      </w:r>
      <w:r w:rsidRPr="008D75BB">
        <w:rPr>
          <w:rFonts w:ascii="Arial" w:hAnsi="Arial" w:cs="Arial"/>
          <w:sz w:val="24"/>
          <w:szCs w:val="24"/>
          <w:lang w:val="es-ES_tradnl"/>
        </w:rPr>
        <w:t>Sureste a Noroeste son los siguientes: quebrada Tabaquer</w:t>
      </w:r>
      <w:r>
        <w:rPr>
          <w:rFonts w:ascii="Arial" w:hAnsi="Arial" w:cs="Arial"/>
          <w:sz w:val="24"/>
          <w:szCs w:val="24"/>
          <w:lang w:val="es-ES_tradnl"/>
        </w:rPr>
        <w:t xml:space="preserve">o, </w:t>
      </w:r>
      <w:proofErr w:type="spellStart"/>
      <w:r>
        <w:rPr>
          <w:rFonts w:ascii="Arial" w:hAnsi="Arial" w:cs="Arial"/>
          <w:sz w:val="24"/>
          <w:szCs w:val="24"/>
          <w:lang w:val="es-ES_tradnl"/>
        </w:rPr>
        <w:lastRenderedPageBreak/>
        <w:t>Apucarco</w:t>
      </w:r>
      <w:proofErr w:type="spellEnd"/>
      <w:r>
        <w:rPr>
          <w:rFonts w:ascii="Arial" w:hAnsi="Arial" w:cs="Arial"/>
          <w:sz w:val="24"/>
          <w:szCs w:val="24"/>
          <w:lang w:val="es-ES_tradnl"/>
        </w:rPr>
        <w:t xml:space="preserve">, unidad deportiva, </w:t>
      </w:r>
      <w:r w:rsidRPr="008D75BB">
        <w:rPr>
          <w:rFonts w:ascii="Arial" w:hAnsi="Arial" w:cs="Arial"/>
          <w:sz w:val="24"/>
          <w:szCs w:val="24"/>
          <w:lang w:val="es-ES_tradnl"/>
        </w:rPr>
        <w:t xml:space="preserve">zona del puente Los </w:t>
      </w:r>
      <w:proofErr w:type="spellStart"/>
      <w:r w:rsidRPr="008D75BB">
        <w:rPr>
          <w:rFonts w:ascii="Arial" w:hAnsi="Arial" w:cs="Arial"/>
          <w:sz w:val="24"/>
          <w:szCs w:val="24"/>
          <w:lang w:val="es-ES_tradnl"/>
        </w:rPr>
        <w:t>Ospinas</w:t>
      </w:r>
      <w:proofErr w:type="spellEnd"/>
      <w:r w:rsidRPr="008D75BB">
        <w:rPr>
          <w:rFonts w:ascii="Arial" w:hAnsi="Arial" w:cs="Arial"/>
          <w:sz w:val="24"/>
          <w:szCs w:val="24"/>
          <w:lang w:val="es-ES_tradnl"/>
        </w:rPr>
        <w:t xml:space="preserve">, zona Occidental del parque </w:t>
      </w:r>
      <w:r>
        <w:rPr>
          <w:rFonts w:ascii="Arial" w:hAnsi="Arial" w:cs="Arial"/>
          <w:sz w:val="24"/>
          <w:szCs w:val="24"/>
          <w:lang w:val="es-ES_tradnl"/>
        </w:rPr>
        <w:t xml:space="preserve">principal, puente Cristo Rey y </w:t>
      </w:r>
      <w:r w:rsidRPr="008D75BB">
        <w:rPr>
          <w:rFonts w:ascii="Arial" w:hAnsi="Arial" w:cs="Arial"/>
          <w:sz w:val="24"/>
          <w:szCs w:val="24"/>
          <w:lang w:val="es-ES_tradnl"/>
        </w:rPr>
        <w:t>margen derecha frente al cementerio municipal.</w:t>
      </w:r>
    </w:p>
    <w:p w:rsidR="00543F34" w:rsidRDefault="00543F34" w:rsidP="00543F34">
      <w:pPr>
        <w:spacing w:after="0"/>
        <w:jc w:val="both"/>
        <w:rPr>
          <w:rFonts w:ascii="Arial" w:hAnsi="Arial" w:cs="Arial"/>
          <w:sz w:val="24"/>
          <w:szCs w:val="24"/>
          <w:lang w:val="es-ES_tradnl"/>
        </w:rPr>
      </w:pPr>
    </w:p>
    <w:p w:rsidR="00A4250C" w:rsidRDefault="00D21F3A" w:rsidP="00A4250C">
      <w:pPr>
        <w:pStyle w:val="Ttulo2"/>
        <w:numPr>
          <w:ilvl w:val="1"/>
          <w:numId w:val="37"/>
        </w:numPr>
        <w:rPr>
          <w:rFonts w:ascii="Arial" w:eastAsiaTheme="minorEastAsia" w:hAnsi="Arial" w:cs="Arial"/>
          <w:b/>
          <w:bCs/>
          <w:color w:val="1F497D"/>
          <w:sz w:val="24"/>
          <w:szCs w:val="24"/>
          <w:lang w:val="es-ES_tradnl" w:eastAsia="es-CO"/>
        </w:rPr>
      </w:pPr>
      <w:bookmarkStart w:id="43" w:name="_Toc393873420"/>
      <w:r w:rsidRPr="00A4250C">
        <w:rPr>
          <w:rFonts w:ascii="Arial" w:eastAsiaTheme="minorEastAsia" w:hAnsi="Arial" w:cs="Arial"/>
          <w:b/>
          <w:bCs/>
          <w:color w:val="1F497D"/>
          <w:sz w:val="24"/>
          <w:szCs w:val="24"/>
          <w:lang w:val="es-ES_tradnl" w:eastAsia="es-CO"/>
        </w:rPr>
        <w:t>GEOLOGÍA SITIO</w:t>
      </w:r>
      <w:bookmarkEnd w:id="43"/>
      <w:r w:rsidRPr="00A4250C">
        <w:rPr>
          <w:rFonts w:ascii="Arial" w:eastAsiaTheme="minorEastAsia" w:hAnsi="Arial" w:cs="Arial"/>
          <w:b/>
          <w:bCs/>
          <w:color w:val="1F497D"/>
          <w:sz w:val="24"/>
          <w:szCs w:val="24"/>
          <w:lang w:val="es-ES_tradnl" w:eastAsia="es-CO"/>
        </w:rPr>
        <w:t xml:space="preserve"> </w:t>
      </w:r>
    </w:p>
    <w:p w:rsidR="00543F34" w:rsidRDefault="00543F34" w:rsidP="00543F34">
      <w:pPr>
        <w:spacing w:after="0" w:line="240" w:lineRule="auto"/>
        <w:jc w:val="both"/>
        <w:rPr>
          <w:rFonts w:ascii="Arial" w:hAnsi="Arial" w:cs="Arial"/>
          <w:sz w:val="24"/>
          <w:szCs w:val="24"/>
          <w:lang w:val="es-ES_tradnl"/>
        </w:rPr>
      </w:pPr>
    </w:p>
    <w:p w:rsidR="00A910A6" w:rsidRPr="00A910A6" w:rsidRDefault="00A910A6" w:rsidP="00A910A6">
      <w:pPr>
        <w:jc w:val="both"/>
        <w:rPr>
          <w:rFonts w:ascii="Arial" w:hAnsi="Arial" w:cs="Arial"/>
          <w:sz w:val="24"/>
          <w:szCs w:val="24"/>
          <w:lang w:val="es-ES_tradnl"/>
        </w:rPr>
      </w:pPr>
      <w:r w:rsidRPr="00A910A6">
        <w:rPr>
          <w:rFonts w:ascii="Arial" w:hAnsi="Arial" w:cs="Arial"/>
          <w:sz w:val="24"/>
          <w:szCs w:val="24"/>
          <w:lang w:val="es-ES_tradnl"/>
        </w:rPr>
        <w:t xml:space="preserve">Según el informe entregado por la empresa contratante se identifica que a nivel de Geología Regional, la cabecera del corregimiento </w:t>
      </w:r>
      <w:proofErr w:type="spellStart"/>
      <w:r w:rsidRPr="00A910A6">
        <w:rPr>
          <w:rFonts w:ascii="Arial" w:hAnsi="Arial" w:cs="Arial"/>
          <w:sz w:val="24"/>
          <w:szCs w:val="24"/>
          <w:lang w:val="es-ES_tradnl"/>
        </w:rPr>
        <w:t>Cestillal</w:t>
      </w:r>
      <w:proofErr w:type="spellEnd"/>
      <w:r w:rsidRPr="00A910A6">
        <w:rPr>
          <w:rFonts w:ascii="Arial" w:hAnsi="Arial" w:cs="Arial"/>
          <w:sz w:val="24"/>
          <w:szCs w:val="24"/>
          <w:lang w:val="es-ES_tradnl"/>
        </w:rPr>
        <w:t xml:space="preserve"> se localiza en el núcleo de la Cordillera Occidental, conformado por rocas ígneas y sedimentarias depositadas en un fondo marino, las cuales en el norte de Colombia se han considerado como Grupo </w:t>
      </w:r>
      <w:proofErr w:type="spellStart"/>
      <w:r w:rsidRPr="00A910A6">
        <w:rPr>
          <w:rFonts w:ascii="Arial" w:hAnsi="Arial" w:cs="Arial"/>
          <w:sz w:val="24"/>
          <w:szCs w:val="24"/>
          <w:lang w:val="es-ES_tradnl"/>
        </w:rPr>
        <w:t>Cañasgordas</w:t>
      </w:r>
      <w:proofErr w:type="spellEnd"/>
      <w:r w:rsidRPr="00A910A6">
        <w:rPr>
          <w:rFonts w:ascii="Arial" w:hAnsi="Arial" w:cs="Arial"/>
          <w:sz w:val="24"/>
          <w:szCs w:val="24"/>
          <w:lang w:val="es-ES_tradnl"/>
        </w:rPr>
        <w:t xml:space="preserve">, que incluye según INGEOMINAS (1989), un nivel volcánico (Formación Barroso), que no aflora cerca de la zona de este trabajo y un nivel sedimentario (Formación Penderisco). La edad del Grupo </w:t>
      </w:r>
      <w:proofErr w:type="spellStart"/>
      <w:r w:rsidRPr="00A910A6">
        <w:rPr>
          <w:rFonts w:ascii="Arial" w:hAnsi="Arial" w:cs="Arial"/>
          <w:sz w:val="24"/>
          <w:szCs w:val="24"/>
          <w:lang w:val="es-ES_tradnl"/>
        </w:rPr>
        <w:t>Cañasgordas</w:t>
      </w:r>
      <w:proofErr w:type="spellEnd"/>
      <w:r w:rsidRPr="00A910A6">
        <w:rPr>
          <w:rFonts w:ascii="Arial" w:hAnsi="Arial" w:cs="Arial"/>
          <w:sz w:val="24"/>
          <w:szCs w:val="24"/>
          <w:lang w:val="es-ES_tradnl"/>
        </w:rPr>
        <w:t>, de acuerdo con todos los trabajos llevados a cabo hasta la fecha se considera del Cretáceo Tardío.</w:t>
      </w:r>
    </w:p>
    <w:p w:rsidR="00A910A6" w:rsidRPr="00A910A6" w:rsidRDefault="00A910A6" w:rsidP="00A910A6">
      <w:pPr>
        <w:jc w:val="both"/>
        <w:rPr>
          <w:rFonts w:ascii="Arial" w:hAnsi="Arial" w:cs="Arial"/>
          <w:sz w:val="24"/>
          <w:szCs w:val="24"/>
          <w:lang w:val="es-ES_tradnl"/>
        </w:rPr>
      </w:pPr>
      <w:r w:rsidRPr="00A910A6">
        <w:rPr>
          <w:rFonts w:ascii="Arial" w:hAnsi="Arial" w:cs="Arial"/>
          <w:i/>
          <w:sz w:val="24"/>
          <w:szCs w:val="24"/>
          <w:lang w:val="es-ES_tradnl"/>
        </w:rPr>
        <w:t>Formación Penderisco:</w:t>
      </w:r>
      <w:r w:rsidRPr="00A910A6">
        <w:rPr>
          <w:rFonts w:ascii="Arial" w:hAnsi="Arial" w:cs="Arial"/>
          <w:sz w:val="24"/>
          <w:szCs w:val="24"/>
          <w:lang w:val="es-ES_tradnl"/>
        </w:rPr>
        <w:t xml:space="preserve"> Se compone de rocas sedimentarias depositadas en un ambiente marino profundo, sobre los basaltos de la Formación Barroso. Por su composición ha sido subdividida en los Miembros </w:t>
      </w:r>
      <w:proofErr w:type="spellStart"/>
      <w:r w:rsidRPr="00A910A6">
        <w:rPr>
          <w:rFonts w:ascii="Arial" w:hAnsi="Arial" w:cs="Arial"/>
          <w:sz w:val="24"/>
          <w:szCs w:val="24"/>
          <w:lang w:val="es-ES_tradnl"/>
        </w:rPr>
        <w:t>Urrao</w:t>
      </w:r>
      <w:proofErr w:type="spellEnd"/>
      <w:r w:rsidRPr="00A910A6">
        <w:rPr>
          <w:rFonts w:ascii="Arial" w:hAnsi="Arial" w:cs="Arial"/>
          <w:sz w:val="24"/>
          <w:szCs w:val="24"/>
          <w:lang w:val="es-ES_tradnl"/>
        </w:rPr>
        <w:t xml:space="preserve"> y </w:t>
      </w:r>
      <w:proofErr w:type="spellStart"/>
      <w:r w:rsidRPr="00A910A6">
        <w:rPr>
          <w:rFonts w:ascii="Arial" w:hAnsi="Arial" w:cs="Arial"/>
          <w:sz w:val="24"/>
          <w:szCs w:val="24"/>
          <w:lang w:val="es-ES_tradnl"/>
        </w:rPr>
        <w:t>Nutibara</w:t>
      </w:r>
      <w:proofErr w:type="spellEnd"/>
      <w:r w:rsidRPr="00A910A6">
        <w:rPr>
          <w:rFonts w:ascii="Arial" w:hAnsi="Arial" w:cs="Arial"/>
          <w:sz w:val="24"/>
          <w:szCs w:val="24"/>
          <w:lang w:val="es-ES_tradnl"/>
        </w:rPr>
        <w:t xml:space="preserve">, el primero, de carácter arenoso a limo-arcilloso y el segundo que contiene </w:t>
      </w:r>
      <w:proofErr w:type="spellStart"/>
      <w:r w:rsidRPr="00A910A6">
        <w:rPr>
          <w:rFonts w:ascii="Arial" w:hAnsi="Arial" w:cs="Arial"/>
          <w:sz w:val="24"/>
          <w:szCs w:val="24"/>
          <w:lang w:val="es-ES_tradnl"/>
        </w:rPr>
        <w:t>chert</w:t>
      </w:r>
      <w:proofErr w:type="spellEnd"/>
      <w:r w:rsidRPr="00A910A6">
        <w:rPr>
          <w:rFonts w:ascii="Arial" w:hAnsi="Arial" w:cs="Arial"/>
          <w:sz w:val="24"/>
          <w:szCs w:val="24"/>
          <w:lang w:val="es-ES_tradnl"/>
        </w:rPr>
        <w:t xml:space="preserve">, con intercalaciones de </w:t>
      </w:r>
      <w:proofErr w:type="spellStart"/>
      <w:r w:rsidRPr="00A910A6">
        <w:rPr>
          <w:rFonts w:ascii="Arial" w:hAnsi="Arial" w:cs="Arial"/>
          <w:sz w:val="24"/>
          <w:szCs w:val="24"/>
          <w:lang w:val="es-ES_tradnl"/>
        </w:rPr>
        <w:t>limolitas</w:t>
      </w:r>
      <w:proofErr w:type="spellEnd"/>
      <w:r w:rsidRPr="00A910A6">
        <w:rPr>
          <w:rFonts w:ascii="Arial" w:hAnsi="Arial" w:cs="Arial"/>
          <w:sz w:val="24"/>
          <w:szCs w:val="24"/>
          <w:lang w:val="es-ES_tradnl"/>
        </w:rPr>
        <w:t xml:space="preserve">, rocas </w:t>
      </w:r>
      <w:proofErr w:type="spellStart"/>
      <w:r w:rsidRPr="00A910A6">
        <w:rPr>
          <w:rFonts w:ascii="Arial" w:hAnsi="Arial" w:cs="Arial"/>
          <w:sz w:val="24"/>
          <w:szCs w:val="24"/>
          <w:lang w:val="es-ES_tradnl"/>
        </w:rPr>
        <w:t>piroclásticas</w:t>
      </w:r>
      <w:proofErr w:type="spellEnd"/>
      <w:r w:rsidRPr="00A910A6">
        <w:rPr>
          <w:rFonts w:ascii="Arial" w:hAnsi="Arial" w:cs="Arial"/>
          <w:sz w:val="24"/>
          <w:szCs w:val="24"/>
          <w:lang w:val="es-ES_tradnl"/>
        </w:rPr>
        <w:t xml:space="preserve"> básicas y calizas silíceas, el cual no aflora en la zona de este estudio. Por el fuerte plegamiento y </w:t>
      </w:r>
      <w:proofErr w:type="spellStart"/>
      <w:r w:rsidRPr="00A910A6">
        <w:rPr>
          <w:rFonts w:ascii="Arial" w:hAnsi="Arial" w:cs="Arial"/>
          <w:sz w:val="24"/>
          <w:szCs w:val="24"/>
          <w:lang w:val="es-ES_tradnl"/>
        </w:rPr>
        <w:t>fallamiento</w:t>
      </w:r>
      <w:proofErr w:type="spellEnd"/>
      <w:r w:rsidRPr="00A910A6">
        <w:rPr>
          <w:rFonts w:ascii="Arial" w:hAnsi="Arial" w:cs="Arial"/>
          <w:sz w:val="24"/>
          <w:szCs w:val="24"/>
          <w:lang w:val="es-ES_tradnl"/>
        </w:rPr>
        <w:t xml:space="preserve"> no se conoce el espesor de la formación ni los contactos entre los miembros</w:t>
      </w:r>
    </w:p>
    <w:p w:rsidR="00A910A6" w:rsidRPr="00A910A6" w:rsidRDefault="00A910A6" w:rsidP="00A910A6">
      <w:pPr>
        <w:jc w:val="both"/>
        <w:rPr>
          <w:rFonts w:ascii="Arial" w:hAnsi="Arial" w:cs="Arial"/>
          <w:sz w:val="24"/>
          <w:szCs w:val="24"/>
          <w:lang w:val="es-ES_tradnl"/>
        </w:rPr>
      </w:pPr>
      <w:r w:rsidRPr="00A910A6">
        <w:rPr>
          <w:rFonts w:ascii="Arial" w:hAnsi="Arial" w:cs="Arial"/>
          <w:i/>
          <w:sz w:val="24"/>
          <w:szCs w:val="24"/>
          <w:lang w:val="es-ES_tradnl"/>
        </w:rPr>
        <w:t xml:space="preserve">El Miembro </w:t>
      </w:r>
      <w:proofErr w:type="spellStart"/>
      <w:r w:rsidRPr="00A910A6">
        <w:rPr>
          <w:rFonts w:ascii="Arial" w:hAnsi="Arial" w:cs="Arial"/>
          <w:i/>
          <w:sz w:val="24"/>
          <w:szCs w:val="24"/>
          <w:lang w:val="es-ES_tradnl"/>
        </w:rPr>
        <w:t>Urrao</w:t>
      </w:r>
      <w:proofErr w:type="spellEnd"/>
      <w:r w:rsidRPr="00A910A6">
        <w:rPr>
          <w:rFonts w:ascii="Arial" w:hAnsi="Arial" w:cs="Arial"/>
          <w:i/>
          <w:sz w:val="24"/>
          <w:szCs w:val="24"/>
          <w:lang w:val="es-ES_tradnl"/>
        </w:rPr>
        <w:t xml:space="preserve"> (</w:t>
      </w:r>
      <w:proofErr w:type="spellStart"/>
      <w:r w:rsidRPr="00A910A6">
        <w:rPr>
          <w:rFonts w:ascii="Arial" w:hAnsi="Arial" w:cs="Arial"/>
          <w:i/>
          <w:sz w:val="24"/>
          <w:szCs w:val="24"/>
          <w:lang w:val="es-ES_tradnl"/>
        </w:rPr>
        <w:t>Ksu</w:t>
      </w:r>
      <w:proofErr w:type="spellEnd"/>
      <w:r w:rsidRPr="00A910A6">
        <w:rPr>
          <w:rFonts w:ascii="Arial" w:hAnsi="Arial" w:cs="Arial"/>
          <w:i/>
          <w:sz w:val="24"/>
          <w:szCs w:val="24"/>
          <w:lang w:val="es-ES_tradnl"/>
        </w:rPr>
        <w:t>),</w:t>
      </w:r>
      <w:r w:rsidRPr="00A910A6">
        <w:rPr>
          <w:rFonts w:ascii="Arial" w:hAnsi="Arial" w:cs="Arial"/>
          <w:sz w:val="24"/>
          <w:szCs w:val="24"/>
          <w:lang w:val="es-ES_tradnl"/>
        </w:rPr>
        <w:t xml:space="preserve"> compone toda la zona de este trabajo hasta </w:t>
      </w:r>
      <w:proofErr w:type="spellStart"/>
      <w:r w:rsidRPr="00A910A6">
        <w:rPr>
          <w:rFonts w:ascii="Arial" w:hAnsi="Arial" w:cs="Arial"/>
          <w:sz w:val="24"/>
          <w:szCs w:val="24"/>
          <w:lang w:val="es-ES_tradnl"/>
        </w:rPr>
        <w:t>Cestillal</w:t>
      </w:r>
      <w:proofErr w:type="spellEnd"/>
      <w:r w:rsidRPr="00A910A6">
        <w:rPr>
          <w:rFonts w:ascii="Arial" w:hAnsi="Arial" w:cs="Arial"/>
          <w:sz w:val="24"/>
          <w:szCs w:val="24"/>
          <w:lang w:val="es-ES_tradnl"/>
        </w:rPr>
        <w:t xml:space="preserve"> como única unidad litológica y por tal razón no se presenta un mapa geológico. Las rocas de esta unidad  están compuestas por </w:t>
      </w:r>
      <w:proofErr w:type="spellStart"/>
      <w:r w:rsidRPr="00A910A6">
        <w:rPr>
          <w:rFonts w:ascii="Arial" w:hAnsi="Arial" w:cs="Arial"/>
          <w:sz w:val="24"/>
          <w:szCs w:val="24"/>
          <w:lang w:val="es-ES_tradnl"/>
        </w:rPr>
        <w:t>arcillolitas</w:t>
      </w:r>
      <w:proofErr w:type="spellEnd"/>
      <w:r w:rsidRPr="00A910A6">
        <w:rPr>
          <w:rFonts w:ascii="Arial" w:hAnsi="Arial" w:cs="Arial"/>
          <w:sz w:val="24"/>
          <w:szCs w:val="24"/>
          <w:lang w:val="es-ES_tradnl"/>
        </w:rPr>
        <w:t xml:space="preserve">, </w:t>
      </w:r>
      <w:proofErr w:type="spellStart"/>
      <w:r w:rsidRPr="00A910A6">
        <w:rPr>
          <w:rFonts w:ascii="Arial" w:hAnsi="Arial" w:cs="Arial"/>
          <w:sz w:val="24"/>
          <w:szCs w:val="24"/>
          <w:lang w:val="es-ES_tradnl"/>
        </w:rPr>
        <w:t>limolitas</w:t>
      </w:r>
      <w:proofErr w:type="spellEnd"/>
      <w:r w:rsidRPr="00A910A6">
        <w:rPr>
          <w:rFonts w:ascii="Arial" w:hAnsi="Arial" w:cs="Arial"/>
          <w:sz w:val="24"/>
          <w:szCs w:val="24"/>
          <w:lang w:val="es-ES_tradnl"/>
        </w:rPr>
        <w:t xml:space="preserve"> y areniscas compactas, dispuestas en estratos plano – paralelos, delgados, en general de menos de 20 cm., depositadas en un fondo marino profundo por corrientes de turbidez, que se alternan en una sucesión monótona. El sedimento original fue sido objeto de numerosos procesos geológicos desde su </w:t>
      </w:r>
      <w:proofErr w:type="spellStart"/>
      <w:r w:rsidRPr="00A910A6">
        <w:rPr>
          <w:rFonts w:ascii="Arial" w:hAnsi="Arial" w:cs="Arial"/>
          <w:sz w:val="24"/>
          <w:szCs w:val="24"/>
          <w:lang w:val="es-ES_tradnl"/>
        </w:rPr>
        <w:t>depositación</w:t>
      </w:r>
      <w:proofErr w:type="spellEnd"/>
      <w:r w:rsidRPr="00A910A6">
        <w:rPr>
          <w:rFonts w:ascii="Arial" w:hAnsi="Arial" w:cs="Arial"/>
          <w:sz w:val="24"/>
          <w:szCs w:val="24"/>
          <w:lang w:val="es-ES_tradnl"/>
        </w:rPr>
        <w:t xml:space="preserve"> en mar profundo, pasando por litificación y levantamiento para ser integrado al continente como un macizo rocoso duro y resistente. Durante este proceso, se produjeron esfuerzos importantes que plegaron y deformaron las rocas, incluyendo </w:t>
      </w:r>
      <w:proofErr w:type="spellStart"/>
      <w:r w:rsidRPr="00A910A6">
        <w:rPr>
          <w:rFonts w:ascii="Arial" w:hAnsi="Arial" w:cs="Arial"/>
          <w:sz w:val="24"/>
          <w:szCs w:val="24"/>
          <w:lang w:val="es-ES_tradnl"/>
        </w:rPr>
        <w:t>fracturamiento</w:t>
      </w:r>
      <w:proofErr w:type="spellEnd"/>
      <w:r w:rsidRPr="00A910A6">
        <w:rPr>
          <w:rFonts w:ascii="Arial" w:hAnsi="Arial" w:cs="Arial"/>
          <w:sz w:val="24"/>
          <w:szCs w:val="24"/>
          <w:lang w:val="es-ES_tradnl"/>
        </w:rPr>
        <w:t xml:space="preserve"> de la roca original, lo que facilita su meteorización y la formación de fenómenos de inestabilidad. </w:t>
      </w:r>
    </w:p>
    <w:p w:rsidR="00A910A6" w:rsidRDefault="00A910A6" w:rsidP="00A910A6">
      <w:pPr>
        <w:jc w:val="both"/>
        <w:rPr>
          <w:rFonts w:ascii="Arial" w:hAnsi="Arial" w:cs="Arial"/>
          <w:sz w:val="24"/>
          <w:szCs w:val="24"/>
          <w:lang w:val="es-ES_tradnl"/>
        </w:rPr>
      </w:pPr>
      <w:r w:rsidRPr="00A910A6">
        <w:rPr>
          <w:rFonts w:ascii="Arial" w:hAnsi="Arial" w:cs="Arial"/>
          <w:sz w:val="24"/>
          <w:szCs w:val="24"/>
          <w:lang w:val="es-ES_tradnl"/>
        </w:rPr>
        <w:t xml:space="preserve">El espesor de los perfiles de meteorización varía sustancialmente en pocas decenas de metros, así por ejemplo, dentro del casco urbano de </w:t>
      </w:r>
      <w:proofErr w:type="spellStart"/>
      <w:r w:rsidRPr="00A910A6">
        <w:rPr>
          <w:rFonts w:ascii="Arial" w:hAnsi="Arial" w:cs="Arial"/>
          <w:sz w:val="24"/>
          <w:szCs w:val="24"/>
          <w:lang w:val="es-ES_tradnl"/>
        </w:rPr>
        <w:t>Cestillal</w:t>
      </w:r>
      <w:proofErr w:type="spellEnd"/>
      <w:r w:rsidRPr="00A910A6">
        <w:rPr>
          <w:rFonts w:ascii="Arial" w:hAnsi="Arial" w:cs="Arial"/>
          <w:sz w:val="24"/>
          <w:szCs w:val="24"/>
          <w:lang w:val="es-ES_tradnl"/>
        </w:rPr>
        <w:t xml:space="preserve"> y la vía a La Aguada, es decir, sobre el filo principal, ellos se presentan con mayor espesor, del orden de 5 </w:t>
      </w:r>
      <w:r w:rsidRPr="00A910A6">
        <w:rPr>
          <w:rFonts w:ascii="Arial" w:hAnsi="Arial" w:cs="Arial"/>
          <w:sz w:val="24"/>
          <w:szCs w:val="24"/>
          <w:lang w:val="es-ES_tradnl"/>
        </w:rPr>
        <w:lastRenderedPageBreak/>
        <w:t xml:space="preserve">m o más, mientras que en las vertientes que cruza la conducción en sus primeros kilómetros, alcanza a aflorar un suelo tipo C-III, donde la mayor parte de la masa consiste de roca meteorizada superficialmente Un caso particular que puede ser representativo para los filos que muestran mayor </w:t>
      </w:r>
      <w:proofErr w:type="spellStart"/>
      <w:r w:rsidRPr="00A910A6">
        <w:rPr>
          <w:rFonts w:ascii="Arial" w:hAnsi="Arial" w:cs="Arial"/>
          <w:sz w:val="24"/>
          <w:szCs w:val="24"/>
          <w:lang w:val="es-ES_tradnl"/>
        </w:rPr>
        <w:t>redondeamiento</w:t>
      </w:r>
      <w:proofErr w:type="spellEnd"/>
      <w:r w:rsidRPr="00A910A6">
        <w:rPr>
          <w:rFonts w:ascii="Arial" w:hAnsi="Arial" w:cs="Arial"/>
          <w:sz w:val="24"/>
          <w:szCs w:val="24"/>
          <w:lang w:val="es-ES_tradnl"/>
        </w:rPr>
        <w:t xml:space="preserve"> lo constituye la vertiente cercana a La Aguada, donde sólo el horizonte C-VI, alcanza más de 1.5 m. mostrando además colores crema con moteados rojizos, típicos de suelos muy maduros con edades de centenares de miles de años. </w:t>
      </w:r>
    </w:p>
    <w:p w:rsidR="00E849F8" w:rsidRDefault="00E849F8" w:rsidP="00E849F8">
      <w:pPr>
        <w:spacing w:after="0" w:line="240" w:lineRule="auto"/>
        <w:jc w:val="both"/>
        <w:rPr>
          <w:rFonts w:ascii="Arial" w:hAnsi="Arial" w:cs="Arial"/>
          <w:sz w:val="24"/>
          <w:szCs w:val="24"/>
          <w:lang w:val="es-ES_tradnl"/>
        </w:rPr>
      </w:pPr>
    </w:p>
    <w:p w:rsidR="00E849F8" w:rsidRDefault="00E849F8" w:rsidP="00E849F8">
      <w:pPr>
        <w:spacing w:after="0" w:line="240" w:lineRule="auto"/>
        <w:jc w:val="center"/>
        <w:rPr>
          <w:rFonts w:ascii="Arial" w:hAnsi="Arial" w:cs="Arial"/>
          <w:sz w:val="24"/>
          <w:szCs w:val="24"/>
          <w:lang w:val="es-ES_tradnl"/>
        </w:rPr>
      </w:pPr>
      <w:r w:rsidRPr="00E849F8">
        <w:rPr>
          <w:rFonts w:ascii="Arial" w:hAnsi="Arial" w:cs="Arial"/>
          <w:b/>
          <w:color w:val="1F497D" w:themeColor="text2"/>
          <w:sz w:val="24"/>
          <w:szCs w:val="24"/>
          <w:lang w:val="es-ES_tradnl"/>
        </w:rPr>
        <w:t>Tabla 2.</w:t>
      </w:r>
      <w:r w:rsidRPr="00E849F8">
        <w:rPr>
          <w:rFonts w:ascii="Arial" w:hAnsi="Arial" w:cs="Arial"/>
          <w:color w:val="1F497D" w:themeColor="text2"/>
          <w:sz w:val="24"/>
          <w:szCs w:val="24"/>
          <w:lang w:val="es-ES_tradnl"/>
        </w:rPr>
        <w:t xml:space="preserve"> </w:t>
      </w:r>
      <w:r>
        <w:rPr>
          <w:rFonts w:ascii="Arial" w:hAnsi="Arial" w:cs="Arial"/>
          <w:sz w:val="24"/>
          <w:szCs w:val="24"/>
          <w:lang w:val="es-ES_tradnl"/>
        </w:rPr>
        <w:t>Perfiles del suelo.</w:t>
      </w:r>
    </w:p>
    <w:p w:rsidR="00A910A6" w:rsidRDefault="00E849F8" w:rsidP="00E849F8">
      <w:pPr>
        <w:rPr>
          <w:rFonts w:ascii="Arial" w:hAnsi="Arial" w:cs="Arial"/>
          <w:sz w:val="24"/>
          <w:szCs w:val="24"/>
          <w:lang w:val="es-ES_tradnl"/>
        </w:rPr>
      </w:pPr>
      <w:r w:rsidRPr="00A910A6">
        <w:rPr>
          <w:rFonts w:ascii="Arial" w:hAnsi="Arial" w:cs="Arial"/>
          <w:noProof/>
          <w:sz w:val="24"/>
          <w:szCs w:val="24"/>
          <w:lang w:val="es-ES_tradnl" w:eastAsia="es-ES_tradnl"/>
        </w:rPr>
        <w:drawing>
          <wp:anchor distT="0" distB="0" distL="114300" distR="114300" simplePos="0" relativeHeight="252380160" behindDoc="0" locked="0" layoutInCell="1" allowOverlap="1" wp14:anchorId="4E57EA61" wp14:editId="1DC76D06">
            <wp:simplePos x="0" y="0"/>
            <wp:positionH relativeFrom="column">
              <wp:posOffset>616585</wp:posOffset>
            </wp:positionH>
            <wp:positionV relativeFrom="paragraph">
              <wp:posOffset>274320</wp:posOffset>
            </wp:positionV>
            <wp:extent cx="4562475" cy="4086225"/>
            <wp:effectExtent l="0" t="0" r="9525" b="9525"/>
            <wp:wrapSquare wrapText="bothSides"/>
            <wp:docPr id="6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62475" cy="408622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A910A6" w:rsidRDefault="00A910A6" w:rsidP="00A910A6">
      <w:pPr>
        <w:jc w:val="both"/>
        <w:rPr>
          <w:rFonts w:ascii="Arial" w:hAnsi="Arial" w:cs="Arial"/>
          <w:sz w:val="24"/>
          <w:szCs w:val="24"/>
          <w:lang w:val="es-ES_tradnl"/>
        </w:rPr>
      </w:pPr>
    </w:p>
    <w:p w:rsidR="00A910A6" w:rsidRDefault="00A910A6" w:rsidP="00A910A6">
      <w:pPr>
        <w:jc w:val="both"/>
        <w:rPr>
          <w:rFonts w:ascii="Arial" w:hAnsi="Arial" w:cs="Arial"/>
          <w:sz w:val="24"/>
          <w:szCs w:val="24"/>
          <w:lang w:val="es-ES_tradnl"/>
        </w:rPr>
      </w:pPr>
    </w:p>
    <w:p w:rsidR="00A910A6" w:rsidRDefault="00A910A6" w:rsidP="00A910A6">
      <w:pPr>
        <w:jc w:val="both"/>
        <w:rPr>
          <w:rFonts w:ascii="Arial" w:hAnsi="Arial" w:cs="Arial"/>
          <w:sz w:val="24"/>
          <w:szCs w:val="24"/>
          <w:lang w:val="es-ES_tradnl"/>
        </w:rPr>
      </w:pPr>
    </w:p>
    <w:p w:rsidR="00A910A6" w:rsidRDefault="00A910A6" w:rsidP="00A910A6">
      <w:pPr>
        <w:jc w:val="both"/>
        <w:rPr>
          <w:rFonts w:ascii="Arial" w:hAnsi="Arial" w:cs="Arial"/>
          <w:sz w:val="24"/>
          <w:szCs w:val="24"/>
          <w:lang w:val="es-ES_tradnl"/>
        </w:rPr>
      </w:pPr>
    </w:p>
    <w:p w:rsidR="00A910A6" w:rsidRDefault="00A910A6" w:rsidP="00A910A6">
      <w:pPr>
        <w:jc w:val="both"/>
        <w:rPr>
          <w:rFonts w:ascii="Arial" w:hAnsi="Arial" w:cs="Arial"/>
          <w:sz w:val="24"/>
          <w:szCs w:val="24"/>
          <w:lang w:val="es-ES_tradnl"/>
        </w:rPr>
      </w:pPr>
    </w:p>
    <w:p w:rsidR="00A910A6" w:rsidRPr="00A910A6" w:rsidRDefault="00A910A6" w:rsidP="00A910A6">
      <w:pPr>
        <w:jc w:val="both"/>
        <w:rPr>
          <w:rFonts w:ascii="Arial" w:hAnsi="Arial" w:cs="Arial"/>
          <w:sz w:val="24"/>
          <w:szCs w:val="24"/>
          <w:lang w:val="es-ES_tradnl"/>
        </w:rPr>
      </w:pPr>
    </w:p>
    <w:p w:rsidR="00A910A6" w:rsidRDefault="00A910A6" w:rsidP="00A910A6">
      <w:pPr>
        <w:jc w:val="both"/>
        <w:rPr>
          <w:rFonts w:ascii="Arial" w:hAnsi="Arial" w:cs="Arial"/>
          <w:sz w:val="24"/>
          <w:szCs w:val="24"/>
          <w:lang w:val="es-ES_tradnl"/>
        </w:rPr>
      </w:pPr>
    </w:p>
    <w:p w:rsidR="00A910A6" w:rsidRDefault="00A910A6" w:rsidP="00A910A6">
      <w:pPr>
        <w:jc w:val="both"/>
        <w:rPr>
          <w:rFonts w:ascii="Arial" w:hAnsi="Arial" w:cs="Arial"/>
          <w:sz w:val="24"/>
          <w:szCs w:val="24"/>
          <w:lang w:val="es-ES_tradnl"/>
        </w:rPr>
      </w:pPr>
    </w:p>
    <w:p w:rsidR="00A910A6" w:rsidRDefault="00A910A6" w:rsidP="00A910A6">
      <w:pPr>
        <w:jc w:val="both"/>
        <w:rPr>
          <w:rFonts w:ascii="Arial" w:hAnsi="Arial" w:cs="Arial"/>
          <w:sz w:val="24"/>
          <w:szCs w:val="24"/>
          <w:lang w:val="es-ES_tradnl"/>
        </w:rPr>
      </w:pPr>
    </w:p>
    <w:p w:rsidR="00A910A6" w:rsidRDefault="00A910A6" w:rsidP="00A910A6">
      <w:pPr>
        <w:jc w:val="both"/>
        <w:rPr>
          <w:rFonts w:ascii="Arial" w:hAnsi="Arial" w:cs="Arial"/>
          <w:sz w:val="24"/>
          <w:szCs w:val="24"/>
          <w:lang w:val="es-ES_tradnl"/>
        </w:rPr>
      </w:pPr>
    </w:p>
    <w:p w:rsidR="00A910A6" w:rsidRDefault="00A910A6" w:rsidP="00A910A6">
      <w:pPr>
        <w:jc w:val="both"/>
        <w:rPr>
          <w:rFonts w:ascii="Arial" w:hAnsi="Arial" w:cs="Arial"/>
          <w:sz w:val="24"/>
          <w:szCs w:val="24"/>
          <w:lang w:val="es-ES_tradnl"/>
        </w:rPr>
      </w:pPr>
    </w:p>
    <w:p w:rsidR="00A910A6" w:rsidRDefault="00A910A6" w:rsidP="00A910A6">
      <w:pPr>
        <w:jc w:val="both"/>
        <w:rPr>
          <w:rFonts w:ascii="Arial" w:hAnsi="Arial" w:cs="Arial"/>
          <w:sz w:val="24"/>
          <w:szCs w:val="24"/>
          <w:lang w:val="es-ES_tradnl"/>
        </w:rPr>
      </w:pPr>
    </w:p>
    <w:p w:rsidR="00E849F8" w:rsidRDefault="00E849F8" w:rsidP="00A910A6">
      <w:pPr>
        <w:jc w:val="both"/>
        <w:rPr>
          <w:rFonts w:ascii="Arial" w:hAnsi="Arial" w:cs="Arial"/>
          <w:sz w:val="24"/>
          <w:szCs w:val="24"/>
          <w:lang w:val="es-ES_tradnl"/>
        </w:rPr>
      </w:pPr>
    </w:p>
    <w:p w:rsidR="00A910A6" w:rsidRPr="00A910A6" w:rsidRDefault="00A910A6" w:rsidP="00A910A6">
      <w:pPr>
        <w:jc w:val="both"/>
        <w:rPr>
          <w:rFonts w:ascii="Arial" w:hAnsi="Arial" w:cs="Arial"/>
          <w:sz w:val="24"/>
          <w:szCs w:val="24"/>
          <w:lang w:val="es-ES_tradnl"/>
        </w:rPr>
      </w:pPr>
      <w:r w:rsidRPr="00A910A6">
        <w:rPr>
          <w:rFonts w:ascii="Arial" w:hAnsi="Arial" w:cs="Arial"/>
          <w:sz w:val="24"/>
          <w:szCs w:val="24"/>
          <w:lang w:val="es-ES_tradnl"/>
        </w:rPr>
        <w:t xml:space="preserve">Los datos </w:t>
      </w:r>
      <w:proofErr w:type="gramStart"/>
      <w:r w:rsidRPr="00A910A6">
        <w:rPr>
          <w:rFonts w:ascii="Arial" w:hAnsi="Arial" w:cs="Arial"/>
          <w:sz w:val="24"/>
          <w:szCs w:val="24"/>
          <w:lang w:val="es-ES_tradnl"/>
        </w:rPr>
        <w:t>de</w:t>
      </w:r>
      <w:proofErr w:type="gramEnd"/>
      <w:r w:rsidRPr="00A910A6">
        <w:rPr>
          <w:rFonts w:ascii="Arial" w:hAnsi="Arial" w:cs="Arial"/>
          <w:sz w:val="24"/>
          <w:szCs w:val="24"/>
          <w:lang w:val="es-ES_tradnl"/>
        </w:rPr>
        <w:t xml:space="preserve"> resistencia fueron tomados en afloramiento con </w:t>
      </w:r>
      <w:proofErr w:type="spellStart"/>
      <w:r w:rsidRPr="00A910A6">
        <w:rPr>
          <w:rFonts w:ascii="Arial" w:hAnsi="Arial" w:cs="Arial"/>
          <w:sz w:val="24"/>
          <w:szCs w:val="24"/>
          <w:lang w:val="es-ES_tradnl"/>
        </w:rPr>
        <w:t>penetrómetro</w:t>
      </w:r>
      <w:proofErr w:type="spellEnd"/>
      <w:r w:rsidRPr="00A910A6">
        <w:rPr>
          <w:rFonts w:ascii="Arial" w:hAnsi="Arial" w:cs="Arial"/>
          <w:sz w:val="24"/>
          <w:szCs w:val="24"/>
          <w:lang w:val="es-ES_tradnl"/>
        </w:rPr>
        <w:t xml:space="preserve"> de mano sobre el suelo en estado húmedo no saturado y muestran valores que indican una buena capacidad de soporte siempre y cuando no exista saturación por agua. En cercanías a La Aguada se levantó sobre la vía un perfil con las siguientes características:</w:t>
      </w:r>
    </w:p>
    <w:p w:rsidR="00A910A6" w:rsidRPr="00A910A6" w:rsidRDefault="00A910A6" w:rsidP="00A910A6">
      <w:pPr>
        <w:jc w:val="both"/>
        <w:rPr>
          <w:rFonts w:ascii="Arial" w:hAnsi="Arial" w:cs="Arial"/>
          <w:sz w:val="24"/>
          <w:szCs w:val="24"/>
          <w:lang w:val="es-ES_tradnl"/>
        </w:rPr>
      </w:pPr>
    </w:p>
    <w:tbl>
      <w:tblPr>
        <w:tblStyle w:val="Tablaconcuadrcula"/>
        <w:tblpPr w:leftFromText="141" w:rightFromText="141" w:vertAnchor="text" w:horzAnchor="margin" w:tblpXSpec="center" w:tblpY="-22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28"/>
      </w:tblGrid>
      <w:tr w:rsidR="00A910A6" w:rsidRPr="00A910A6" w:rsidTr="003B65DB">
        <w:trPr>
          <w:trHeight w:val="4906"/>
        </w:trPr>
        <w:tc>
          <w:tcPr>
            <w:tcW w:w="8428" w:type="dxa"/>
          </w:tcPr>
          <w:p w:rsidR="00A910A6" w:rsidRPr="00A910A6" w:rsidRDefault="00A910A6" w:rsidP="00A910A6">
            <w:pPr>
              <w:jc w:val="both"/>
              <w:rPr>
                <w:rFonts w:ascii="Arial" w:eastAsiaTheme="minorEastAsia" w:hAnsi="Arial" w:cs="Arial"/>
                <w:sz w:val="24"/>
                <w:szCs w:val="24"/>
                <w:lang w:val="es-ES_tradnl"/>
              </w:rPr>
            </w:pPr>
            <w:r w:rsidRPr="00A910A6">
              <w:rPr>
                <w:rFonts w:ascii="Arial" w:hAnsi="Arial" w:cs="Arial"/>
                <w:noProof/>
                <w:sz w:val="24"/>
                <w:szCs w:val="24"/>
                <w:lang w:val="es-ES_tradnl" w:eastAsia="es-ES_tradnl"/>
              </w:rPr>
              <mc:AlternateContent>
                <mc:Choice Requires="wps">
                  <w:drawing>
                    <wp:anchor distT="0" distB="0" distL="114300" distR="114300" simplePos="0" relativeHeight="252353536" behindDoc="0" locked="0" layoutInCell="1" allowOverlap="1" wp14:anchorId="14FA988D" wp14:editId="6CBB0D38">
                      <wp:simplePos x="0" y="0"/>
                      <wp:positionH relativeFrom="column">
                        <wp:posOffset>3768725</wp:posOffset>
                      </wp:positionH>
                      <wp:positionV relativeFrom="paragraph">
                        <wp:posOffset>2504440</wp:posOffset>
                      </wp:positionV>
                      <wp:extent cx="495300" cy="257175"/>
                      <wp:effectExtent l="0" t="0" r="0" b="0"/>
                      <wp:wrapNone/>
                      <wp:docPr id="688" name="Cuadro de texto 6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5300" cy="257175"/>
                              </a:xfrm>
                              <a:prstGeom prst="rect">
                                <a:avLst/>
                              </a:prstGeom>
                              <a:noFill/>
                              <a:ln w="6350">
                                <a:noFill/>
                              </a:ln>
                              <a:effectLst/>
                            </wps:spPr>
                            <wps:txbx>
                              <w:txbxContent>
                                <w:p w:rsidR="00075FFC" w:rsidRPr="00B51F71" w:rsidRDefault="00075FFC" w:rsidP="00A910A6">
                                  <w:pPr>
                                    <w:rPr>
                                      <w:b/>
                                      <w:color w:val="FF0000"/>
                                      <w:sz w:val="28"/>
                                      <w:szCs w:val="28"/>
                                    </w:rPr>
                                  </w:pPr>
                                  <w:proofErr w:type="gramStart"/>
                                  <w:r>
                                    <w:rPr>
                                      <w:b/>
                                      <w:color w:val="FF0000"/>
                                      <w:sz w:val="28"/>
                                      <w:szCs w:val="28"/>
                                    </w:rPr>
                                    <w:t>b</w:t>
                                  </w:r>
                                  <w:proofErr w:type="gramEnd"/>
                                  <w:r w:rsidRPr="00B51F71">
                                    <w:rPr>
                                      <w:b/>
                                      <w:color w:val="FF0000"/>
                                      <w:sz w:val="28"/>
                                      <w:szCs w:val="2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688" o:spid="_x0000_s1031" type="#_x0000_t202" style="position:absolute;left:0;text-align:left;margin-left:296.75pt;margin-top:197.2pt;width:39pt;height:20.25pt;z-index:25235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" filled="f" stroked="f" strokeweight=".5pt">
                      <v:path arrowok="t"/>
                      <v:textbox>
                        <w:txbxContent>
                          <w:p w:rsidR="00075FFC" w:rsidRPr="00B51F71" w:rsidRDefault="00075FFC" w:rsidP="00A910A6">
                            <w:pPr>
                              <w:rPr>
                                <w:b/>
                                <w:color w:val="FF0000"/>
                                <w:sz w:val="28"/>
                                <w:szCs w:val="28"/>
                              </w:rPr>
                            </w:pPr>
                            <w:proofErr w:type="gramStart"/>
                            <w:r>
                              <w:rPr>
                                <w:b/>
                                <w:color w:val="FF0000"/>
                                <w:sz w:val="28"/>
                                <w:szCs w:val="28"/>
                              </w:rPr>
                              <w:t>b</w:t>
                            </w:r>
                            <w:proofErr w:type="gramEnd"/>
                            <w:r w:rsidRPr="00B51F71">
                              <w:rPr>
                                <w:b/>
                                <w:color w:val="FF0000"/>
                                <w:sz w:val="28"/>
                                <w:szCs w:val="28"/>
                              </w:rPr>
                              <w:t xml:space="preserve"> </w:t>
                            </w:r>
                          </w:p>
                        </w:txbxContent>
                      </v:textbox>
                    </v:shape>
                  </w:pict>
                </mc:Fallback>
              </mc:AlternateContent>
            </w:r>
            <w:r w:rsidRPr="00A910A6">
              <w:rPr>
                <w:rFonts w:ascii="Arial" w:hAnsi="Arial" w:cs="Arial"/>
                <w:noProof/>
                <w:sz w:val="24"/>
                <w:szCs w:val="24"/>
                <w:lang w:val="es-ES_tradnl" w:eastAsia="es-ES_tradnl"/>
              </w:rPr>
              <mc:AlternateContent>
                <mc:Choice Requires="wps">
                  <w:drawing>
                    <wp:anchor distT="0" distB="0" distL="114300" distR="114300" simplePos="0" relativeHeight="252352512" behindDoc="0" locked="0" layoutInCell="1" allowOverlap="1" wp14:anchorId="5EF71FCB" wp14:editId="498B91BA">
                      <wp:simplePos x="0" y="0"/>
                      <wp:positionH relativeFrom="column">
                        <wp:posOffset>1033145</wp:posOffset>
                      </wp:positionH>
                      <wp:positionV relativeFrom="paragraph">
                        <wp:posOffset>2603500</wp:posOffset>
                      </wp:positionV>
                      <wp:extent cx="495300" cy="257175"/>
                      <wp:effectExtent l="0" t="0" r="0" b="0"/>
                      <wp:wrapNone/>
                      <wp:docPr id="687" name="Cuadro de texto 6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5300" cy="25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5FFC" w:rsidRPr="00B51F71" w:rsidRDefault="00075FFC" w:rsidP="00A910A6">
                                  <w:pPr>
                                    <w:rPr>
                                      <w:b/>
                                      <w:color w:val="FF0000"/>
                                      <w:sz w:val="28"/>
                                      <w:szCs w:val="28"/>
                                    </w:rPr>
                                  </w:pPr>
                                  <w:proofErr w:type="gramStart"/>
                                  <w:r>
                                    <w:rPr>
                                      <w:b/>
                                      <w:color w:val="FF0000"/>
                                      <w:sz w:val="28"/>
                                      <w:szCs w:val="28"/>
                                    </w:rPr>
                                    <w:t>a</w:t>
                                  </w:r>
                                  <w:proofErr w:type="gramEnd"/>
                                  <w:r w:rsidRPr="00B51F71">
                                    <w:rPr>
                                      <w:b/>
                                      <w:color w:val="FF0000"/>
                                      <w:sz w:val="28"/>
                                      <w:szCs w:val="2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687" o:spid="_x0000_s1032" type="#_x0000_t202" style="position:absolute;left:0;text-align:left;margin-left:81.35pt;margin-top:205pt;width:39pt;height:20.25pt;z-index:25235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" filled="f" stroked="f" strokeweight=".5pt">
                      <v:path arrowok="t"/>
                      <v:textbox>
                        <w:txbxContent>
                          <w:p w:rsidR="00075FFC" w:rsidRPr="00B51F71" w:rsidRDefault="00075FFC" w:rsidP="00A910A6">
                            <w:pPr>
                              <w:rPr>
                                <w:b/>
                                <w:color w:val="FF0000"/>
                                <w:sz w:val="28"/>
                                <w:szCs w:val="28"/>
                              </w:rPr>
                            </w:pPr>
                            <w:proofErr w:type="gramStart"/>
                            <w:r>
                              <w:rPr>
                                <w:b/>
                                <w:color w:val="FF0000"/>
                                <w:sz w:val="28"/>
                                <w:szCs w:val="28"/>
                              </w:rPr>
                              <w:t>a</w:t>
                            </w:r>
                            <w:proofErr w:type="gramEnd"/>
                            <w:r w:rsidRPr="00B51F71">
                              <w:rPr>
                                <w:b/>
                                <w:color w:val="FF0000"/>
                                <w:sz w:val="28"/>
                                <w:szCs w:val="28"/>
                              </w:rPr>
                              <w:t xml:space="preserve"> </w:t>
                            </w:r>
                          </w:p>
                        </w:txbxContent>
                      </v:textbox>
                    </v:shape>
                  </w:pict>
                </mc:Fallback>
              </mc:AlternateContent>
            </w:r>
            <w:r w:rsidRPr="00A910A6">
              <w:rPr>
                <w:rFonts w:ascii="Arial" w:hAnsi="Arial" w:cs="Arial"/>
                <w:noProof/>
                <w:sz w:val="24"/>
                <w:szCs w:val="24"/>
                <w:lang w:val="es-ES_tradnl" w:eastAsia="es-ES_tradnl"/>
              </w:rPr>
              <w:drawing>
                <wp:anchor distT="0" distB="0" distL="114300" distR="114300" simplePos="0" relativeHeight="252379136" behindDoc="1" locked="0" layoutInCell="1" allowOverlap="1" wp14:anchorId="0A626464" wp14:editId="7BB1FF4E">
                  <wp:simplePos x="0" y="0"/>
                  <wp:positionH relativeFrom="column">
                    <wp:posOffset>2588895</wp:posOffset>
                  </wp:positionH>
                  <wp:positionV relativeFrom="paragraph">
                    <wp:posOffset>59055</wp:posOffset>
                  </wp:positionV>
                  <wp:extent cx="2619375" cy="2886075"/>
                  <wp:effectExtent l="19050" t="0" r="9525" b="0"/>
                  <wp:wrapNone/>
                  <wp:docPr id="663" name="Imagen 7" descr="D:\asesorías 2014\conhydra\3_ANTIOQUIA\Cañasgordas\Imagenes cestillal\P42974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sesorías 2014\conhydra\3_ANTIOQUIA\Cañasgordas\Imagenes cestillal\P4297465.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 t="13548" r="51187" b="7234"/>
                          <a:stretch/>
                        </pic:blipFill>
                        <pic:spPr bwMode="auto">
                          <a:xfrm>
                            <a:off x="0" y="0"/>
                            <a:ext cx="2619375" cy="2886075"/>
                          </a:xfrm>
                          <a:prstGeom prst="rect">
                            <a:avLst/>
                          </a:prstGeom>
                          <a:noFill/>
                          <a:ln>
                            <a:noFill/>
                          </a:ln>
                          <a:extLst>
                            <a:ext uri="{53640926-AAD7-44D8-BBD7-CCE9431645EC}">
                              <a14:shadowObscured xmlns:a14="http://schemas.microsoft.com/office/drawing/2010/main"/>
                            </a:ext>
                          </a:extLst>
                        </pic:spPr>
                      </pic:pic>
                    </a:graphicData>
                  </a:graphic>
                </wp:anchor>
              </w:drawing>
            </w:r>
            <w:r w:rsidRPr="00A910A6">
              <w:rPr>
                <w:rFonts w:ascii="Arial" w:hAnsi="Arial" w:cs="Arial"/>
                <w:noProof/>
                <w:sz w:val="24"/>
                <w:szCs w:val="24"/>
                <w:lang w:val="es-ES_tradnl" w:eastAsia="es-ES_tradnl"/>
              </w:rPr>
              <w:drawing>
                <wp:anchor distT="0" distB="0" distL="114300" distR="114300" simplePos="0" relativeHeight="252378112" behindDoc="1" locked="0" layoutInCell="1" allowOverlap="1" wp14:anchorId="769C4F44" wp14:editId="6599CE53">
                  <wp:simplePos x="0" y="0"/>
                  <wp:positionH relativeFrom="column">
                    <wp:posOffset>-40005</wp:posOffset>
                  </wp:positionH>
                  <wp:positionV relativeFrom="paragraph">
                    <wp:posOffset>59055</wp:posOffset>
                  </wp:positionV>
                  <wp:extent cx="2571750" cy="2886075"/>
                  <wp:effectExtent l="19050" t="0" r="0" b="0"/>
                  <wp:wrapNone/>
                  <wp:docPr id="10" name="Imagen 6" descr="D:\asesorías 2014\conhydra\3_ANTIOQUIA\Cañasgordas\Imagenes cestillal\DSCF05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asesorías 2014\conhydra\3_ANTIOQUIA\Cañasgordas\Imagenes cestillal\DSCF0592.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 r="-102" b="7902"/>
                          <a:stretch/>
                        </pic:blipFill>
                        <pic:spPr bwMode="auto">
                          <a:xfrm>
                            <a:off x="0" y="0"/>
                            <a:ext cx="2571750" cy="2886075"/>
                          </a:xfrm>
                          <a:prstGeom prst="rect">
                            <a:avLst/>
                          </a:prstGeom>
                          <a:noFill/>
                          <a:ln>
                            <a:noFill/>
                          </a:ln>
                          <a:extLst>
                            <a:ext uri="{53640926-AAD7-44D8-BBD7-CCE9431645EC}">
                              <a14:shadowObscured xmlns:a14="http://schemas.microsoft.com/office/drawing/2010/main"/>
                            </a:ext>
                          </a:extLst>
                        </pic:spPr>
                      </pic:pic>
                    </a:graphicData>
                  </a:graphic>
                </wp:anchor>
              </w:drawing>
            </w:r>
          </w:p>
        </w:tc>
      </w:tr>
      <w:tr w:rsidR="00A910A6" w:rsidRPr="00A910A6" w:rsidTr="003B65DB">
        <w:trPr>
          <w:trHeight w:val="577"/>
        </w:trPr>
        <w:tc>
          <w:tcPr>
            <w:tcW w:w="8428" w:type="dxa"/>
          </w:tcPr>
          <w:p w:rsidR="00A910A6" w:rsidRPr="00A910A6" w:rsidRDefault="00EF0955" w:rsidP="00EF0955">
            <w:pPr>
              <w:pStyle w:val="Prrafodelista"/>
              <w:ind w:left="0"/>
              <w:jc w:val="center"/>
              <w:rPr>
                <w:rFonts w:ascii="Arial" w:eastAsiaTheme="minorEastAsia" w:hAnsi="Arial" w:cs="Arial"/>
                <w:sz w:val="24"/>
                <w:szCs w:val="24"/>
                <w:lang w:val="es-ES_tradnl"/>
              </w:rPr>
            </w:pPr>
            <w:r>
              <w:rPr>
                <w:rFonts w:ascii="Arial" w:eastAsiaTheme="minorEastAsia" w:hAnsi="Arial" w:cs="Arial"/>
                <w:b/>
                <w:color w:val="1F497D" w:themeColor="text2"/>
                <w:sz w:val="24"/>
                <w:szCs w:val="24"/>
              </w:rPr>
              <w:t>Foto</w:t>
            </w:r>
            <w:r w:rsidR="003B65DB" w:rsidRPr="003B65DB">
              <w:rPr>
                <w:rFonts w:ascii="Arial" w:eastAsiaTheme="minorEastAsia" w:hAnsi="Arial" w:cs="Arial"/>
                <w:b/>
                <w:color w:val="1F497D" w:themeColor="text2"/>
                <w:sz w:val="24"/>
                <w:szCs w:val="24"/>
                <w:lang w:val="es-ES_tradnl"/>
              </w:rPr>
              <w:t xml:space="preserve"> </w:t>
            </w:r>
            <w:r>
              <w:rPr>
                <w:rFonts w:ascii="Arial" w:eastAsiaTheme="minorEastAsia" w:hAnsi="Arial" w:cs="Arial"/>
                <w:b/>
                <w:color w:val="1F497D" w:themeColor="text2"/>
                <w:sz w:val="24"/>
                <w:szCs w:val="24"/>
                <w:lang w:val="es-ES_tradnl"/>
              </w:rPr>
              <w:t>1</w:t>
            </w:r>
            <w:r w:rsidR="003B65DB" w:rsidRPr="003B65DB">
              <w:rPr>
                <w:rFonts w:ascii="Arial" w:eastAsiaTheme="minorEastAsia" w:hAnsi="Arial" w:cs="Arial"/>
                <w:b/>
                <w:color w:val="1F497D" w:themeColor="text2"/>
                <w:sz w:val="24"/>
                <w:szCs w:val="24"/>
                <w:lang w:val="es-ES_tradnl"/>
              </w:rPr>
              <w:t>.</w:t>
            </w:r>
            <w:r w:rsidR="003B65DB" w:rsidRPr="003B65DB">
              <w:rPr>
                <w:rFonts w:ascii="Arial" w:eastAsiaTheme="minorEastAsia" w:hAnsi="Arial" w:cs="Arial"/>
                <w:color w:val="1F497D" w:themeColor="text2"/>
                <w:sz w:val="24"/>
                <w:szCs w:val="24"/>
                <w:lang w:val="es-ES_tradnl"/>
              </w:rPr>
              <w:t xml:space="preserve"> </w:t>
            </w:r>
            <w:r w:rsidR="00A910A6" w:rsidRPr="00A910A6">
              <w:rPr>
                <w:rFonts w:ascii="Arial" w:eastAsiaTheme="minorEastAsia" w:hAnsi="Arial" w:cs="Arial"/>
                <w:sz w:val="24"/>
                <w:szCs w:val="24"/>
                <w:lang w:val="es-ES_tradnl"/>
              </w:rPr>
              <w:t>a) perfil de meteorización y suelo en vertientes. b) perfil de meteorización y suelos en el filo por donde corre la vía.</w:t>
            </w:r>
          </w:p>
        </w:tc>
      </w:tr>
    </w:tbl>
    <w:p w:rsidR="00A910A6" w:rsidRPr="00A910A6" w:rsidRDefault="00A910A6" w:rsidP="00A910A6">
      <w:pPr>
        <w:jc w:val="both"/>
        <w:rPr>
          <w:rFonts w:ascii="Arial" w:hAnsi="Arial" w:cs="Arial"/>
          <w:b/>
          <w:i/>
          <w:sz w:val="24"/>
          <w:szCs w:val="24"/>
          <w:lang w:val="es-ES_tradnl"/>
        </w:rPr>
      </w:pPr>
      <w:r w:rsidRPr="00A910A6">
        <w:rPr>
          <w:rFonts w:ascii="Arial" w:hAnsi="Arial" w:cs="Arial"/>
          <w:b/>
          <w:i/>
          <w:sz w:val="24"/>
          <w:szCs w:val="24"/>
          <w:lang w:val="es-ES_tradnl"/>
        </w:rPr>
        <w:t>Geología estructural</w:t>
      </w:r>
    </w:p>
    <w:p w:rsidR="00A910A6" w:rsidRPr="00A910A6" w:rsidRDefault="00A910A6" w:rsidP="00A910A6">
      <w:pPr>
        <w:jc w:val="both"/>
        <w:rPr>
          <w:rFonts w:ascii="Arial" w:hAnsi="Arial" w:cs="Arial"/>
          <w:sz w:val="24"/>
          <w:szCs w:val="24"/>
          <w:lang w:val="es-ES_tradnl"/>
        </w:rPr>
      </w:pPr>
      <w:r w:rsidRPr="00A910A6">
        <w:rPr>
          <w:rFonts w:ascii="Arial" w:hAnsi="Arial" w:cs="Arial"/>
          <w:sz w:val="24"/>
          <w:szCs w:val="24"/>
          <w:lang w:val="es-ES_tradnl"/>
        </w:rPr>
        <w:t xml:space="preserve">La secuencia original de </w:t>
      </w:r>
      <w:proofErr w:type="spellStart"/>
      <w:r w:rsidRPr="00A910A6">
        <w:rPr>
          <w:rFonts w:ascii="Arial" w:hAnsi="Arial" w:cs="Arial"/>
          <w:sz w:val="24"/>
          <w:szCs w:val="24"/>
          <w:lang w:val="es-ES_tradnl"/>
        </w:rPr>
        <w:t>limolitas</w:t>
      </w:r>
      <w:proofErr w:type="spellEnd"/>
      <w:r w:rsidRPr="00A910A6">
        <w:rPr>
          <w:rFonts w:ascii="Arial" w:hAnsi="Arial" w:cs="Arial"/>
          <w:sz w:val="24"/>
          <w:szCs w:val="24"/>
          <w:lang w:val="es-ES_tradnl"/>
        </w:rPr>
        <w:t xml:space="preserve"> y areniscas aflora en numerosos puntos, especialmente en los cortes de la vía </w:t>
      </w:r>
      <w:proofErr w:type="spellStart"/>
      <w:r w:rsidRPr="00A910A6">
        <w:rPr>
          <w:rFonts w:ascii="Arial" w:hAnsi="Arial" w:cs="Arial"/>
          <w:sz w:val="24"/>
          <w:szCs w:val="24"/>
          <w:lang w:val="es-ES_tradnl"/>
        </w:rPr>
        <w:t>Cestillal</w:t>
      </w:r>
      <w:proofErr w:type="spellEnd"/>
      <w:r w:rsidRPr="00A910A6">
        <w:rPr>
          <w:rFonts w:ascii="Arial" w:hAnsi="Arial" w:cs="Arial"/>
          <w:sz w:val="24"/>
          <w:szCs w:val="24"/>
          <w:lang w:val="es-ES_tradnl"/>
        </w:rPr>
        <w:t xml:space="preserve"> – La Aguada y en el lecho de las quebradas, mostrando casi siempre los planos de estratificación con disposición desde 30° hasta casi vertical y orientación muy uniforme desde N15E, hasta N25E, sin mostrar superficialmente mayor control estructural sobre el paisaje local. La cartografía regional realizada por INGEOMINAS (1989), no muestra fallas importantes en cercanía al área de este trabajo. </w:t>
      </w:r>
    </w:p>
    <w:p w:rsidR="00A910A6" w:rsidRDefault="00A910A6" w:rsidP="00A910A6">
      <w:pPr>
        <w:jc w:val="both"/>
        <w:rPr>
          <w:rFonts w:ascii="Arial" w:hAnsi="Arial" w:cs="Arial"/>
          <w:sz w:val="24"/>
          <w:szCs w:val="24"/>
          <w:lang w:val="es-ES_tradnl"/>
        </w:rPr>
      </w:pPr>
    </w:p>
    <w:p w:rsidR="00A910A6" w:rsidRDefault="00A910A6" w:rsidP="00A910A6">
      <w:pPr>
        <w:jc w:val="both"/>
        <w:rPr>
          <w:rFonts w:ascii="Arial" w:hAnsi="Arial" w:cs="Arial"/>
          <w:sz w:val="24"/>
          <w:szCs w:val="24"/>
          <w:lang w:val="es-ES_tradnl"/>
        </w:rPr>
      </w:pPr>
    </w:p>
    <w:p w:rsidR="00A910A6" w:rsidRDefault="00A910A6" w:rsidP="00A910A6">
      <w:pPr>
        <w:jc w:val="both"/>
        <w:rPr>
          <w:rFonts w:ascii="Arial" w:hAnsi="Arial" w:cs="Arial"/>
          <w:sz w:val="24"/>
          <w:szCs w:val="24"/>
          <w:lang w:val="es-ES_tradnl"/>
        </w:rPr>
      </w:pPr>
    </w:p>
    <w:p w:rsidR="00A06BBF" w:rsidRDefault="00A06BBF" w:rsidP="00A910A6">
      <w:pPr>
        <w:jc w:val="both"/>
        <w:rPr>
          <w:rFonts w:ascii="Arial" w:hAnsi="Arial" w:cs="Arial"/>
          <w:sz w:val="24"/>
          <w:szCs w:val="24"/>
          <w:lang w:val="es-ES_tradnl"/>
        </w:rPr>
      </w:pPr>
    </w:p>
    <w:p w:rsidR="00F13E4D" w:rsidRDefault="00F13E4D" w:rsidP="00A910A6">
      <w:pPr>
        <w:jc w:val="both"/>
        <w:rPr>
          <w:rFonts w:ascii="Arial" w:hAnsi="Arial" w:cs="Arial"/>
          <w:sz w:val="24"/>
          <w:szCs w:val="24"/>
          <w:lang w:val="es-ES_tradnl"/>
        </w:rPr>
      </w:pPr>
    </w:p>
    <w:p w:rsidR="00A910A6" w:rsidRPr="00A910A6" w:rsidRDefault="00A910A6" w:rsidP="00A910A6">
      <w:pPr>
        <w:jc w:val="both"/>
        <w:rPr>
          <w:rFonts w:ascii="Arial" w:hAnsi="Arial" w:cs="Arial"/>
          <w:b/>
          <w:i/>
          <w:sz w:val="24"/>
          <w:szCs w:val="24"/>
          <w:lang w:val="es-ES_tradnl"/>
        </w:rPr>
      </w:pPr>
      <w:r w:rsidRPr="00A910A6">
        <w:rPr>
          <w:rFonts w:ascii="Arial" w:hAnsi="Arial" w:cs="Arial"/>
          <w:b/>
          <w:i/>
          <w:sz w:val="24"/>
          <w:szCs w:val="24"/>
          <w:lang w:val="es-ES_tradnl"/>
        </w:rPr>
        <w:lastRenderedPageBreak/>
        <w:t>GEOMORFOLOGÍA</w:t>
      </w:r>
    </w:p>
    <w:p w:rsidR="00A910A6" w:rsidRPr="00A910A6" w:rsidRDefault="00A910A6" w:rsidP="00A910A6">
      <w:pPr>
        <w:jc w:val="both"/>
        <w:rPr>
          <w:rFonts w:ascii="Arial" w:hAnsi="Arial" w:cs="Arial"/>
          <w:sz w:val="24"/>
          <w:szCs w:val="24"/>
          <w:lang w:val="es-ES_tradnl"/>
        </w:rPr>
      </w:pPr>
      <w:r w:rsidRPr="00A910A6">
        <w:rPr>
          <w:rFonts w:ascii="Arial" w:hAnsi="Arial" w:cs="Arial"/>
          <w:sz w:val="24"/>
          <w:szCs w:val="24"/>
          <w:lang w:val="es-ES_tradnl"/>
        </w:rPr>
        <w:t xml:space="preserve">Al igual que en el tema de Geología, la Geomorfología del área estudiada muestra una sola unidad que se puede nombrar como Montañas </w:t>
      </w:r>
      <w:proofErr w:type="spellStart"/>
      <w:r w:rsidRPr="00A910A6">
        <w:rPr>
          <w:rFonts w:ascii="Arial" w:hAnsi="Arial" w:cs="Arial"/>
          <w:sz w:val="24"/>
          <w:szCs w:val="24"/>
          <w:lang w:val="es-ES_tradnl"/>
        </w:rPr>
        <w:t>Denudacionales</w:t>
      </w:r>
      <w:proofErr w:type="spellEnd"/>
      <w:r w:rsidRPr="00A910A6">
        <w:rPr>
          <w:rFonts w:ascii="Arial" w:hAnsi="Arial" w:cs="Arial"/>
          <w:sz w:val="24"/>
          <w:szCs w:val="24"/>
          <w:lang w:val="es-ES_tradnl"/>
        </w:rPr>
        <w:t>, ellas tienen altura media entre 600 y 700 m entre cima y valle, con topes rectos y escalonados, alargados en dirección E-W, amplios, hasta de 150 m, redondeados, con vertientes cortas, menores de un kilómetro de longitud y de pendientes fuertes, del orden de 50 a 70%, pero localmente llegan hasta el 100% Los valles tienen forma de V cerrada, con fondo estrecho por el cual discurren quebradas de montaña sin depósitos aluviales, los afluentes de segundo orden corren casi siempre sobre afloramientos rocosos o lechos en bloques de roca.</w:t>
      </w:r>
    </w:p>
    <w:tbl>
      <w:tblPr>
        <w:tblStyle w:val="Tablaconcuadrcula"/>
        <w:tblpPr w:leftFromText="141" w:rightFromText="141" w:vertAnchor="text" w:horzAnchor="margin" w:tblpXSpec="center" w:tblpY="37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13"/>
      </w:tblGrid>
      <w:tr w:rsidR="00A910A6" w:rsidRPr="00A910A6" w:rsidTr="00A910A6">
        <w:trPr>
          <w:trHeight w:val="5092"/>
        </w:trPr>
        <w:tc>
          <w:tcPr>
            <w:tcW w:w="8413" w:type="dxa"/>
          </w:tcPr>
          <w:p w:rsidR="00A910A6" w:rsidRPr="00A910A6" w:rsidRDefault="00A910A6" w:rsidP="00A910A6">
            <w:pPr>
              <w:jc w:val="both"/>
              <w:rPr>
                <w:rFonts w:ascii="Arial" w:eastAsiaTheme="minorEastAsia" w:hAnsi="Arial" w:cs="Arial"/>
                <w:sz w:val="24"/>
                <w:szCs w:val="24"/>
                <w:lang w:val="es-ES_tradnl"/>
              </w:rPr>
            </w:pPr>
            <w:r w:rsidRPr="00A910A6">
              <w:rPr>
                <w:rFonts w:ascii="Arial" w:hAnsi="Arial" w:cs="Arial"/>
                <w:noProof/>
                <w:sz w:val="24"/>
                <w:szCs w:val="24"/>
                <w:lang w:val="es-ES_tradnl" w:eastAsia="es-ES_tradnl"/>
              </w:rPr>
              <w:drawing>
                <wp:anchor distT="0" distB="0" distL="114300" distR="114300" simplePos="0" relativeHeight="252376064" behindDoc="0" locked="0" layoutInCell="1" allowOverlap="1" wp14:anchorId="009AB88D" wp14:editId="4AA6977E">
                  <wp:simplePos x="0" y="0"/>
                  <wp:positionH relativeFrom="column">
                    <wp:posOffset>2369820</wp:posOffset>
                  </wp:positionH>
                  <wp:positionV relativeFrom="paragraph">
                    <wp:posOffset>20955</wp:posOffset>
                  </wp:positionV>
                  <wp:extent cx="2838450" cy="3095625"/>
                  <wp:effectExtent l="19050" t="0" r="0" b="0"/>
                  <wp:wrapNone/>
                  <wp:docPr id="664" name="Imagen 664" descr="D:\asesorías 2014\conhydra\3_ANTIOQUIA\Cañasgordas\Imagenes cestillal\DSCF05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asesorías 2014\conhydra\3_ANTIOQUIA\Cañasgordas\Imagenes cestillal\DSCF0579.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38450" cy="3095625"/>
                          </a:xfrm>
                          <a:prstGeom prst="rect">
                            <a:avLst/>
                          </a:prstGeom>
                          <a:noFill/>
                          <a:ln>
                            <a:noFill/>
                          </a:ln>
                        </pic:spPr>
                      </pic:pic>
                    </a:graphicData>
                  </a:graphic>
                </wp:anchor>
              </w:drawing>
            </w:r>
            <w:r w:rsidRPr="00A910A6">
              <w:rPr>
                <w:rFonts w:ascii="Arial" w:hAnsi="Arial" w:cs="Arial"/>
                <w:noProof/>
                <w:sz w:val="24"/>
                <w:szCs w:val="24"/>
                <w:lang w:val="es-ES_tradnl" w:eastAsia="es-ES_tradnl"/>
              </w:rPr>
              <w:drawing>
                <wp:anchor distT="0" distB="0" distL="114300" distR="114300" simplePos="0" relativeHeight="252375040" behindDoc="0" locked="0" layoutInCell="1" allowOverlap="1" wp14:anchorId="740EA54C" wp14:editId="70E848D2">
                  <wp:simplePos x="0" y="0"/>
                  <wp:positionH relativeFrom="column">
                    <wp:posOffset>-49530</wp:posOffset>
                  </wp:positionH>
                  <wp:positionV relativeFrom="paragraph">
                    <wp:posOffset>20955</wp:posOffset>
                  </wp:positionV>
                  <wp:extent cx="2371725" cy="3095625"/>
                  <wp:effectExtent l="19050" t="0" r="9525" b="0"/>
                  <wp:wrapNone/>
                  <wp:docPr id="665" name="Imagen 2" descr="D:\asesorías 2014\conhydra\3_ANTIOQUIA\Cañasgordas\Imagenes cestillal\P11205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sesorías 2014\conhydra\3_ANTIOQUIA\Cañasgordas\Imagenes cestillal\P1120531.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71725" cy="3095625"/>
                          </a:xfrm>
                          <a:prstGeom prst="rect">
                            <a:avLst/>
                          </a:prstGeom>
                          <a:noFill/>
                          <a:ln>
                            <a:noFill/>
                          </a:ln>
                        </pic:spPr>
                      </pic:pic>
                    </a:graphicData>
                  </a:graphic>
                </wp:anchor>
              </w:drawing>
            </w:r>
          </w:p>
        </w:tc>
      </w:tr>
      <w:tr w:rsidR="00A910A6" w:rsidRPr="00A910A6" w:rsidTr="00A910A6">
        <w:trPr>
          <w:trHeight w:val="549"/>
        </w:trPr>
        <w:tc>
          <w:tcPr>
            <w:tcW w:w="8413" w:type="dxa"/>
          </w:tcPr>
          <w:p w:rsidR="00A910A6" w:rsidRPr="00A910A6" w:rsidRDefault="00EF0955" w:rsidP="00EF0955">
            <w:pPr>
              <w:jc w:val="center"/>
              <w:rPr>
                <w:rFonts w:ascii="Arial" w:eastAsiaTheme="minorEastAsia" w:hAnsi="Arial" w:cs="Arial"/>
                <w:sz w:val="24"/>
                <w:szCs w:val="24"/>
                <w:lang w:val="es-ES_tradnl"/>
              </w:rPr>
            </w:pPr>
            <w:r w:rsidRPr="00EF0955">
              <w:rPr>
                <w:rFonts w:ascii="Arial" w:eastAsiaTheme="minorEastAsia" w:hAnsi="Arial" w:cs="Arial"/>
                <w:b/>
                <w:color w:val="1F497D" w:themeColor="text2"/>
                <w:sz w:val="24"/>
                <w:szCs w:val="24"/>
                <w:lang w:val="es-ES_tradnl"/>
              </w:rPr>
              <w:t>Foto 2.</w:t>
            </w:r>
            <w:r w:rsidRPr="00EF0955">
              <w:rPr>
                <w:rFonts w:ascii="Arial" w:eastAsiaTheme="minorEastAsia" w:hAnsi="Arial" w:cs="Arial"/>
                <w:color w:val="1F497D" w:themeColor="text2"/>
                <w:sz w:val="24"/>
                <w:szCs w:val="24"/>
                <w:lang w:val="es-ES_tradnl"/>
              </w:rPr>
              <w:t xml:space="preserve"> </w:t>
            </w:r>
            <w:r w:rsidR="00A910A6">
              <w:rPr>
                <w:rFonts w:ascii="Arial" w:eastAsiaTheme="minorEastAsia" w:hAnsi="Arial" w:cs="Arial"/>
                <w:sz w:val="24"/>
                <w:szCs w:val="24"/>
                <w:lang w:val="es-ES_tradnl"/>
              </w:rPr>
              <w:t>a)</w:t>
            </w:r>
            <w:r w:rsidR="00A910A6" w:rsidRPr="00A910A6">
              <w:rPr>
                <w:rFonts w:ascii="Arial" w:eastAsiaTheme="minorEastAsia" w:hAnsi="Arial" w:cs="Arial"/>
                <w:sz w:val="24"/>
                <w:szCs w:val="24"/>
                <w:lang w:val="es-ES_tradnl"/>
              </w:rPr>
              <w:t xml:space="preserve"> Morfología y vista general de las cuencas abastecedoras del acueducto, b) Línea de conducción en la vertiente, con movimientos en masa por debajo de ella.</w:t>
            </w:r>
          </w:p>
        </w:tc>
      </w:tr>
    </w:tbl>
    <w:p w:rsidR="00A910A6" w:rsidRPr="00A910A6" w:rsidRDefault="00A910A6" w:rsidP="00A910A6">
      <w:pPr>
        <w:jc w:val="both"/>
        <w:rPr>
          <w:rFonts w:ascii="Arial" w:hAnsi="Arial" w:cs="Arial"/>
          <w:sz w:val="24"/>
          <w:szCs w:val="24"/>
          <w:lang w:val="es-ES_tradnl"/>
        </w:rPr>
      </w:pPr>
    </w:p>
    <w:p w:rsidR="00A910A6" w:rsidRPr="00A910A6" w:rsidRDefault="00A910A6" w:rsidP="00A910A6">
      <w:pPr>
        <w:jc w:val="both"/>
        <w:rPr>
          <w:rFonts w:ascii="Arial" w:hAnsi="Arial" w:cs="Arial"/>
          <w:sz w:val="24"/>
          <w:szCs w:val="24"/>
          <w:lang w:val="es-ES_tradnl"/>
        </w:rPr>
      </w:pPr>
    </w:p>
    <w:p w:rsidR="00A910A6" w:rsidRDefault="00A910A6" w:rsidP="00A910A6">
      <w:pPr>
        <w:jc w:val="both"/>
        <w:rPr>
          <w:rFonts w:ascii="Arial" w:hAnsi="Arial" w:cs="Arial"/>
          <w:sz w:val="24"/>
          <w:szCs w:val="24"/>
          <w:lang w:val="es-ES_tradnl"/>
        </w:rPr>
      </w:pPr>
    </w:p>
    <w:p w:rsidR="00F13E4D" w:rsidRPr="00A910A6" w:rsidRDefault="00F13E4D" w:rsidP="00A910A6">
      <w:pPr>
        <w:jc w:val="both"/>
        <w:rPr>
          <w:rFonts w:ascii="Arial" w:hAnsi="Arial" w:cs="Arial"/>
          <w:sz w:val="24"/>
          <w:szCs w:val="24"/>
          <w:lang w:val="es-ES_tradnl"/>
        </w:rPr>
      </w:pPr>
    </w:p>
    <w:p w:rsidR="00A910A6" w:rsidRPr="00EF0955" w:rsidRDefault="00A910A6" w:rsidP="00A910A6">
      <w:pPr>
        <w:jc w:val="both"/>
        <w:rPr>
          <w:rFonts w:ascii="Arial" w:hAnsi="Arial" w:cs="Arial"/>
          <w:b/>
          <w:sz w:val="24"/>
          <w:szCs w:val="24"/>
          <w:lang w:val="es-ES_tradnl"/>
        </w:rPr>
      </w:pPr>
      <w:r w:rsidRPr="00EF0955">
        <w:rPr>
          <w:rFonts w:ascii="Arial" w:hAnsi="Arial" w:cs="Arial"/>
          <w:b/>
          <w:sz w:val="24"/>
          <w:szCs w:val="24"/>
          <w:lang w:val="es-ES_tradnl"/>
        </w:rPr>
        <w:lastRenderedPageBreak/>
        <w:t>Morfodinámica</w:t>
      </w:r>
    </w:p>
    <w:p w:rsidR="00A910A6" w:rsidRPr="00A910A6" w:rsidRDefault="00A910A6" w:rsidP="00A910A6">
      <w:pPr>
        <w:jc w:val="both"/>
        <w:rPr>
          <w:rFonts w:ascii="Arial" w:hAnsi="Arial" w:cs="Arial"/>
          <w:sz w:val="24"/>
          <w:szCs w:val="24"/>
          <w:lang w:val="es-ES_tradnl"/>
        </w:rPr>
      </w:pPr>
      <w:r w:rsidRPr="00A910A6">
        <w:rPr>
          <w:rFonts w:ascii="Arial" w:hAnsi="Arial" w:cs="Arial"/>
          <w:sz w:val="24"/>
          <w:szCs w:val="24"/>
          <w:lang w:val="es-ES_tradnl"/>
        </w:rPr>
        <w:t>La</w:t>
      </w:r>
      <w:r w:rsidR="00FD2142">
        <w:rPr>
          <w:rFonts w:ascii="Arial" w:hAnsi="Arial" w:cs="Arial"/>
          <w:sz w:val="24"/>
          <w:szCs w:val="24"/>
          <w:lang w:val="es-ES_tradnl"/>
        </w:rPr>
        <w:t xml:space="preserve"> cuenca de la quebrada</w:t>
      </w:r>
      <w:r w:rsidRPr="00A910A6">
        <w:rPr>
          <w:rFonts w:ascii="Arial" w:hAnsi="Arial" w:cs="Arial"/>
          <w:sz w:val="24"/>
          <w:szCs w:val="24"/>
          <w:lang w:val="es-ES_tradnl"/>
        </w:rPr>
        <w:t xml:space="preserve"> muestra una morfodinámica reciente a actual muy activa, la temporada invernal de 2010 definitivamente alteró de manera sustancial la severidad de los procesos morfodinámicos, en especial los movimientos en masa. El paisaje anterior a 2010 se caracterizaba por mostrar superficies redondeadas en casi toda su extensión, solamente en cercanías de la cabecera del corregimiento se pudieron observar cicatrices de movimientos en masa ocurridos en décadas anteriores. Lo anterior indica que la dinámica de los movimientos en masa relativamente baja en esta área y que las condiciones de lluvia de 2010 superaron ampliamente los registros históricos y posiblemente los de épocas para poder desencadenar la cantidad de </w:t>
      </w:r>
      <w:r>
        <w:rPr>
          <w:rFonts w:ascii="Arial" w:hAnsi="Arial" w:cs="Arial"/>
          <w:sz w:val="24"/>
          <w:szCs w:val="24"/>
          <w:lang w:val="es-ES_tradnl"/>
        </w:rPr>
        <w:t xml:space="preserve">movimientos en masa </w:t>
      </w:r>
      <w:r w:rsidR="002105CC">
        <w:rPr>
          <w:rFonts w:ascii="Arial" w:hAnsi="Arial" w:cs="Arial"/>
          <w:sz w:val="24"/>
          <w:szCs w:val="24"/>
          <w:lang w:val="es-ES_tradnl"/>
        </w:rPr>
        <w:t xml:space="preserve">observados. </w:t>
      </w:r>
      <w:r w:rsidRPr="00A910A6">
        <w:rPr>
          <w:rFonts w:ascii="Arial" w:hAnsi="Arial" w:cs="Arial"/>
          <w:sz w:val="24"/>
          <w:szCs w:val="24"/>
          <w:lang w:val="es-ES_tradnl"/>
        </w:rPr>
        <w:t>Unas vertientes como las de ésta área y en este clima, pueden conservar las cicatrices por espacio de unos 300 años, a partir de los cuales se terminan de borrar los rasgos principales de una cicatriz de deslizamiento, tal como lo han evidenciado algunos trabajos en ár</w:t>
      </w:r>
      <w:r>
        <w:rPr>
          <w:rFonts w:ascii="Arial" w:hAnsi="Arial" w:cs="Arial"/>
          <w:sz w:val="24"/>
          <w:szCs w:val="24"/>
          <w:lang w:val="es-ES_tradnl"/>
        </w:rPr>
        <w:t>eas vecinas (INGEOMINAS, 1992).</w:t>
      </w:r>
    </w:p>
    <w:p w:rsidR="00497937" w:rsidRDefault="00497937" w:rsidP="00497937">
      <w:pPr>
        <w:jc w:val="center"/>
        <w:rPr>
          <w:rFonts w:ascii="Arial" w:hAnsi="Arial" w:cs="Arial"/>
          <w:sz w:val="24"/>
          <w:szCs w:val="24"/>
          <w:lang w:val="es-ES_tradnl"/>
        </w:rPr>
      </w:pPr>
      <w:r>
        <w:rPr>
          <w:rFonts w:ascii="Arial" w:hAnsi="Arial" w:cs="Arial"/>
          <w:noProof/>
          <w:sz w:val="24"/>
          <w:szCs w:val="24"/>
          <w:lang w:val="es-ES_tradnl" w:eastAsia="es-ES_tradnl"/>
        </w:rPr>
        <w:drawing>
          <wp:inline distT="0" distB="0" distL="0" distR="0" wp14:anchorId="42ADB946" wp14:editId="1DA998C9">
            <wp:extent cx="4403705" cy="3080710"/>
            <wp:effectExtent l="0" t="0" r="0" b="5715"/>
            <wp:docPr id="689" name="Imagen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06106" cy="3082389"/>
                    </a:xfrm>
                    <a:prstGeom prst="rect">
                      <a:avLst/>
                    </a:prstGeom>
                    <a:noFill/>
                    <a:ln>
                      <a:noFill/>
                    </a:ln>
                  </pic:spPr>
                </pic:pic>
              </a:graphicData>
            </a:graphic>
          </wp:inline>
        </w:drawing>
      </w:r>
    </w:p>
    <w:tbl>
      <w:tblPr>
        <w:tblStyle w:val="Tablaconcuadrcula"/>
        <w:tblW w:w="0" w:type="auto"/>
        <w:tblInd w:w="12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04"/>
      </w:tblGrid>
      <w:tr w:rsidR="00405431" w:rsidTr="00405431">
        <w:trPr>
          <w:trHeight w:val="538"/>
        </w:trPr>
        <w:tc>
          <w:tcPr>
            <w:tcW w:w="7004" w:type="dxa"/>
          </w:tcPr>
          <w:p w:rsidR="00405431" w:rsidRDefault="00405431" w:rsidP="00405431">
            <w:pPr>
              <w:jc w:val="center"/>
              <w:rPr>
                <w:rFonts w:ascii="Arial" w:hAnsi="Arial" w:cs="Arial"/>
                <w:b/>
                <w:color w:val="1F497D" w:themeColor="text2"/>
                <w:sz w:val="24"/>
                <w:szCs w:val="24"/>
                <w:lang w:val="es-ES_tradnl"/>
              </w:rPr>
            </w:pPr>
            <w:r w:rsidRPr="00405431">
              <w:rPr>
                <w:rFonts w:ascii="Arial" w:hAnsi="Arial" w:cs="Arial"/>
                <w:b/>
                <w:color w:val="1F497D" w:themeColor="text2"/>
                <w:sz w:val="24"/>
                <w:szCs w:val="24"/>
                <w:lang w:val="es-ES_tradnl"/>
              </w:rPr>
              <w:t>Figura 2.</w:t>
            </w:r>
            <w:r w:rsidRPr="00405431">
              <w:rPr>
                <w:rFonts w:ascii="Arial" w:hAnsi="Arial" w:cs="Arial"/>
                <w:color w:val="1F497D" w:themeColor="text2"/>
                <w:sz w:val="24"/>
                <w:szCs w:val="24"/>
                <w:lang w:val="es-ES_tradnl"/>
              </w:rPr>
              <w:t xml:space="preserve"> </w:t>
            </w:r>
            <w:r w:rsidRPr="00A910A6">
              <w:rPr>
                <w:rFonts w:ascii="Arial" w:hAnsi="Arial" w:cs="Arial"/>
                <w:sz w:val="24"/>
                <w:szCs w:val="24"/>
                <w:lang w:val="es-ES_tradnl"/>
              </w:rPr>
              <w:t xml:space="preserve">Localización del sistema de acueducto de </w:t>
            </w:r>
            <w:proofErr w:type="spellStart"/>
            <w:r w:rsidRPr="00A910A6">
              <w:rPr>
                <w:rFonts w:ascii="Arial" w:hAnsi="Arial" w:cs="Arial"/>
                <w:sz w:val="24"/>
                <w:szCs w:val="24"/>
                <w:lang w:val="es-ES_tradnl"/>
              </w:rPr>
              <w:t>Cestillal</w:t>
            </w:r>
            <w:proofErr w:type="spellEnd"/>
            <w:r w:rsidRPr="00A910A6">
              <w:rPr>
                <w:rFonts w:ascii="Arial" w:hAnsi="Arial" w:cs="Arial"/>
                <w:sz w:val="24"/>
                <w:szCs w:val="24"/>
                <w:lang w:val="es-ES_tradnl"/>
              </w:rPr>
              <w:t xml:space="preserve">, los círculos azules representan movimientos en masa recientes, el rojo, el único </w:t>
            </w:r>
            <w:proofErr w:type="spellStart"/>
            <w:r w:rsidRPr="00A910A6">
              <w:rPr>
                <w:rFonts w:ascii="Arial" w:hAnsi="Arial" w:cs="Arial"/>
                <w:sz w:val="24"/>
                <w:szCs w:val="24"/>
                <w:lang w:val="es-ES_tradnl"/>
              </w:rPr>
              <w:t>subreciente</w:t>
            </w:r>
            <w:proofErr w:type="spellEnd"/>
            <w:r w:rsidRPr="00A910A6">
              <w:rPr>
                <w:rFonts w:ascii="Arial" w:hAnsi="Arial" w:cs="Arial"/>
                <w:sz w:val="24"/>
                <w:szCs w:val="24"/>
                <w:lang w:val="es-ES_tradnl"/>
              </w:rPr>
              <w:t xml:space="preserve"> de hace más de una década.</w:t>
            </w:r>
          </w:p>
        </w:tc>
      </w:tr>
    </w:tbl>
    <w:p w:rsidR="00405431" w:rsidRDefault="00405431" w:rsidP="00405431">
      <w:pPr>
        <w:jc w:val="center"/>
        <w:rPr>
          <w:rFonts w:ascii="Arial" w:hAnsi="Arial" w:cs="Arial"/>
          <w:b/>
          <w:color w:val="1F497D" w:themeColor="text2"/>
          <w:sz w:val="24"/>
          <w:szCs w:val="24"/>
          <w:lang w:val="es-ES_tradnl"/>
        </w:rPr>
      </w:pPr>
    </w:p>
    <w:p w:rsidR="00A910A6" w:rsidRPr="00A910A6" w:rsidRDefault="00A910A6" w:rsidP="00A910A6">
      <w:pPr>
        <w:jc w:val="both"/>
        <w:rPr>
          <w:rFonts w:ascii="Arial" w:hAnsi="Arial" w:cs="Arial"/>
          <w:sz w:val="24"/>
          <w:szCs w:val="24"/>
          <w:lang w:val="es-ES_tradnl"/>
        </w:rPr>
      </w:pPr>
      <w:r w:rsidRPr="00A910A6">
        <w:rPr>
          <w:rFonts w:ascii="Arial" w:hAnsi="Arial" w:cs="Arial"/>
          <w:sz w:val="24"/>
          <w:szCs w:val="24"/>
          <w:lang w:val="es-ES_tradnl"/>
        </w:rPr>
        <w:lastRenderedPageBreak/>
        <w:t xml:space="preserve">Los movimientos en masa que se relacionan con el sistema de acueducto son relativamente pequeños, del orden de 10x10 metros y sólo uno de ellos alcanza más 30 de ancho por 40 de longitud, ocurridos en vertientes empinadas, con pendientes entre 45 y 60° (100 a 140%), todos tienen en común su poco espesor, casi siempre  de menos de tres metros, incluido el de mayor tamaño; todos muestran el plano de falla localizado en la discontinuidad entre suelo y roca, que equivale a la transición entre suelo C-IV y C-III, tal como se aprecia en la </w:t>
      </w:r>
      <w:r w:rsidR="00141FC2">
        <w:rPr>
          <w:rFonts w:ascii="Arial" w:hAnsi="Arial" w:cs="Arial"/>
          <w:sz w:val="24"/>
          <w:szCs w:val="24"/>
          <w:lang w:val="es-ES_tradnl"/>
        </w:rPr>
        <w:t>Foto 3</w:t>
      </w:r>
      <w:r w:rsidRPr="00A910A6">
        <w:rPr>
          <w:rFonts w:ascii="Arial" w:hAnsi="Arial" w:cs="Arial"/>
          <w:sz w:val="24"/>
          <w:szCs w:val="24"/>
          <w:lang w:val="es-ES_tradnl"/>
        </w:rPr>
        <w:t xml:space="preserve"> y en consecuencia se pueden clasificar como deslizamientos planares.</w:t>
      </w:r>
    </w:p>
    <w:p w:rsidR="00A910A6" w:rsidRPr="00A910A6" w:rsidRDefault="00A910A6" w:rsidP="00A910A6">
      <w:pPr>
        <w:jc w:val="both"/>
        <w:rPr>
          <w:rFonts w:ascii="Arial" w:hAnsi="Arial" w:cs="Arial"/>
          <w:sz w:val="24"/>
          <w:szCs w:val="24"/>
          <w:lang w:val="es-ES_tradnl"/>
        </w:rPr>
      </w:pPr>
      <w:r w:rsidRPr="00A910A6">
        <w:rPr>
          <w:rFonts w:ascii="Arial" w:hAnsi="Arial" w:cs="Arial"/>
          <w:sz w:val="24"/>
          <w:szCs w:val="24"/>
          <w:lang w:val="es-ES_tradnl"/>
        </w:rPr>
        <w:t xml:space="preserve"> Se pudo observar también que casi la mitad de los movimientos en masa que se formaron en 2010 se encuentran en una fase de recuperación de su estabilidad, evidenciada por la colonización de líquenes sobre la superficie de roca-suelo expuesta</w:t>
      </w:r>
    </w:p>
    <w:tbl>
      <w:tblPr>
        <w:tblStyle w:val="Tablaconcuadrcula"/>
        <w:tblpPr w:leftFromText="141" w:rightFromText="141" w:vertAnchor="text" w:horzAnchor="margin" w:tblpXSpec="center" w:tblpY="37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88"/>
      </w:tblGrid>
      <w:tr w:rsidR="00A910A6" w:rsidRPr="00A910A6" w:rsidTr="00497937">
        <w:trPr>
          <w:trHeight w:val="5092"/>
        </w:trPr>
        <w:tc>
          <w:tcPr>
            <w:tcW w:w="8188" w:type="dxa"/>
          </w:tcPr>
          <w:p w:rsidR="00A910A6" w:rsidRPr="00A910A6" w:rsidRDefault="00A910A6" w:rsidP="00A910A6">
            <w:pPr>
              <w:jc w:val="both"/>
              <w:rPr>
                <w:rFonts w:ascii="Arial" w:eastAsiaTheme="minorEastAsia" w:hAnsi="Arial" w:cs="Arial"/>
                <w:sz w:val="24"/>
                <w:szCs w:val="24"/>
                <w:lang w:val="es-ES_tradnl"/>
              </w:rPr>
            </w:pPr>
            <w:r w:rsidRPr="00A910A6">
              <w:rPr>
                <w:rFonts w:ascii="Arial" w:hAnsi="Arial" w:cs="Arial"/>
                <w:noProof/>
                <w:sz w:val="24"/>
                <w:szCs w:val="24"/>
                <w:lang w:val="es-ES_tradnl" w:eastAsia="es-ES_tradnl"/>
              </w:rPr>
              <w:drawing>
                <wp:anchor distT="0" distB="0" distL="114300" distR="114300" simplePos="0" relativeHeight="252377088" behindDoc="0" locked="0" layoutInCell="1" allowOverlap="1" wp14:anchorId="4C450B0B" wp14:editId="0FC573F9">
                  <wp:simplePos x="0" y="0"/>
                  <wp:positionH relativeFrom="column">
                    <wp:posOffset>274320</wp:posOffset>
                  </wp:positionH>
                  <wp:positionV relativeFrom="paragraph">
                    <wp:posOffset>15240</wp:posOffset>
                  </wp:positionV>
                  <wp:extent cx="4438650" cy="3181350"/>
                  <wp:effectExtent l="19050" t="0" r="0" b="0"/>
                  <wp:wrapNone/>
                  <wp:docPr id="31" name="Imagen 31" descr="D:\asesorías 2014\conhydra\3_ANTIOQUIA\Cañasgordas\Imagenes cestillal\DSCF05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asesorías 2014\conhydra\3_ANTIOQUIA\Cañasgordas\Imagenes cestillal\DSCF0596.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438650" cy="3181350"/>
                          </a:xfrm>
                          <a:prstGeom prst="rect">
                            <a:avLst/>
                          </a:prstGeom>
                          <a:noFill/>
                          <a:ln>
                            <a:noFill/>
                          </a:ln>
                        </pic:spPr>
                      </pic:pic>
                    </a:graphicData>
                  </a:graphic>
                </wp:anchor>
              </w:drawing>
            </w:r>
          </w:p>
        </w:tc>
      </w:tr>
      <w:tr w:rsidR="00A910A6" w:rsidRPr="00A910A6" w:rsidTr="00497937">
        <w:trPr>
          <w:trHeight w:val="549"/>
        </w:trPr>
        <w:tc>
          <w:tcPr>
            <w:tcW w:w="8188" w:type="dxa"/>
          </w:tcPr>
          <w:p w:rsidR="00C847E0" w:rsidRDefault="00C847E0" w:rsidP="00405431">
            <w:pPr>
              <w:jc w:val="both"/>
              <w:rPr>
                <w:rFonts w:ascii="Arial" w:eastAsiaTheme="minorEastAsia" w:hAnsi="Arial" w:cs="Arial"/>
                <w:b/>
                <w:color w:val="1F497D" w:themeColor="text2"/>
                <w:sz w:val="24"/>
                <w:szCs w:val="24"/>
                <w:lang w:val="es-ES_tradnl"/>
              </w:rPr>
            </w:pPr>
          </w:p>
          <w:p w:rsidR="00A910A6" w:rsidRPr="00A910A6" w:rsidRDefault="00405431" w:rsidP="00C847E0">
            <w:pPr>
              <w:jc w:val="center"/>
              <w:rPr>
                <w:rFonts w:ascii="Arial" w:eastAsiaTheme="minorEastAsia" w:hAnsi="Arial" w:cs="Arial"/>
                <w:sz w:val="24"/>
                <w:szCs w:val="24"/>
                <w:lang w:val="es-ES_tradnl"/>
              </w:rPr>
            </w:pPr>
            <w:r w:rsidRPr="00405431">
              <w:rPr>
                <w:rFonts w:ascii="Arial" w:eastAsiaTheme="minorEastAsia" w:hAnsi="Arial" w:cs="Arial"/>
                <w:b/>
                <w:color w:val="1F497D" w:themeColor="text2"/>
                <w:sz w:val="24"/>
                <w:szCs w:val="24"/>
                <w:lang w:val="es-ES_tradnl"/>
              </w:rPr>
              <w:t>Foto 3.</w:t>
            </w:r>
            <w:r w:rsidRPr="00405431">
              <w:rPr>
                <w:rFonts w:ascii="Arial" w:eastAsiaTheme="minorEastAsia" w:hAnsi="Arial" w:cs="Arial"/>
                <w:color w:val="1F497D" w:themeColor="text2"/>
                <w:sz w:val="24"/>
                <w:szCs w:val="24"/>
                <w:lang w:val="es-ES_tradnl"/>
              </w:rPr>
              <w:t xml:space="preserve"> </w:t>
            </w:r>
            <w:r>
              <w:rPr>
                <w:rFonts w:ascii="Arial" w:eastAsiaTheme="minorEastAsia" w:hAnsi="Arial" w:cs="Arial"/>
                <w:sz w:val="24"/>
                <w:szCs w:val="24"/>
                <w:lang w:val="es-ES_tradnl"/>
              </w:rPr>
              <w:t>M</w:t>
            </w:r>
            <w:r w:rsidR="00A910A6" w:rsidRPr="00A910A6">
              <w:rPr>
                <w:rFonts w:ascii="Arial" w:eastAsiaTheme="minorEastAsia" w:hAnsi="Arial" w:cs="Arial"/>
                <w:sz w:val="24"/>
                <w:szCs w:val="24"/>
                <w:lang w:val="es-ES_tradnl"/>
              </w:rPr>
              <w:t>ovimiento en masa mayor de la conducción, se observa crecimiento de líquenes en algunas partes, indicio de estabilización.</w:t>
            </w:r>
          </w:p>
        </w:tc>
      </w:tr>
    </w:tbl>
    <w:p w:rsidR="00A910A6" w:rsidRPr="00A910A6" w:rsidRDefault="00A910A6" w:rsidP="00A910A6">
      <w:pPr>
        <w:jc w:val="both"/>
        <w:rPr>
          <w:rFonts w:ascii="Arial" w:hAnsi="Arial" w:cs="Arial"/>
          <w:sz w:val="24"/>
          <w:szCs w:val="24"/>
          <w:lang w:val="es-ES_tradnl"/>
        </w:rPr>
      </w:pPr>
    </w:p>
    <w:p w:rsidR="00497937" w:rsidRDefault="00497937" w:rsidP="00A910A6">
      <w:pPr>
        <w:jc w:val="both"/>
        <w:rPr>
          <w:rFonts w:ascii="Arial" w:hAnsi="Arial" w:cs="Arial"/>
          <w:sz w:val="24"/>
          <w:szCs w:val="24"/>
          <w:lang w:val="es-ES_tradnl"/>
        </w:rPr>
      </w:pPr>
    </w:p>
    <w:p w:rsidR="00A06BBF" w:rsidRDefault="00A06BBF" w:rsidP="00A910A6">
      <w:pPr>
        <w:jc w:val="both"/>
        <w:rPr>
          <w:rFonts w:ascii="Arial" w:hAnsi="Arial" w:cs="Arial"/>
          <w:sz w:val="24"/>
          <w:szCs w:val="24"/>
          <w:lang w:val="es-ES_tradnl"/>
        </w:rPr>
      </w:pPr>
    </w:p>
    <w:p w:rsidR="00A910A6" w:rsidRPr="00A910A6" w:rsidRDefault="00A910A6" w:rsidP="00A910A6">
      <w:pPr>
        <w:jc w:val="both"/>
        <w:rPr>
          <w:rFonts w:ascii="Arial" w:hAnsi="Arial" w:cs="Arial"/>
          <w:sz w:val="24"/>
          <w:szCs w:val="24"/>
          <w:lang w:val="es-ES_tradnl"/>
        </w:rPr>
      </w:pPr>
      <w:r w:rsidRPr="00A910A6">
        <w:rPr>
          <w:rFonts w:ascii="Arial" w:hAnsi="Arial" w:cs="Arial"/>
          <w:sz w:val="24"/>
          <w:szCs w:val="24"/>
          <w:lang w:val="es-ES_tradnl"/>
        </w:rPr>
        <w:lastRenderedPageBreak/>
        <w:t xml:space="preserve">Dentro de estas zonas inestables se encuentran al menos tres que se deben catalogar como cárcavas y todas se presentan es zonas por debajo de la actual conducción del acueducto; estas representan la mayor amenaza pues se encuentran activas y por tratarse de un fenómeno </w:t>
      </w:r>
      <w:proofErr w:type="spellStart"/>
      <w:r w:rsidRPr="00A910A6">
        <w:rPr>
          <w:rFonts w:ascii="Arial" w:hAnsi="Arial" w:cs="Arial"/>
          <w:sz w:val="24"/>
          <w:szCs w:val="24"/>
          <w:lang w:val="es-ES_tradnl"/>
        </w:rPr>
        <w:t>remontante</w:t>
      </w:r>
      <w:proofErr w:type="spellEnd"/>
      <w:r w:rsidRPr="00A910A6">
        <w:rPr>
          <w:rFonts w:ascii="Arial" w:hAnsi="Arial" w:cs="Arial"/>
          <w:sz w:val="24"/>
          <w:szCs w:val="24"/>
          <w:lang w:val="es-ES_tradnl"/>
        </w:rPr>
        <w:t>, pueden desestabilizar la conducción en un futuro próximo, por lo que su tratamiento debe ser una labor prioritaria para ser ejecutada a corto plazo.</w:t>
      </w:r>
    </w:p>
    <w:p w:rsidR="00A4250C" w:rsidRDefault="00A910A6" w:rsidP="00A910A6">
      <w:pPr>
        <w:jc w:val="both"/>
        <w:rPr>
          <w:rFonts w:ascii="Arial" w:hAnsi="Arial" w:cs="Arial"/>
          <w:sz w:val="24"/>
          <w:szCs w:val="24"/>
          <w:lang w:val="es-ES_tradnl"/>
        </w:rPr>
      </w:pPr>
      <w:r w:rsidRPr="00A910A6">
        <w:rPr>
          <w:rFonts w:ascii="Arial" w:hAnsi="Arial" w:cs="Arial"/>
          <w:sz w:val="24"/>
          <w:szCs w:val="24"/>
          <w:lang w:val="es-ES_tradnl"/>
        </w:rPr>
        <w:t>Cuando ocurre un movimiento en masa, éste deja una superficie desprovista de vegetación que queda expuesta a la lluvia y a la erosión superficial por escorrentía, lo que en ocasiones genera mayor inestabilidad hacia la parte alta de la zona ya deslizada. Por tratarse de un suelo residual de rocas sedimentarias marinas que tiene carácter ácido, se hace necesario neutralizar su acidez mediante la aspersión superficial (al “voleo”), de cal dolomítica y de esta manera en los meses siguientes se consolida una vegetación colonizadora que rápidamente contribuye a estabilizar la masa. En algunos casos se pueden sembrar trinchos en barreras vivas, en especial en las zonas más inestables para que sirvan de soporte a la tubería de conducción mientras se estabiliza el cuerpo principal en movimiento.</w:t>
      </w:r>
    </w:p>
    <w:p w:rsidR="00C847E0" w:rsidRPr="00A910A6" w:rsidRDefault="00C847E0" w:rsidP="00C847E0">
      <w:pPr>
        <w:spacing w:after="0"/>
        <w:jc w:val="both"/>
        <w:rPr>
          <w:rFonts w:ascii="Arial" w:hAnsi="Arial" w:cs="Arial"/>
          <w:sz w:val="24"/>
          <w:szCs w:val="24"/>
          <w:lang w:val="es-ES_tradnl"/>
        </w:rPr>
      </w:pPr>
    </w:p>
    <w:p w:rsidR="00A4250C" w:rsidRDefault="00A4250C" w:rsidP="00A4250C">
      <w:pPr>
        <w:pStyle w:val="Ttulo1"/>
        <w:numPr>
          <w:ilvl w:val="0"/>
          <w:numId w:val="37"/>
        </w:numPr>
        <w:rPr>
          <w:rFonts w:ascii="Arial" w:eastAsiaTheme="minorEastAsia" w:hAnsi="Arial" w:cstheme="minorBidi"/>
          <w:b/>
          <w:bCs/>
          <w:color w:val="1F497D"/>
          <w:szCs w:val="28"/>
          <w:lang w:val="es-ES_tradnl" w:eastAsia="es-CO"/>
        </w:rPr>
      </w:pPr>
      <w:bookmarkStart w:id="44" w:name="_Toc393445457"/>
      <w:bookmarkStart w:id="45" w:name="_Toc393873421"/>
      <w:r w:rsidRPr="0005464A">
        <w:rPr>
          <w:rFonts w:ascii="Arial" w:eastAsiaTheme="minorEastAsia" w:hAnsi="Arial" w:cstheme="minorBidi"/>
          <w:b/>
          <w:bCs/>
          <w:color w:val="1F497D"/>
          <w:szCs w:val="28"/>
          <w:lang w:val="es-ES_tradnl" w:eastAsia="es-CO"/>
        </w:rPr>
        <w:t>CARACTERIZACIÓN DE LOS SUELOS DE LA REGIÓN</w:t>
      </w:r>
      <w:bookmarkEnd w:id="44"/>
      <w:bookmarkEnd w:id="45"/>
      <w:r w:rsidRPr="0005464A">
        <w:rPr>
          <w:rFonts w:ascii="Arial" w:eastAsiaTheme="minorEastAsia" w:hAnsi="Arial" w:cstheme="minorBidi"/>
          <w:b/>
          <w:bCs/>
          <w:color w:val="1F497D"/>
          <w:szCs w:val="28"/>
          <w:lang w:val="es-ES_tradnl" w:eastAsia="es-CO"/>
        </w:rPr>
        <w:t xml:space="preserve"> </w:t>
      </w:r>
    </w:p>
    <w:p w:rsidR="00C847E0" w:rsidRPr="00C847E0" w:rsidRDefault="00C847E0" w:rsidP="00C847E0">
      <w:pPr>
        <w:spacing w:after="0"/>
        <w:rPr>
          <w:lang w:val="es-ES_tradnl"/>
        </w:rPr>
      </w:pPr>
    </w:p>
    <w:p w:rsidR="00A4250C" w:rsidRPr="00DD5744" w:rsidRDefault="00A4250C" w:rsidP="00A4250C">
      <w:pPr>
        <w:rPr>
          <w:lang w:val="es-ES_tradnl"/>
        </w:rPr>
      </w:pPr>
      <w:r>
        <w:rPr>
          <w:noProof/>
          <w:lang w:val="es-ES_tradnl" w:eastAsia="es-ES_tradnl"/>
        </w:rPr>
        <w:drawing>
          <wp:anchor distT="0" distB="0" distL="114300" distR="114300" simplePos="0" relativeHeight="252348416" behindDoc="1" locked="0" layoutInCell="1" allowOverlap="1" wp14:anchorId="44592546" wp14:editId="2AF7BBD5">
            <wp:simplePos x="0" y="0"/>
            <wp:positionH relativeFrom="column">
              <wp:posOffset>377764</wp:posOffset>
            </wp:positionH>
            <wp:positionV relativeFrom="paragraph">
              <wp:posOffset>118745</wp:posOffset>
            </wp:positionV>
            <wp:extent cx="5036881" cy="3209925"/>
            <wp:effectExtent l="76200" t="76200" r="125730" b="123825"/>
            <wp:wrapNone/>
            <wp:docPr id="310" name="Imagen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036881" cy="32099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A4250C" w:rsidRPr="0005464A" w:rsidRDefault="00A4250C" w:rsidP="00A4250C">
      <w:pPr>
        <w:rPr>
          <w:lang w:val="es-ES_tradnl"/>
        </w:rPr>
      </w:pPr>
    </w:p>
    <w:p w:rsidR="00A4250C" w:rsidRDefault="00A4250C" w:rsidP="00A4250C">
      <w:pPr>
        <w:jc w:val="both"/>
        <w:rPr>
          <w:rFonts w:ascii="Arial" w:hAnsi="Arial"/>
          <w:color w:val="000000"/>
          <w:sz w:val="24"/>
          <w:szCs w:val="24"/>
        </w:rPr>
      </w:pPr>
    </w:p>
    <w:p w:rsidR="00A4250C" w:rsidRDefault="00A4250C" w:rsidP="00A4250C">
      <w:pPr>
        <w:jc w:val="both"/>
        <w:rPr>
          <w:rFonts w:ascii="Arial" w:hAnsi="Arial"/>
          <w:color w:val="000000"/>
          <w:sz w:val="24"/>
          <w:szCs w:val="24"/>
        </w:rPr>
      </w:pPr>
    </w:p>
    <w:p w:rsidR="00A4250C" w:rsidRDefault="00A4250C" w:rsidP="00A4250C">
      <w:pPr>
        <w:jc w:val="both"/>
        <w:rPr>
          <w:rFonts w:ascii="Arial" w:hAnsi="Arial"/>
          <w:color w:val="000000"/>
          <w:sz w:val="24"/>
          <w:szCs w:val="24"/>
        </w:rPr>
      </w:pPr>
    </w:p>
    <w:p w:rsidR="00A4250C" w:rsidRDefault="00A4250C" w:rsidP="00A4250C">
      <w:pPr>
        <w:jc w:val="both"/>
        <w:rPr>
          <w:rFonts w:ascii="Arial" w:hAnsi="Arial"/>
          <w:color w:val="000000"/>
          <w:sz w:val="24"/>
          <w:szCs w:val="24"/>
        </w:rPr>
      </w:pPr>
    </w:p>
    <w:p w:rsidR="00A4250C" w:rsidRPr="001041D6" w:rsidRDefault="00A4250C" w:rsidP="00A4250C">
      <w:pPr>
        <w:spacing w:after="0"/>
        <w:jc w:val="right"/>
        <w:rPr>
          <w:rFonts w:ascii="Arial" w:hAnsi="Arial"/>
          <w:color w:val="000000"/>
          <w:sz w:val="24"/>
          <w:szCs w:val="24"/>
        </w:rPr>
      </w:pPr>
    </w:p>
    <w:p w:rsidR="00A4250C" w:rsidRDefault="00A4250C" w:rsidP="00A4250C">
      <w:pPr>
        <w:jc w:val="center"/>
        <w:rPr>
          <w:rFonts w:ascii="Arial" w:hAnsi="Arial"/>
          <w:b/>
          <w:i/>
          <w:color w:val="1F497D" w:themeColor="text2"/>
          <w:lang w:val="es-ES_tradnl"/>
        </w:rPr>
      </w:pPr>
    </w:p>
    <w:p w:rsidR="00A4250C" w:rsidRDefault="00A4250C" w:rsidP="00A4250C">
      <w:pPr>
        <w:jc w:val="center"/>
        <w:rPr>
          <w:rFonts w:ascii="Arial" w:hAnsi="Arial"/>
          <w:b/>
          <w:i/>
          <w:color w:val="1F497D" w:themeColor="text2"/>
          <w:lang w:val="es-ES_tradnl"/>
        </w:rPr>
      </w:pPr>
    </w:p>
    <w:p w:rsidR="00A4250C" w:rsidRDefault="00A4250C" w:rsidP="00A4250C">
      <w:pPr>
        <w:jc w:val="center"/>
        <w:rPr>
          <w:rFonts w:ascii="Arial" w:hAnsi="Arial"/>
          <w:b/>
          <w:i/>
          <w:color w:val="1F497D" w:themeColor="text2"/>
          <w:lang w:val="es-ES_tradnl"/>
        </w:rPr>
      </w:pPr>
    </w:p>
    <w:p w:rsidR="00497937" w:rsidRDefault="00497937" w:rsidP="00C847E0">
      <w:pPr>
        <w:spacing w:after="0"/>
        <w:jc w:val="center"/>
        <w:rPr>
          <w:rFonts w:ascii="Arial" w:hAnsi="Arial"/>
          <w:b/>
          <w:i/>
          <w:color w:val="1F497D" w:themeColor="text2"/>
          <w:lang w:val="es-ES_tradnl"/>
        </w:rPr>
      </w:pPr>
    </w:p>
    <w:p w:rsidR="00C847E0" w:rsidRDefault="00C847E0" w:rsidP="00C847E0">
      <w:pPr>
        <w:spacing w:after="0"/>
        <w:jc w:val="center"/>
        <w:rPr>
          <w:rFonts w:ascii="Arial" w:hAnsi="Arial"/>
          <w:b/>
          <w:i/>
          <w:color w:val="1F497D" w:themeColor="text2"/>
          <w:lang w:val="es-ES_tradnl"/>
        </w:rPr>
      </w:pPr>
    </w:p>
    <w:p w:rsidR="00A4250C" w:rsidRDefault="00F374DE" w:rsidP="00F374DE">
      <w:pPr>
        <w:jc w:val="right"/>
        <w:rPr>
          <w:rFonts w:ascii="Arial" w:hAnsi="Arial"/>
          <w:b/>
          <w:i/>
          <w:color w:val="1F497D" w:themeColor="text2"/>
          <w:lang w:val="es-ES_tradnl"/>
        </w:rPr>
      </w:pPr>
      <w:r>
        <w:rPr>
          <w:rFonts w:ascii="Arial" w:hAnsi="Arial"/>
          <w:b/>
          <w:i/>
          <w:noProof/>
          <w:color w:val="1F497D" w:themeColor="text2"/>
          <w:lang w:val="es-ES_tradnl" w:eastAsia="es-ES_tradnl"/>
        </w:rPr>
        <w:lastRenderedPageBreak/>
        <w:drawing>
          <wp:anchor distT="0" distB="0" distL="114300" distR="114300" simplePos="0" relativeHeight="252401664" behindDoc="1" locked="0" layoutInCell="1" allowOverlap="1" wp14:anchorId="0687112C" wp14:editId="06AA8640">
            <wp:simplePos x="0" y="0"/>
            <wp:positionH relativeFrom="column">
              <wp:posOffset>-238347</wp:posOffset>
            </wp:positionH>
            <wp:positionV relativeFrom="paragraph">
              <wp:posOffset>79909</wp:posOffset>
            </wp:positionV>
            <wp:extent cx="307947" cy="2782469"/>
            <wp:effectExtent l="76200" t="76200" r="130810" b="132715"/>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7947" cy="278246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A4250C">
        <w:rPr>
          <w:rFonts w:ascii="Arial" w:hAnsi="Arial"/>
          <w:noProof/>
          <w:color w:val="000000"/>
          <w:sz w:val="24"/>
          <w:szCs w:val="24"/>
          <w:lang w:val="es-ES_tradnl" w:eastAsia="es-ES_tradnl"/>
        </w:rPr>
        <w:drawing>
          <wp:anchor distT="0" distB="0" distL="114300" distR="114300" simplePos="0" relativeHeight="252350464" behindDoc="1" locked="0" layoutInCell="1" allowOverlap="1" wp14:anchorId="43E214FC" wp14:editId="534BD21A">
            <wp:simplePos x="0" y="0"/>
            <wp:positionH relativeFrom="column">
              <wp:posOffset>434340</wp:posOffset>
            </wp:positionH>
            <wp:positionV relativeFrom="paragraph">
              <wp:posOffset>160020</wp:posOffset>
            </wp:positionV>
            <wp:extent cx="447675" cy="2372360"/>
            <wp:effectExtent l="76200" t="76200" r="142875" b="142240"/>
            <wp:wrapNone/>
            <wp:docPr id="6" name="Imagen 6" descr="C:\Users\daniela\Desktop\ijeroiuhoiuhfwouhifw.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C:\Users\daniela\Desktop\ijeroiuhoiuhfwouhifw.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7675" cy="23723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Pr>
          <w:rFonts w:ascii="Arial" w:hAnsi="Arial"/>
          <w:b/>
          <w:i/>
          <w:noProof/>
          <w:color w:val="1F497D" w:themeColor="text2"/>
          <w:lang w:val="es-ES_tradnl" w:eastAsia="es-ES_tradnl"/>
        </w:rPr>
        <w:drawing>
          <wp:inline distT="0" distB="0" distL="0" distR="0" wp14:anchorId="1EC7FF06" wp14:editId="798F38E8">
            <wp:extent cx="5509187" cy="2737590"/>
            <wp:effectExtent l="76200" t="76200" r="130175" b="13906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4">
                      <a:extLst>
                        <a:ext uri="{28A0092B-C50C-407E-A947-70E740481C1C}">
                          <a14:useLocalDpi xmlns:a14="http://schemas.microsoft.com/office/drawing/2010/main" val="0"/>
                        </a:ext>
                      </a:extLst>
                    </a:blip>
                    <a:srcRect r="5813"/>
                    <a:stretch/>
                  </pic:blipFill>
                  <pic:spPr bwMode="auto">
                    <a:xfrm>
                      <a:off x="0" y="0"/>
                      <a:ext cx="5509195" cy="2737594"/>
                    </a:xfrm>
                    <a:prstGeom prst="rect">
                      <a:avLst/>
                    </a:prstGeom>
                    <a:ln w="38100"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A4250C" w:rsidRDefault="006D01EB" w:rsidP="00F374DE">
      <w:pPr>
        <w:jc w:val="center"/>
        <w:rPr>
          <w:rFonts w:ascii="Arial" w:hAnsi="Arial"/>
          <w:b/>
          <w:i/>
          <w:color w:val="1F497D" w:themeColor="text2"/>
          <w:lang w:val="es-ES_tradnl"/>
        </w:rPr>
      </w:pPr>
      <w:r w:rsidRPr="006D01EB">
        <w:rPr>
          <w:rFonts w:ascii="Arial" w:hAnsi="Arial"/>
          <w:b/>
          <w:color w:val="1F497D" w:themeColor="text2"/>
          <w:sz w:val="24"/>
          <w:szCs w:val="24"/>
          <w:lang w:val="es-ES_tradnl"/>
        </w:rPr>
        <w:t>Figura 3.</w:t>
      </w:r>
      <w:r>
        <w:rPr>
          <w:rFonts w:ascii="Arial" w:hAnsi="Arial"/>
          <w:b/>
          <w:i/>
          <w:color w:val="1F497D" w:themeColor="text2"/>
          <w:lang w:val="es-ES_tradnl"/>
        </w:rPr>
        <w:t xml:space="preserve"> </w:t>
      </w:r>
      <w:r w:rsidR="00A4250C" w:rsidRPr="006D01EB">
        <w:rPr>
          <w:rFonts w:ascii="Arial" w:hAnsi="Arial"/>
          <w:color w:val="000000" w:themeColor="text1"/>
          <w:sz w:val="24"/>
          <w:szCs w:val="24"/>
          <w:lang w:val="es-ES_tradnl"/>
        </w:rPr>
        <w:t>Geología Regional en el Municipio de Cañasgordas.</w:t>
      </w:r>
    </w:p>
    <w:p w:rsidR="00A4250C" w:rsidRDefault="00A4250C" w:rsidP="00497937">
      <w:pPr>
        <w:pStyle w:val="Ttulo1"/>
        <w:ind w:left="1068"/>
        <w:rPr>
          <w:rFonts w:ascii="Arial" w:eastAsiaTheme="minorEastAsia" w:hAnsi="Arial" w:cstheme="minorBidi"/>
          <w:b/>
          <w:bCs/>
          <w:color w:val="1F497D"/>
          <w:szCs w:val="28"/>
          <w:lang w:val="es-ES_tradnl" w:eastAsia="es-CO"/>
        </w:rPr>
      </w:pPr>
    </w:p>
    <w:p w:rsidR="001041D6" w:rsidRPr="0005464A" w:rsidRDefault="001041D6" w:rsidP="00A4250C">
      <w:pPr>
        <w:pStyle w:val="Ttulo1"/>
        <w:numPr>
          <w:ilvl w:val="0"/>
          <w:numId w:val="37"/>
        </w:numPr>
        <w:rPr>
          <w:rFonts w:ascii="Arial" w:eastAsiaTheme="minorEastAsia" w:hAnsi="Arial" w:cstheme="minorBidi"/>
          <w:b/>
          <w:bCs/>
          <w:color w:val="1F497D"/>
          <w:szCs w:val="28"/>
          <w:lang w:val="es-ES_tradnl" w:eastAsia="es-CO"/>
        </w:rPr>
      </w:pPr>
      <w:bookmarkStart w:id="46" w:name="_Toc393873422"/>
      <w:r w:rsidRPr="0005464A">
        <w:rPr>
          <w:rFonts w:ascii="Arial" w:eastAsiaTheme="minorEastAsia" w:hAnsi="Arial" w:cstheme="minorBidi"/>
          <w:b/>
          <w:bCs/>
          <w:color w:val="1F497D"/>
          <w:szCs w:val="28"/>
          <w:lang w:val="es-ES_tradnl" w:eastAsia="es-CO"/>
        </w:rPr>
        <w:t>TECTONISMO GENERAL</w:t>
      </w:r>
      <w:bookmarkEnd w:id="10"/>
      <w:bookmarkEnd w:id="46"/>
    </w:p>
    <w:p w:rsidR="001041D6" w:rsidRPr="001041D6" w:rsidRDefault="001041D6" w:rsidP="001041D6">
      <w:pPr>
        <w:spacing w:before="100" w:beforeAutospacing="1" w:after="100" w:afterAutospacing="1"/>
        <w:jc w:val="both"/>
        <w:rPr>
          <w:rFonts w:ascii="Arial" w:hAnsi="Arial" w:cs="Arial"/>
          <w:color w:val="000000"/>
          <w:sz w:val="24"/>
          <w:szCs w:val="24"/>
        </w:rPr>
      </w:pPr>
      <w:r w:rsidRPr="001041D6">
        <w:rPr>
          <w:rFonts w:ascii="Arial" w:hAnsi="Arial" w:cs="Arial"/>
          <w:color w:val="000000"/>
          <w:sz w:val="24"/>
          <w:szCs w:val="24"/>
        </w:rPr>
        <w:t xml:space="preserve">La tectónica global donde se enmarca el proyecto, consiste de una diversidad de terrenos con características geológicas diferentes, las cuales conforman una especie de cuña, delimitadas por la interacción de tres (3) placas tectónicas (Nazca, Caribe y Suramérica), y para la cual, </w:t>
      </w:r>
      <w:proofErr w:type="spellStart"/>
      <w:r w:rsidRPr="001041D6">
        <w:rPr>
          <w:rFonts w:ascii="Arial" w:hAnsi="Arial" w:cs="Arial"/>
          <w:color w:val="000000"/>
          <w:sz w:val="24"/>
          <w:szCs w:val="24"/>
        </w:rPr>
        <w:t>Cline</w:t>
      </w:r>
      <w:proofErr w:type="spellEnd"/>
      <w:r w:rsidRPr="001041D6">
        <w:rPr>
          <w:rFonts w:ascii="Arial" w:hAnsi="Arial" w:cs="Arial"/>
          <w:color w:val="000000"/>
          <w:sz w:val="24"/>
          <w:szCs w:val="24"/>
        </w:rPr>
        <w:t xml:space="preserve"> y Otros  (1981), acuñaron el nombre de “Bloque </w:t>
      </w:r>
      <w:proofErr w:type="spellStart"/>
      <w:r w:rsidRPr="001041D6">
        <w:rPr>
          <w:rFonts w:ascii="Arial" w:hAnsi="Arial" w:cs="Arial"/>
          <w:color w:val="000000"/>
          <w:sz w:val="24"/>
          <w:szCs w:val="24"/>
        </w:rPr>
        <w:t>Nor</w:t>
      </w:r>
      <w:proofErr w:type="spellEnd"/>
      <w:r w:rsidRPr="001041D6">
        <w:rPr>
          <w:rFonts w:ascii="Arial" w:hAnsi="Arial" w:cs="Arial"/>
          <w:color w:val="000000"/>
          <w:sz w:val="24"/>
          <w:szCs w:val="24"/>
        </w:rPr>
        <w:t xml:space="preserve">-Andino”. </w:t>
      </w:r>
    </w:p>
    <w:p w:rsidR="001041D6" w:rsidRPr="001041D6" w:rsidRDefault="001041D6" w:rsidP="001041D6">
      <w:pPr>
        <w:spacing w:before="100" w:beforeAutospacing="1" w:after="100" w:afterAutospacing="1"/>
        <w:jc w:val="both"/>
        <w:rPr>
          <w:rFonts w:ascii="Arial" w:hAnsi="Arial" w:cs="Arial"/>
          <w:color w:val="000000"/>
          <w:sz w:val="24"/>
          <w:szCs w:val="24"/>
        </w:rPr>
      </w:pPr>
      <w:r w:rsidRPr="001041D6">
        <w:rPr>
          <w:rFonts w:ascii="Arial" w:hAnsi="Arial" w:cs="Arial"/>
          <w:color w:val="000000"/>
          <w:sz w:val="24"/>
          <w:szCs w:val="24"/>
        </w:rPr>
        <w:t xml:space="preserve">La placa Nazca tiene un sentido de desplazamiento general de occidente a oriente y una velocidad de 60 mm/año.  Esta placa, al occidente de Colombia, dentro del océano Pacífico, en la denominada Fosa Colombo-Ecuatoriana, se está </w:t>
      </w:r>
      <w:proofErr w:type="spellStart"/>
      <w:r w:rsidRPr="001041D6">
        <w:rPr>
          <w:rFonts w:ascii="Arial" w:hAnsi="Arial" w:cs="Arial"/>
          <w:color w:val="000000"/>
          <w:sz w:val="24"/>
          <w:szCs w:val="24"/>
        </w:rPr>
        <w:t>subduciendo</w:t>
      </w:r>
      <w:proofErr w:type="spellEnd"/>
      <w:r w:rsidRPr="001041D6">
        <w:rPr>
          <w:rFonts w:ascii="Arial" w:hAnsi="Arial" w:cs="Arial"/>
          <w:color w:val="000000"/>
          <w:sz w:val="24"/>
          <w:szCs w:val="24"/>
        </w:rPr>
        <w:t xml:space="preserve"> bajo la placa Suramérica. Al norte está en contacto con la placa Caribe a lo largo de una falla </w:t>
      </w:r>
      <w:proofErr w:type="spellStart"/>
      <w:r w:rsidRPr="001041D6">
        <w:rPr>
          <w:rFonts w:ascii="Arial" w:hAnsi="Arial" w:cs="Arial"/>
          <w:color w:val="000000"/>
          <w:sz w:val="24"/>
          <w:szCs w:val="24"/>
        </w:rPr>
        <w:t>transcurrente</w:t>
      </w:r>
      <w:proofErr w:type="spellEnd"/>
      <w:r w:rsidRPr="001041D6">
        <w:rPr>
          <w:rFonts w:ascii="Arial" w:hAnsi="Arial" w:cs="Arial"/>
          <w:color w:val="000000"/>
          <w:sz w:val="24"/>
          <w:szCs w:val="24"/>
        </w:rPr>
        <w:t xml:space="preserve"> </w:t>
      </w:r>
      <w:proofErr w:type="spellStart"/>
      <w:r w:rsidRPr="001041D6">
        <w:rPr>
          <w:rFonts w:ascii="Arial" w:hAnsi="Arial" w:cs="Arial"/>
          <w:color w:val="000000"/>
          <w:sz w:val="24"/>
          <w:szCs w:val="24"/>
        </w:rPr>
        <w:t>sinestral</w:t>
      </w:r>
      <w:proofErr w:type="spellEnd"/>
      <w:r w:rsidRPr="001041D6">
        <w:rPr>
          <w:rFonts w:ascii="Arial" w:hAnsi="Arial" w:cs="Arial"/>
          <w:color w:val="000000"/>
          <w:sz w:val="24"/>
          <w:szCs w:val="24"/>
        </w:rPr>
        <w:t xml:space="preserve">, que se prolonga al oeste a partir de la zona del Darién, a lo largo de la plataforma continental del Pacífico Panameño (Sarria, 1990).  </w:t>
      </w:r>
    </w:p>
    <w:p w:rsidR="001041D6" w:rsidRPr="001041D6" w:rsidRDefault="001041D6" w:rsidP="001041D6">
      <w:pPr>
        <w:jc w:val="both"/>
        <w:rPr>
          <w:rFonts w:ascii="Arial" w:hAnsi="Arial" w:cs="Arial"/>
          <w:color w:val="000000"/>
          <w:sz w:val="24"/>
          <w:szCs w:val="24"/>
        </w:rPr>
      </w:pPr>
      <w:r w:rsidRPr="001041D6">
        <w:rPr>
          <w:rFonts w:ascii="Arial" w:hAnsi="Arial" w:cs="Arial"/>
          <w:color w:val="000000"/>
          <w:sz w:val="24"/>
          <w:szCs w:val="24"/>
        </w:rPr>
        <w:t xml:space="preserve">La placa Suramérica se mueve en dirección general oriente-occidente, con una ligera componente noroccidental y a una velocidad de </w:t>
      </w:r>
      <w:smartTag w:uri="urn:schemas-microsoft-com:office:smarttags" w:element="metricconverter">
        <w:smartTagPr>
          <w:attr w:name="ProductID" w:val="10 a"/>
        </w:smartTagPr>
        <w:r w:rsidRPr="001041D6">
          <w:rPr>
            <w:rFonts w:ascii="Arial" w:hAnsi="Arial" w:cs="Arial"/>
            <w:color w:val="000000"/>
            <w:sz w:val="24"/>
            <w:szCs w:val="24"/>
          </w:rPr>
          <w:t>10 a</w:t>
        </w:r>
      </w:smartTag>
      <w:r w:rsidRPr="001041D6">
        <w:rPr>
          <w:rFonts w:ascii="Arial" w:hAnsi="Arial" w:cs="Arial"/>
          <w:color w:val="000000"/>
          <w:sz w:val="24"/>
          <w:szCs w:val="24"/>
        </w:rPr>
        <w:t xml:space="preserve"> 20 mm/año. La placa Caribe tiene un desplazamiento relativamente menor en la dirección occidente-oriente.  Entre las placas Caribe y Suramérica, los límites no están bien definidos, existiendo </w:t>
      </w:r>
      <w:r w:rsidRPr="001041D6">
        <w:rPr>
          <w:rFonts w:ascii="Arial" w:hAnsi="Arial" w:cs="Arial"/>
          <w:color w:val="000000"/>
          <w:sz w:val="24"/>
          <w:szCs w:val="24"/>
        </w:rPr>
        <w:lastRenderedPageBreak/>
        <w:t xml:space="preserve">hipótesis que la ubican por la costa del Mar Caribe y otros a lo largo del flanco este de la cordillera Oriental de Colombia (Sarria, 1990).   </w:t>
      </w:r>
    </w:p>
    <w:p w:rsidR="000807E6" w:rsidRPr="001041D6" w:rsidRDefault="00497937" w:rsidP="001041D6">
      <w:pPr>
        <w:jc w:val="both"/>
        <w:rPr>
          <w:rFonts w:ascii="Arial" w:hAnsi="Arial" w:cs="Arial"/>
          <w:color w:val="000000"/>
          <w:sz w:val="24"/>
          <w:szCs w:val="24"/>
        </w:rPr>
      </w:pPr>
      <w:r w:rsidRPr="001041D6">
        <w:rPr>
          <w:rFonts w:ascii="Arial" w:hAnsi="Arial" w:cs="Arial"/>
          <w:noProof/>
          <w:color w:val="000000"/>
          <w:sz w:val="24"/>
          <w:szCs w:val="24"/>
          <w:lang w:val="es-ES_tradnl" w:eastAsia="es-ES_tradnl"/>
        </w:rPr>
        <w:drawing>
          <wp:anchor distT="0" distB="0" distL="114300" distR="114300" simplePos="0" relativeHeight="251687936" behindDoc="0" locked="0" layoutInCell="1" allowOverlap="1" wp14:anchorId="5CD777AD" wp14:editId="511702BC">
            <wp:simplePos x="0" y="0"/>
            <wp:positionH relativeFrom="column">
              <wp:posOffset>-289560</wp:posOffset>
            </wp:positionH>
            <wp:positionV relativeFrom="paragraph">
              <wp:posOffset>810895</wp:posOffset>
            </wp:positionV>
            <wp:extent cx="3248025" cy="2322830"/>
            <wp:effectExtent l="0" t="0" r="9525" b="1270"/>
            <wp:wrapNone/>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248025" cy="2322830"/>
                    </a:xfrm>
                    <a:prstGeom prst="ellipse">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1041D6" w:rsidRPr="001041D6">
        <w:rPr>
          <w:rFonts w:ascii="Arial" w:hAnsi="Arial" w:cs="Arial"/>
          <w:color w:val="000000"/>
          <w:sz w:val="24"/>
          <w:szCs w:val="24"/>
        </w:rPr>
        <w:t xml:space="preserve">La actividad compresiva generada por la interacción de las tres placas, ha desarrollado en el Bloque </w:t>
      </w:r>
      <w:proofErr w:type="spellStart"/>
      <w:r w:rsidR="001041D6" w:rsidRPr="001041D6">
        <w:rPr>
          <w:rFonts w:ascii="Arial" w:hAnsi="Arial" w:cs="Arial"/>
          <w:color w:val="000000"/>
          <w:sz w:val="24"/>
          <w:szCs w:val="24"/>
        </w:rPr>
        <w:t>Nor</w:t>
      </w:r>
      <w:proofErr w:type="spellEnd"/>
      <w:r w:rsidR="001041D6" w:rsidRPr="001041D6">
        <w:rPr>
          <w:rFonts w:ascii="Arial" w:hAnsi="Arial" w:cs="Arial"/>
          <w:color w:val="000000"/>
          <w:sz w:val="24"/>
          <w:szCs w:val="24"/>
        </w:rPr>
        <w:t>-Andino, una serie de deformaciones a lo largo de fallas con dirección N-S, una de las cuales es la zona de fallas Cauca - Romeral, de gra</w:t>
      </w:r>
      <w:r>
        <w:rPr>
          <w:rFonts w:ascii="Arial" w:hAnsi="Arial" w:cs="Arial"/>
          <w:color w:val="000000"/>
          <w:sz w:val="24"/>
          <w:szCs w:val="24"/>
        </w:rPr>
        <w:t>n importancia para el proyecto</w:t>
      </w:r>
    </w:p>
    <w:p w:rsidR="001041D6" w:rsidRPr="001041D6" w:rsidRDefault="001041D6" w:rsidP="001041D6">
      <w:pPr>
        <w:jc w:val="both"/>
        <w:rPr>
          <w:rFonts w:ascii="Arial" w:hAnsi="Arial" w:cs="Arial"/>
          <w:color w:val="000000"/>
          <w:sz w:val="24"/>
          <w:szCs w:val="24"/>
        </w:rPr>
      </w:pPr>
    </w:p>
    <w:p w:rsidR="001041D6" w:rsidRPr="001041D6" w:rsidRDefault="001041D6" w:rsidP="001041D6">
      <w:pPr>
        <w:jc w:val="both"/>
        <w:rPr>
          <w:rFonts w:ascii="Arial" w:hAnsi="Arial" w:cs="Arial"/>
          <w:color w:val="000000"/>
          <w:sz w:val="24"/>
          <w:szCs w:val="24"/>
        </w:rPr>
      </w:pPr>
    </w:p>
    <w:p w:rsidR="001041D6" w:rsidRPr="001041D6" w:rsidRDefault="00497937" w:rsidP="001041D6">
      <w:pPr>
        <w:jc w:val="both"/>
        <w:rPr>
          <w:rFonts w:ascii="Arial" w:hAnsi="Arial" w:cs="Arial"/>
          <w:color w:val="000000"/>
          <w:sz w:val="24"/>
          <w:szCs w:val="24"/>
        </w:rPr>
      </w:pPr>
      <w:r w:rsidRPr="001041D6">
        <w:rPr>
          <w:noProof/>
          <w:lang w:val="es-ES_tradnl" w:eastAsia="es-ES_tradnl"/>
        </w:rPr>
        <w:drawing>
          <wp:anchor distT="0" distB="0" distL="114300" distR="114300" simplePos="0" relativeHeight="251661312" behindDoc="0" locked="0" layoutInCell="1" allowOverlap="1" wp14:anchorId="1DF12432" wp14:editId="4706578C">
            <wp:simplePos x="0" y="0"/>
            <wp:positionH relativeFrom="column">
              <wp:posOffset>1177925</wp:posOffset>
            </wp:positionH>
            <wp:positionV relativeFrom="paragraph">
              <wp:posOffset>12700</wp:posOffset>
            </wp:positionV>
            <wp:extent cx="4745355" cy="4438015"/>
            <wp:effectExtent l="76200" t="76200" r="131445" b="133985"/>
            <wp:wrapNone/>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745355" cy="443801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rsidR="001041D6" w:rsidRPr="001041D6" w:rsidRDefault="001041D6" w:rsidP="001041D6">
      <w:pPr>
        <w:jc w:val="both"/>
        <w:rPr>
          <w:rFonts w:ascii="Arial" w:hAnsi="Arial" w:cs="Arial"/>
          <w:color w:val="000000"/>
          <w:sz w:val="24"/>
          <w:szCs w:val="24"/>
        </w:rPr>
      </w:pPr>
    </w:p>
    <w:p w:rsidR="001041D6" w:rsidRPr="001041D6" w:rsidRDefault="001041D6" w:rsidP="001041D6">
      <w:pPr>
        <w:jc w:val="both"/>
        <w:rPr>
          <w:rFonts w:ascii="Arial" w:hAnsi="Arial" w:cs="Arial"/>
          <w:color w:val="000000"/>
          <w:sz w:val="24"/>
          <w:szCs w:val="24"/>
        </w:rPr>
      </w:pPr>
    </w:p>
    <w:p w:rsidR="001041D6" w:rsidRPr="001041D6" w:rsidRDefault="001041D6" w:rsidP="001041D6">
      <w:pPr>
        <w:jc w:val="both"/>
        <w:rPr>
          <w:rFonts w:ascii="Arial" w:hAnsi="Arial" w:cs="Arial"/>
          <w:color w:val="000000"/>
          <w:sz w:val="24"/>
          <w:szCs w:val="24"/>
        </w:rPr>
      </w:pPr>
    </w:p>
    <w:p w:rsidR="001041D6" w:rsidRPr="001041D6" w:rsidRDefault="001041D6" w:rsidP="001041D6">
      <w:pPr>
        <w:jc w:val="both"/>
        <w:rPr>
          <w:rFonts w:ascii="Arial" w:hAnsi="Arial" w:cs="Arial"/>
          <w:color w:val="000000"/>
          <w:sz w:val="24"/>
          <w:szCs w:val="24"/>
        </w:rPr>
      </w:pPr>
    </w:p>
    <w:p w:rsidR="001041D6" w:rsidRPr="001041D6" w:rsidRDefault="001041D6" w:rsidP="001041D6">
      <w:pPr>
        <w:jc w:val="both"/>
        <w:rPr>
          <w:rFonts w:ascii="Arial" w:hAnsi="Arial" w:cs="Arial"/>
          <w:color w:val="000000"/>
          <w:sz w:val="24"/>
          <w:szCs w:val="24"/>
        </w:rPr>
      </w:pPr>
    </w:p>
    <w:p w:rsidR="001041D6" w:rsidRPr="001041D6" w:rsidRDefault="001041D6" w:rsidP="001041D6">
      <w:pPr>
        <w:jc w:val="both"/>
        <w:rPr>
          <w:rFonts w:ascii="Arial" w:hAnsi="Arial" w:cs="Arial"/>
          <w:color w:val="000000"/>
          <w:sz w:val="24"/>
          <w:szCs w:val="24"/>
        </w:rPr>
      </w:pPr>
    </w:p>
    <w:p w:rsidR="001041D6" w:rsidRDefault="001041D6" w:rsidP="001041D6">
      <w:pPr>
        <w:jc w:val="center"/>
        <w:rPr>
          <w:rFonts w:ascii="Arial" w:hAnsi="Arial"/>
          <w:b/>
          <w:color w:val="000000"/>
          <w:lang w:val="es-ES_tradnl"/>
        </w:rPr>
      </w:pPr>
    </w:p>
    <w:p w:rsidR="0086186C" w:rsidRDefault="0086186C" w:rsidP="001041D6">
      <w:pPr>
        <w:jc w:val="center"/>
        <w:rPr>
          <w:rFonts w:ascii="Arial" w:hAnsi="Arial"/>
          <w:b/>
          <w:color w:val="000000"/>
          <w:lang w:val="es-ES_tradnl"/>
        </w:rPr>
      </w:pPr>
    </w:p>
    <w:p w:rsidR="0086186C" w:rsidRDefault="0086186C" w:rsidP="001041D6">
      <w:pPr>
        <w:jc w:val="center"/>
        <w:rPr>
          <w:rFonts w:ascii="Arial" w:hAnsi="Arial"/>
          <w:b/>
          <w:color w:val="000000"/>
          <w:lang w:val="es-ES_tradnl"/>
        </w:rPr>
      </w:pPr>
    </w:p>
    <w:p w:rsidR="0086186C" w:rsidRPr="001041D6" w:rsidRDefault="0086186C" w:rsidP="001041D6">
      <w:pPr>
        <w:jc w:val="center"/>
        <w:rPr>
          <w:rFonts w:ascii="Arial" w:hAnsi="Arial"/>
          <w:b/>
          <w:color w:val="000000"/>
          <w:lang w:val="es-ES_tradnl"/>
        </w:rPr>
      </w:pPr>
    </w:p>
    <w:p w:rsidR="00336445" w:rsidRDefault="00336445" w:rsidP="001041D6">
      <w:pPr>
        <w:jc w:val="center"/>
        <w:rPr>
          <w:rFonts w:ascii="Arial" w:hAnsi="Arial"/>
          <w:b/>
          <w:i/>
          <w:color w:val="1F497D" w:themeColor="text2"/>
          <w:lang w:val="es-ES_tradnl"/>
        </w:rPr>
      </w:pPr>
    </w:p>
    <w:p w:rsidR="00336445" w:rsidRDefault="00336445" w:rsidP="001041D6">
      <w:pPr>
        <w:jc w:val="center"/>
        <w:rPr>
          <w:rFonts w:ascii="Arial" w:hAnsi="Arial"/>
          <w:b/>
          <w:i/>
          <w:color w:val="1F497D" w:themeColor="text2"/>
          <w:lang w:val="es-ES_tradnl"/>
        </w:rPr>
      </w:pPr>
    </w:p>
    <w:p w:rsidR="000807E6" w:rsidRDefault="000807E6" w:rsidP="001041D6">
      <w:pPr>
        <w:jc w:val="center"/>
        <w:rPr>
          <w:rFonts w:ascii="Arial" w:hAnsi="Arial"/>
          <w:b/>
          <w:i/>
          <w:color w:val="1F497D" w:themeColor="text2"/>
          <w:lang w:val="es-ES_tradnl"/>
        </w:rPr>
      </w:pPr>
    </w:p>
    <w:p w:rsidR="006D01EB" w:rsidRDefault="006D01EB" w:rsidP="00F374DE">
      <w:pPr>
        <w:jc w:val="center"/>
        <w:rPr>
          <w:rFonts w:ascii="Arial" w:hAnsi="Arial"/>
          <w:b/>
          <w:i/>
          <w:color w:val="1F497D" w:themeColor="text2"/>
          <w:lang w:val="es-ES_tradnl"/>
        </w:rPr>
      </w:pPr>
    </w:p>
    <w:p w:rsidR="00EE2F71" w:rsidRPr="006D01EB" w:rsidRDefault="006D01EB" w:rsidP="00F374DE">
      <w:pPr>
        <w:jc w:val="center"/>
        <w:rPr>
          <w:rFonts w:ascii="Arial" w:hAnsi="Arial"/>
          <w:b/>
          <w:i/>
          <w:color w:val="1F497D" w:themeColor="text2"/>
          <w:sz w:val="24"/>
          <w:szCs w:val="24"/>
          <w:lang w:val="es-ES_tradnl"/>
        </w:rPr>
      </w:pPr>
      <w:r w:rsidRPr="006D01EB">
        <w:rPr>
          <w:rFonts w:ascii="Arial" w:hAnsi="Arial"/>
          <w:b/>
          <w:color w:val="1F497D" w:themeColor="text2"/>
          <w:sz w:val="24"/>
          <w:szCs w:val="24"/>
          <w:lang w:val="es-ES_tradnl"/>
        </w:rPr>
        <w:t>Figura 4</w:t>
      </w:r>
      <w:r w:rsidRPr="006D01EB">
        <w:rPr>
          <w:rFonts w:ascii="Arial" w:hAnsi="Arial"/>
          <w:b/>
          <w:i/>
          <w:color w:val="1F497D" w:themeColor="text2"/>
          <w:sz w:val="24"/>
          <w:szCs w:val="24"/>
          <w:lang w:val="es-ES_tradnl"/>
        </w:rPr>
        <w:t xml:space="preserve">. </w:t>
      </w:r>
      <w:r w:rsidR="001041D6" w:rsidRPr="006D01EB">
        <w:rPr>
          <w:rFonts w:ascii="Arial" w:hAnsi="Arial"/>
          <w:color w:val="000000" w:themeColor="text1"/>
          <w:sz w:val="24"/>
          <w:szCs w:val="24"/>
          <w:lang w:val="es-ES_tradnl"/>
        </w:rPr>
        <w:t>Tectonismo Regional Departamento de Antioquia.</w:t>
      </w:r>
    </w:p>
    <w:p w:rsidR="003872DF" w:rsidRPr="0005464A" w:rsidRDefault="003872DF" w:rsidP="00A4250C">
      <w:pPr>
        <w:pStyle w:val="Ttulo1"/>
        <w:numPr>
          <w:ilvl w:val="0"/>
          <w:numId w:val="37"/>
        </w:numPr>
        <w:rPr>
          <w:rFonts w:ascii="Arial" w:eastAsiaTheme="minorEastAsia" w:hAnsi="Arial" w:cstheme="minorBidi"/>
          <w:b/>
          <w:bCs/>
          <w:color w:val="1F497D"/>
          <w:szCs w:val="28"/>
          <w:lang w:val="es-ES_tradnl" w:eastAsia="es-CO"/>
        </w:rPr>
      </w:pPr>
      <w:bookmarkStart w:id="47" w:name="_Toc393444755"/>
      <w:bookmarkStart w:id="48" w:name="_Toc393873423"/>
      <w:r w:rsidRPr="0005464A">
        <w:rPr>
          <w:rFonts w:ascii="Arial" w:eastAsiaTheme="minorEastAsia" w:hAnsi="Arial" w:cstheme="minorBidi"/>
          <w:b/>
          <w:bCs/>
          <w:noProof/>
          <w:color w:val="1F497D"/>
          <w:szCs w:val="28"/>
          <w:lang w:val="es-ES_tradnl" w:eastAsia="es-ES_tradnl"/>
        </w:rPr>
        <w:lastRenderedPageBreak/>
        <w:drawing>
          <wp:anchor distT="0" distB="0" distL="114300" distR="114300" simplePos="0" relativeHeight="252061696" behindDoc="1" locked="0" layoutInCell="1" allowOverlap="1" wp14:anchorId="08ED1D19" wp14:editId="0B81FA70">
            <wp:simplePos x="0" y="0"/>
            <wp:positionH relativeFrom="column">
              <wp:posOffset>-419735</wp:posOffset>
            </wp:positionH>
            <wp:positionV relativeFrom="paragraph">
              <wp:posOffset>342900</wp:posOffset>
            </wp:positionV>
            <wp:extent cx="4545965" cy="6134735"/>
            <wp:effectExtent l="0" t="0" r="6985" b="0"/>
            <wp:wrapNone/>
            <wp:docPr id="577" name="Imagen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45965" cy="613473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Pr="0005464A">
        <w:rPr>
          <w:rFonts w:ascii="Arial" w:eastAsiaTheme="minorEastAsia" w:hAnsi="Arial" w:cstheme="minorBidi"/>
          <w:b/>
          <w:bCs/>
          <w:color w:val="1F497D"/>
          <w:szCs w:val="28"/>
          <w:lang w:val="es-ES_tradnl" w:eastAsia="es-CO"/>
        </w:rPr>
        <w:t>SISMICIDAD</w:t>
      </w:r>
      <w:bookmarkEnd w:id="47"/>
      <w:bookmarkEnd w:id="48"/>
    </w:p>
    <w:p w:rsidR="003872DF" w:rsidRDefault="003872DF" w:rsidP="003872DF">
      <w:pPr>
        <w:keepNext/>
        <w:keepLines/>
        <w:spacing w:before="100" w:beforeAutospacing="1" w:after="100" w:afterAutospacing="1" w:line="240" w:lineRule="auto"/>
        <w:jc w:val="both"/>
        <w:outlineLvl w:val="0"/>
        <w:rPr>
          <w:rFonts w:ascii="Arial" w:hAnsi="Arial"/>
          <w:b/>
          <w:bCs/>
          <w:color w:val="1F497D"/>
          <w:sz w:val="24"/>
          <w:szCs w:val="28"/>
          <w:lang w:eastAsia="en-US"/>
        </w:rPr>
      </w:pPr>
    </w:p>
    <w:p w:rsidR="003872DF" w:rsidRDefault="003872DF" w:rsidP="003872DF">
      <w:pPr>
        <w:keepNext/>
        <w:keepLines/>
        <w:spacing w:before="100" w:beforeAutospacing="1" w:after="100" w:afterAutospacing="1" w:line="240" w:lineRule="auto"/>
        <w:jc w:val="both"/>
        <w:outlineLvl w:val="0"/>
        <w:rPr>
          <w:rFonts w:ascii="Arial" w:hAnsi="Arial"/>
          <w:b/>
          <w:bCs/>
          <w:color w:val="1F497D"/>
          <w:sz w:val="24"/>
          <w:szCs w:val="28"/>
          <w:lang w:eastAsia="en-US"/>
        </w:rPr>
      </w:pPr>
    </w:p>
    <w:p w:rsidR="003872DF" w:rsidRDefault="003872DF" w:rsidP="003872DF">
      <w:pPr>
        <w:keepNext/>
        <w:keepLines/>
        <w:spacing w:before="100" w:beforeAutospacing="1" w:after="100" w:afterAutospacing="1" w:line="240" w:lineRule="auto"/>
        <w:jc w:val="both"/>
        <w:outlineLvl w:val="0"/>
        <w:rPr>
          <w:rFonts w:ascii="Arial" w:hAnsi="Arial"/>
          <w:b/>
          <w:bCs/>
          <w:color w:val="1F497D"/>
          <w:sz w:val="24"/>
          <w:szCs w:val="28"/>
          <w:lang w:eastAsia="en-US"/>
        </w:rPr>
      </w:pPr>
    </w:p>
    <w:p w:rsidR="003872DF" w:rsidRDefault="003872DF" w:rsidP="003872DF">
      <w:pPr>
        <w:keepNext/>
        <w:keepLines/>
        <w:spacing w:before="100" w:beforeAutospacing="1" w:after="100" w:afterAutospacing="1" w:line="240" w:lineRule="auto"/>
        <w:jc w:val="both"/>
        <w:outlineLvl w:val="0"/>
        <w:rPr>
          <w:rFonts w:ascii="Arial" w:hAnsi="Arial"/>
          <w:b/>
          <w:bCs/>
          <w:color w:val="1F497D"/>
          <w:sz w:val="24"/>
          <w:szCs w:val="28"/>
          <w:lang w:eastAsia="en-US"/>
        </w:rPr>
      </w:pPr>
      <w:bookmarkStart w:id="49" w:name="_Toc355880369"/>
      <w:bookmarkStart w:id="50" w:name="_Toc372720687"/>
      <w:bookmarkStart w:id="51" w:name="_Toc393350439"/>
      <w:bookmarkStart w:id="52" w:name="_Toc393444756"/>
      <w:bookmarkStart w:id="53" w:name="_Toc393445460"/>
      <w:bookmarkStart w:id="54" w:name="_Toc393783205"/>
      <w:bookmarkStart w:id="55" w:name="_Toc393873288"/>
      <w:bookmarkStart w:id="56" w:name="_Toc393873424"/>
      <w:r>
        <w:rPr>
          <w:rFonts w:ascii="Arial" w:hAnsi="Arial" w:cs="Arial"/>
          <w:noProof/>
          <w:color w:val="000000"/>
          <w:sz w:val="24"/>
          <w:szCs w:val="24"/>
          <w:lang w:val="es-ES_tradnl" w:eastAsia="es-ES_tradnl"/>
        </w:rPr>
        <w:drawing>
          <wp:anchor distT="0" distB="0" distL="114300" distR="114300" simplePos="0" relativeHeight="252062720" behindDoc="1" locked="0" layoutInCell="1" allowOverlap="1" wp14:anchorId="0F6BF0F2" wp14:editId="3B0727C4">
            <wp:simplePos x="0" y="0"/>
            <wp:positionH relativeFrom="column">
              <wp:posOffset>3763010</wp:posOffset>
            </wp:positionH>
            <wp:positionV relativeFrom="paragraph">
              <wp:posOffset>93980</wp:posOffset>
            </wp:positionV>
            <wp:extent cx="2440940" cy="3302635"/>
            <wp:effectExtent l="0" t="0" r="0" b="0"/>
            <wp:wrapNone/>
            <wp:docPr id="578" name="Imagen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40940" cy="330263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bookmarkEnd w:id="49"/>
      <w:bookmarkEnd w:id="50"/>
      <w:bookmarkEnd w:id="51"/>
      <w:bookmarkEnd w:id="52"/>
      <w:bookmarkEnd w:id="53"/>
      <w:bookmarkEnd w:id="54"/>
      <w:bookmarkEnd w:id="55"/>
      <w:bookmarkEnd w:id="56"/>
    </w:p>
    <w:p w:rsidR="003872DF" w:rsidRDefault="003872DF" w:rsidP="003872DF">
      <w:pPr>
        <w:keepNext/>
        <w:keepLines/>
        <w:spacing w:before="100" w:beforeAutospacing="1" w:after="100" w:afterAutospacing="1" w:line="240" w:lineRule="auto"/>
        <w:jc w:val="both"/>
        <w:outlineLvl w:val="0"/>
        <w:rPr>
          <w:rFonts w:ascii="Arial" w:hAnsi="Arial"/>
          <w:b/>
          <w:bCs/>
          <w:color w:val="1F497D"/>
          <w:sz w:val="24"/>
          <w:szCs w:val="28"/>
          <w:lang w:eastAsia="en-US"/>
        </w:rPr>
      </w:pPr>
    </w:p>
    <w:p w:rsidR="003872DF" w:rsidRDefault="003872DF" w:rsidP="003872DF">
      <w:pPr>
        <w:keepNext/>
        <w:keepLines/>
        <w:spacing w:before="100" w:beforeAutospacing="1" w:after="100" w:afterAutospacing="1" w:line="240" w:lineRule="auto"/>
        <w:jc w:val="both"/>
        <w:outlineLvl w:val="0"/>
        <w:rPr>
          <w:rFonts w:ascii="Arial" w:hAnsi="Arial"/>
          <w:b/>
          <w:bCs/>
          <w:color w:val="1F497D"/>
          <w:sz w:val="24"/>
          <w:szCs w:val="28"/>
          <w:lang w:eastAsia="en-US"/>
        </w:rPr>
      </w:pPr>
    </w:p>
    <w:bookmarkStart w:id="57" w:name="_Toc355880370"/>
    <w:bookmarkStart w:id="58" w:name="_Toc372720688"/>
    <w:bookmarkStart w:id="59" w:name="_Toc393350440"/>
    <w:bookmarkStart w:id="60" w:name="_Toc393444757"/>
    <w:bookmarkStart w:id="61" w:name="_Toc393445461"/>
    <w:bookmarkStart w:id="62" w:name="_Toc393783206"/>
    <w:bookmarkStart w:id="63" w:name="_Toc393873289"/>
    <w:bookmarkStart w:id="64" w:name="_Toc393873425"/>
    <w:p w:rsidR="003872DF" w:rsidRDefault="00246092" w:rsidP="003872DF">
      <w:pPr>
        <w:keepNext/>
        <w:keepLines/>
        <w:spacing w:before="100" w:beforeAutospacing="1" w:after="100" w:afterAutospacing="1" w:line="240" w:lineRule="auto"/>
        <w:jc w:val="both"/>
        <w:outlineLvl w:val="0"/>
        <w:rPr>
          <w:rFonts w:ascii="Arial" w:hAnsi="Arial"/>
          <w:b/>
          <w:bCs/>
          <w:color w:val="1F497D"/>
          <w:sz w:val="24"/>
          <w:szCs w:val="28"/>
          <w:lang w:eastAsia="en-US"/>
        </w:rPr>
      </w:pPr>
      <w:r>
        <w:rPr>
          <w:rFonts w:ascii="Arial" w:hAnsi="Arial" w:cs="Arial"/>
          <w:noProof/>
          <w:color w:val="000000"/>
          <w:sz w:val="24"/>
          <w:szCs w:val="24"/>
          <w:lang w:val="es-ES_tradnl" w:eastAsia="es-ES_tradnl"/>
        </w:rPr>
        <mc:AlternateContent>
          <mc:Choice Requires="wps">
            <w:drawing>
              <wp:anchor distT="0" distB="0" distL="114300" distR="114300" simplePos="0" relativeHeight="252066816" behindDoc="0" locked="0" layoutInCell="1" allowOverlap="1" wp14:anchorId="1C8D585B" wp14:editId="75835FD7">
                <wp:simplePos x="0" y="0"/>
                <wp:positionH relativeFrom="column">
                  <wp:posOffset>2311400</wp:posOffset>
                </wp:positionH>
                <wp:positionV relativeFrom="paragraph">
                  <wp:posOffset>246380</wp:posOffset>
                </wp:positionV>
                <wp:extent cx="2410460" cy="1847850"/>
                <wp:effectExtent l="0" t="0" r="27940" b="19050"/>
                <wp:wrapNone/>
                <wp:docPr id="585" name="585 Conector recto"/>
                <wp:cNvGraphicFramePr/>
                <a:graphic xmlns:a="http://schemas.openxmlformats.org/drawingml/2006/main">
                  <a:graphicData uri="http://schemas.microsoft.com/office/word/2010/wordprocessingShape">
                    <wps:wsp>
                      <wps:cNvCnPr/>
                      <wps:spPr>
                        <a:xfrm flipH="1">
                          <a:off x="0" y="0"/>
                          <a:ext cx="2410460" cy="18478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1AAB6300" id="585 Conector recto" o:spid="_x0000_s1026" style="position:absolute;flip:x;z-index:25206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2pt,19.4pt" to="371.8pt,16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" strokecolor="#4579b8 [3044]"/>
            </w:pict>
          </mc:Fallback>
        </mc:AlternateContent>
      </w:r>
      <w:r>
        <w:rPr>
          <w:rFonts w:ascii="Arial" w:hAnsi="Arial" w:cs="Arial"/>
          <w:noProof/>
          <w:color w:val="000000"/>
          <w:sz w:val="24"/>
          <w:szCs w:val="24"/>
          <w:lang w:val="es-ES_tradnl" w:eastAsia="es-ES_tradnl"/>
        </w:rPr>
        <mc:AlternateContent>
          <mc:Choice Requires="wps">
            <w:drawing>
              <wp:anchor distT="0" distB="0" distL="114300" distR="114300" simplePos="0" relativeHeight="252065792" behindDoc="0" locked="0" layoutInCell="1" allowOverlap="1" wp14:anchorId="4C00B191" wp14:editId="51A8E842">
                <wp:simplePos x="0" y="0"/>
                <wp:positionH relativeFrom="column">
                  <wp:posOffset>2017395</wp:posOffset>
                </wp:positionH>
                <wp:positionV relativeFrom="paragraph">
                  <wp:posOffset>127635</wp:posOffset>
                </wp:positionV>
                <wp:extent cx="2294890" cy="842645"/>
                <wp:effectExtent l="0" t="0" r="29210" b="33655"/>
                <wp:wrapNone/>
                <wp:docPr id="581" name="581 Conector recto"/>
                <wp:cNvGraphicFramePr/>
                <a:graphic xmlns:a="http://schemas.openxmlformats.org/drawingml/2006/main">
                  <a:graphicData uri="http://schemas.microsoft.com/office/word/2010/wordprocessingShape">
                    <wps:wsp>
                      <wps:cNvCnPr/>
                      <wps:spPr>
                        <a:xfrm flipH="1">
                          <a:off x="0" y="0"/>
                          <a:ext cx="2294890" cy="84264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3C6BB811" id="581 Conector recto" o:spid="_x0000_s1026" style="position:absolute;flip:x;z-index:25206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8.85pt,10.05pt" to="339.55pt,7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" strokecolor="#4579b8 [3044]"/>
            </w:pict>
          </mc:Fallback>
        </mc:AlternateContent>
      </w:r>
      <w:r w:rsidR="003872DF">
        <w:rPr>
          <w:rFonts w:ascii="Arial" w:hAnsi="Arial" w:cs="Arial"/>
          <w:noProof/>
          <w:color w:val="000000"/>
          <w:sz w:val="24"/>
          <w:szCs w:val="24"/>
          <w:lang w:val="es-ES_tradnl" w:eastAsia="es-ES_tradnl"/>
        </w:rPr>
        <mc:AlternateContent>
          <mc:Choice Requires="wps">
            <w:drawing>
              <wp:anchor distT="0" distB="0" distL="114300" distR="114300" simplePos="0" relativeHeight="252063744" behindDoc="0" locked="0" layoutInCell="1" allowOverlap="1" wp14:anchorId="57E30AFC" wp14:editId="3C294BAD">
                <wp:simplePos x="0" y="0"/>
                <wp:positionH relativeFrom="column">
                  <wp:posOffset>4314190</wp:posOffset>
                </wp:positionH>
                <wp:positionV relativeFrom="paragraph">
                  <wp:posOffset>11430</wp:posOffset>
                </wp:positionV>
                <wp:extent cx="387985" cy="361950"/>
                <wp:effectExtent l="0" t="0" r="12065" b="19050"/>
                <wp:wrapNone/>
                <wp:docPr id="579" name="579 Elipse"/>
                <wp:cNvGraphicFramePr/>
                <a:graphic xmlns:a="http://schemas.openxmlformats.org/drawingml/2006/main">
                  <a:graphicData uri="http://schemas.microsoft.com/office/word/2010/wordprocessingShape">
                    <wps:wsp>
                      <wps:cNvSpPr/>
                      <wps:spPr>
                        <a:xfrm>
                          <a:off x="0" y="0"/>
                          <a:ext cx="387985" cy="361950"/>
                        </a:xfrm>
                        <a:prstGeom prst="ellipse">
                          <a:avLst/>
                        </a:prstGeom>
                        <a:noFill/>
                        <a:ln w="3175">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oval w14:anchorId="15603D1F" id="579 Elipse" o:spid="_x0000_s1026" style="position:absolute;margin-left:339.7pt;margin-top:.9pt;width:30.55pt;height:28.5pt;z-index:252063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" filled="f" strokecolor="#243f60 [1604]" strokeweight=".25pt">
                <v:stroke dashstyle="1 1"/>
              </v:oval>
            </w:pict>
          </mc:Fallback>
        </mc:AlternateContent>
      </w:r>
      <w:bookmarkEnd w:id="57"/>
      <w:bookmarkEnd w:id="58"/>
      <w:bookmarkEnd w:id="59"/>
      <w:bookmarkEnd w:id="60"/>
      <w:bookmarkEnd w:id="61"/>
      <w:bookmarkEnd w:id="62"/>
      <w:bookmarkEnd w:id="63"/>
      <w:bookmarkEnd w:id="64"/>
    </w:p>
    <w:p w:rsidR="001041D6" w:rsidRPr="001041D6" w:rsidRDefault="001041D6" w:rsidP="003872DF">
      <w:pPr>
        <w:keepNext/>
        <w:keepLines/>
        <w:spacing w:before="100" w:beforeAutospacing="1" w:after="100" w:afterAutospacing="1" w:line="240" w:lineRule="auto"/>
        <w:jc w:val="both"/>
        <w:outlineLvl w:val="0"/>
        <w:rPr>
          <w:rFonts w:ascii="Arial" w:hAnsi="Arial"/>
          <w:b/>
          <w:bCs/>
          <w:color w:val="1F497D"/>
          <w:sz w:val="24"/>
          <w:szCs w:val="28"/>
          <w:lang w:eastAsia="en-US"/>
        </w:rPr>
      </w:pPr>
    </w:p>
    <w:p w:rsidR="007064FE" w:rsidRDefault="003872DF" w:rsidP="001041D6">
      <w:pPr>
        <w:spacing w:before="100" w:beforeAutospacing="1" w:after="100" w:afterAutospacing="1"/>
        <w:jc w:val="both"/>
        <w:rPr>
          <w:rFonts w:ascii="Arial" w:hAnsi="Arial" w:cs="Arial"/>
          <w:color w:val="000000"/>
          <w:sz w:val="24"/>
          <w:szCs w:val="24"/>
        </w:rPr>
      </w:pPr>
      <w:r>
        <w:rPr>
          <w:rFonts w:ascii="Arial" w:hAnsi="Arial" w:cs="Arial"/>
          <w:noProof/>
          <w:color w:val="000000"/>
          <w:sz w:val="24"/>
          <w:szCs w:val="24"/>
          <w:lang w:val="es-ES_tradnl" w:eastAsia="es-ES_tradnl"/>
        </w:rPr>
        <mc:AlternateContent>
          <mc:Choice Requires="wps">
            <w:drawing>
              <wp:anchor distT="0" distB="0" distL="114300" distR="114300" simplePos="0" relativeHeight="252064768" behindDoc="0" locked="0" layoutInCell="1" allowOverlap="1" wp14:anchorId="1748F56E" wp14:editId="64FC3EAC">
                <wp:simplePos x="0" y="0"/>
                <wp:positionH relativeFrom="column">
                  <wp:posOffset>1113155</wp:posOffset>
                </wp:positionH>
                <wp:positionV relativeFrom="paragraph">
                  <wp:posOffset>267970</wp:posOffset>
                </wp:positionV>
                <wp:extent cx="1423035" cy="1345565"/>
                <wp:effectExtent l="19050" t="19050" r="24765" b="26035"/>
                <wp:wrapNone/>
                <wp:docPr id="580" name="580 Elipse"/>
                <wp:cNvGraphicFramePr/>
                <a:graphic xmlns:a="http://schemas.openxmlformats.org/drawingml/2006/main">
                  <a:graphicData uri="http://schemas.microsoft.com/office/word/2010/wordprocessingShape">
                    <wps:wsp>
                      <wps:cNvSpPr/>
                      <wps:spPr>
                        <a:xfrm>
                          <a:off x="0" y="0"/>
                          <a:ext cx="1423035" cy="1345565"/>
                        </a:xfrm>
                        <a:prstGeom prst="ellipse">
                          <a:avLst/>
                        </a:prstGeom>
                        <a:noFill/>
                        <a:ln w="28575">
                          <a:solidFill>
                            <a:srgbClr val="FF0000"/>
                          </a:solidFill>
                          <a:prstDash val="dash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oval w14:anchorId="1F21C30B" id="580 Elipse" o:spid="_x0000_s1026" style="position:absolute;margin-left:87.65pt;margin-top:21.1pt;width:112.05pt;height:105.95pt;z-index:252064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" filled="f" strokecolor="red" strokeweight="2.25pt">
                <v:stroke dashstyle="dashDot"/>
              </v:oval>
            </w:pict>
          </mc:Fallback>
        </mc:AlternateContent>
      </w:r>
    </w:p>
    <w:p w:rsidR="007064FE" w:rsidRDefault="007064FE" w:rsidP="001041D6">
      <w:pPr>
        <w:spacing w:before="100" w:beforeAutospacing="1" w:after="100" w:afterAutospacing="1"/>
        <w:jc w:val="both"/>
        <w:rPr>
          <w:rFonts w:ascii="Arial" w:hAnsi="Arial" w:cs="Arial"/>
          <w:color w:val="000000"/>
          <w:sz w:val="24"/>
          <w:szCs w:val="24"/>
        </w:rPr>
      </w:pPr>
    </w:p>
    <w:p w:rsidR="007064FE" w:rsidRDefault="007064FE" w:rsidP="001041D6">
      <w:pPr>
        <w:spacing w:before="100" w:beforeAutospacing="1" w:after="100" w:afterAutospacing="1"/>
        <w:jc w:val="both"/>
        <w:rPr>
          <w:rFonts w:ascii="Arial" w:hAnsi="Arial" w:cs="Arial"/>
          <w:color w:val="000000"/>
          <w:sz w:val="24"/>
          <w:szCs w:val="24"/>
        </w:rPr>
      </w:pPr>
    </w:p>
    <w:p w:rsidR="007064FE" w:rsidRDefault="003872DF" w:rsidP="001041D6">
      <w:pPr>
        <w:spacing w:before="100" w:beforeAutospacing="1" w:after="100" w:afterAutospacing="1"/>
        <w:jc w:val="both"/>
        <w:rPr>
          <w:rFonts w:ascii="Arial" w:hAnsi="Arial" w:cs="Arial"/>
          <w:color w:val="000000"/>
          <w:sz w:val="24"/>
          <w:szCs w:val="24"/>
        </w:rPr>
      </w:pPr>
      <w:r>
        <w:rPr>
          <w:rFonts w:ascii="Arial" w:hAnsi="Arial" w:cs="Arial"/>
          <w:noProof/>
          <w:color w:val="000000"/>
          <w:sz w:val="24"/>
          <w:szCs w:val="24"/>
          <w:lang w:val="es-ES_tradnl" w:eastAsia="es-ES_tradnl"/>
        </w:rPr>
        <w:drawing>
          <wp:anchor distT="0" distB="0" distL="114300" distR="114300" simplePos="0" relativeHeight="252060672" behindDoc="1" locked="0" layoutInCell="1" allowOverlap="1" wp14:anchorId="3BFD31CA" wp14:editId="7B6BDC09">
            <wp:simplePos x="0" y="0"/>
            <wp:positionH relativeFrom="column">
              <wp:posOffset>3998595</wp:posOffset>
            </wp:positionH>
            <wp:positionV relativeFrom="paragraph">
              <wp:posOffset>50690</wp:posOffset>
            </wp:positionV>
            <wp:extent cx="2052955" cy="2564765"/>
            <wp:effectExtent l="0" t="0" r="4445" b="6985"/>
            <wp:wrapNone/>
            <wp:docPr id="576" name="Imagen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52955" cy="25647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064FE" w:rsidRDefault="007064FE" w:rsidP="001041D6">
      <w:pPr>
        <w:spacing w:before="100" w:beforeAutospacing="1" w:after="100" w:afterAutospacing="1"/>
        <w:jc w:val="both"/>
        <w:rPr>
          <w:rFonts w:ascii="Arial" w:hAnsi="Arial" w:cs="Arial"/>
          <w:color w:val="000000"/>
          <w:sz w:val="24"/>
          <w:szCs w:val="24"/>
        </w:rPr>
      </w:pPr>
    </w:p>
    <w:p w:rsidR="007064FE" w:rsidRDefault="007064FE" w:rsidP="001041D6">
      <w:pPr>
        <w:spacing w:before="100" w:beforeAutospacing="1" w:after="100" w:afterAutospacing="1"/>
        <w:jc w:val="both"/>
        <w:rPr>
          <w:rFonts w:ascii="Arial" w:hAnsi="Arial" w:cs="Arial"/>
          <w:color w:val="000000"/>
          <w:sz w:val="24"/>
          <w:szCs w:val="24"/>
        </w:rPr>
      </w:pPr>
    </w:p>
    <w:p w:rsidR="007064FE" w:rsidRDefault="007064FE" w:rsidP="001041D6">
      <w:pPr>
        <w:spacing w:before="100" w:beforeAutospacing="1" w:after="100" w:afterAutospacing="1"/>
        <w:jc w:val="both"/>
        <w:rPr>
          <w:rFonts w:ascii="Arial" w:hAnsi="Arial" w:cs="Arial"/>
          <w:color w:val="000000"/>
          <w:sz w:val="24"/>
          <w:szCs w:val="24"/>
        </w:rPr>
      </w:pPr>
    </w:p>
    <w:p w:rsidR="007064FE" w:rsidRDefault="007064FE" w:rsidP="001041D6">
      <w:pPr>
        <w:spacing w:before="100" w:beforeAutospacing="1" w:after="100" w:afterAutospacing="1"/>
        <w:jc w:val="both"/>
        <w:rPr>
          <w:rFonts w:ascii="Arial" w:hAnsi="Arial" w:cs="Arial"/>
          <w:color w:val="000000"/>
          <w:sz w:val="24"/>
          <w:szCs w:val="24"/>
        </w:rPr>
      </w:pPr>
    </w:p>
    <w:p w:rsidR="007064FE" w:rsidRDefault="007064FE" w:rsidP="001041D6">
      <w:pPr>
        <w:spacing w:before="100" w:beforeAutospacing="1" w:after="100" w:afterAutospacing="1"/>
        <w:jc w:val="both"/>
        <w:rPr>
          <w:rFonts w:ascii="Arial" w:hAnsi="Arial" w:cs="Arial"/>
          <w:color w:val="000000"/>
          <w:sz w:val="24"/>
          <w:szCs w:val="24"/>
        </w:rPr>
      </w:pPr>
    </w:p>
    <w:p w:rsidR="007064FE" w:rsidRDefault="007064FE" w:rsidP="001041D6">
      <w:pPr>
        <w:spacing w:before="100" w:beforeAutospacing="1" w:after="100" w:afterAutospacing="1"/>
        <w:jc w:val="both"/>
        <w:rPr>
          <w:rFonts w:ascii="Arial" w:hAnsi="Arial" w:cs="Arial"/>
          <w:color w:val="000000"/>
          <w:sz w:val="24"/>
          <w:szCs w:val="24"/>
        </w:rPr>
      </w:pPr>
    </w:p>
    <w:p w:rsidR="007064FE" w:rsidRDefault="006D01EB" w:rsidP="006D01EB">
      <w:pPr>
        <w:spacing w:before="100" w:beforeAutospacing="1" w:after="100" w:afterAutospacing="1"/>
        <w:jc w:val="center"/>
        <w:rPr>
          <w:rFonts w:ascii="Arial" w:hAnsi="Arial" w:cs="Arial"/>
          <w:color w:val="000000"/>
          <w:sz w:val="24"/>
          <w:szCs w:val="24"/>
        </w:rPr>
      </w:pPr>
      <w:r w:rsidRPr="00A9674D">
        <w:rPr>
          <w:rFonts w:ascii="Arial" w:hAnsi="Arial" w:cs="Arial"/>
          <w:b/>
          <w:color w:val="1F497D" w:themeColor="text2"/>
          <w:sz w:val="24"/>
          <w:szCs w:val="24"/>
        </w:rPr>
        <w:t>Figura 5.</w:t>
      </w:r>
      <w:r w:rsidRPr="00A9674D">
        <w:rPr>
          <w:rFonts w:ascii="Arial" w:hAnsi="Arial" w:cs="Arial"/>
          <w:color w:val="1F497D" w:themeColor="text2"/>
          <w:sz w:val="24"/>
          <w:szCs w:val="24"/>
        </w:rPr>
        <w:t xml:space="preserve"> </w:t>
      </w:r>
      <w:r>
        <w:rPr>
          <w:rFonts w:ascii="Arial" w:hAnsi="Arial" w:cs="Arial"/>
          <w:color w:val="000000"/>
          <w:sz w:val="24"/>
          <w:szCs w:val="24"/>
        </w:rPr>
        <w:t>Sismicidad en la región.</w:t>
      </w:r>
    </w:p>
    <w:p w:rsidR="006D01EB" w:rsidRDefault="006D01EB" w:rsidP="006D01EB">
      <w:pPr>
        <w:spacing w:before="100" w:beforeAutospacing="1" w:after="100" w:afterAutospacing="1"/>
        <w:jc w:val="center"/>
        <w:rPr>
          <w:rFonts w:ascii="Arial" w:hAnsi="Arial" w:cs="Arial"/>
          <w:color w:val="000000"/>
          <w:sz w:val="24"/>
          <w:szCs w:val="24"/>
        </w:rPr>
      </w:pPr>
    </w:p>
    <w:p w:rsidR="001041D6" w:rsidRPr="001041D6" w:rsidRDefault="001041D6" w:rsidP="001041D6">
      <w:pPr>
        <w:spacing w:before="100" w:beforeAutospacing="1" w:after="100" w:afterAutospacing="1"/>
        <w:jc w:val="both"/>
        <w:rPr>
          <w:rFonts w:ascii="Arial" w:hAnsi="Arial" w:cs="Arial"/>
          <w:color w:val="000000"/>
          <w:sz w:val="24"/>
          <w:szCs w:val="24"/>
        </w:rPr>
      </w:pPr>
      <w:r w:rsidRPr="001041D6">
        <w:rPr>
          <w:rFonts w:ascii="Arial" w:hAnsi="Arial" w:cs="Arial"/>
          <w:color w:val="000000"/>
          <w:sz w:val="24"/>
          <w:szCs w:val="24"/>
        </w:rPr>
        <w:lastRenderedPageBreak/>
        <w:t xml:space="preserve">La recopilación de información sobre sismos sentidos en Medellín (a 126 Km de la </w:t>
      </w:r>
      <w:proofErr w:type="gramStart"/>
      <w:r w:rsidRPr="001041D6">
        <w:rPr>
          <w:rFonts w:ascii="Arial" w:hAnsi="Arial" w:cs="Arial"/>
          <w:color w:val="000000"/>
          <w:sz w:val="24"/>
          <w:szCs w:val="24"/>
        </w:rPr>
        <w:t>zona</w:t>
      </w:r>
      <w:proofErr w:type="gramEnd"/>
      <w:r w:rsidRPr="001041D6">
        <w:rPr>
          <w:rFonts w:ascii="Arial" w:hAnsi="Arial" w:cs="Arial"/>
          <w:color w:val="000000"/>
          <w:sz w:val="24"/>
          <w:szCs w:val="24"/>
        </w:rPr>
        <w:t xml:space="preserve"> del proyecto), realizado por Arango y Velásquez (1993), reportan 37 sismos ocurridos en el período que va de </w:t>
      </w:r>
      <w:smartTag w:uri="urn:schemas-microsoft-com:office:smarttags" w:element="metricconverter">
        <w:smartTagPr>
          <w:attr w:name="ProductID" w:val="1730 a"/>
        </w:smartTagPr>
        <w:r w:rsidRPr="001041D6">
          <w:rPr>
            <w:rFonts w:ascii="Arial" w:hAnsi="Arial" w:cs="Arial"/>
            <w:color w:val="000000"/>
            <w:sz w:val="24"/>
            <w:szCs w:val="24"/>
          </w:rPr>
          <w:t>1730 a</w:t>
        </w:r>
      </w:smartTag>
      <w:r w:rsidRPr="001041D6">
        <w:rPr>
          <w:rFonts w:ascii="Arial" w:hAnsi="Arial" w:cs="Arial"/>
          <w:color w:val="000000"/>
          <w:sz w:val="24"/>
          <w:szCs w:val="24"/>
        </w:rPr>
        <w:t xml:space="preserve"> 1979, de los cuales cuatro se registran con intensidades VII, siete con intensidades VI (incluyendo el sismo del 18 de octubre de 1992), y diez co</w:t>
      </w:r>
      <w:r w:rsidR="00A9674D">
        <w:rPr>
          <w:rFonts w:ascii="Arial" w:hAnsi="Arial" w:cs="Arial"/>
          <w:color w:val="000000"/>
          <w:sz w:val="24"/>
          <w:szCs w:val="24"/>
        </w:rPr>
        <w:t xml:space="preserve">n intensidades V. En la Tabla </w:t>
      </w:r>
      <w:r w:rsidR="006118F2">
        <w:rPr>
          <w:rFonts w:ascii="Arial" w:hAnsi="Arial" w:cs="Arial"/>
          <w:color w:val="000000"/>
          <w:sz w:val="24"/>
          <w:szCs w:val="24"/>
        </w:rPr>
        <w:t>3</w:t>
      </w:r>
      <w:r w:rsidR="00A9674D">
        <w:rPr>
          <w:rFonts w:ascii="Arial" w:hAnsi="Arial" w:cs="Arial"/>
          <w:color w:val="000000"/>
          <w:sz w:val="24"/>
          <w:szCs w:val="24"/>
        </w:rPr>
        <w:t xml:space="preserve"> </w:t>
      </w:r>
      <w:r w:rsidRPr="001041D6">
        <w:rPr>
          <w:rFonts w:ascii="Arial" w:hAnsi="Arial" w:cs="Arial"/>
          <w:color w:val="000000"/>
          <w:sz w:val="24"/>
          <w:szCs w:val="24"/>
        </w:rPr>
        <w:t xml:space="preserve">se presenta una descripción macro sísmica de los terremotos que más han afectado los municipios que se encuentran en los alrededores del Proyecto.  Además, según la historia sísmica para Colombia, la cual se encuentra mejor documentada dentro del período del último siglo, considera como fuentes </w:t>
      </w:r>
      <w:proofErr w:type="spellStart"/>
      <w:r w:rsidRPr="001041D6">
        <w:rPr>
          <w:rFonts w:ascii="Arial" w:hAnsi="Arial" w:cs="Arial"/>
          <w:color w:val="000000"/>
          <w:sz w:val="24"/>
          <w:szCs w:val="24"/>
        </w:rPr>
        <w:t>sismogénicas</w:t>
      </w:r>
      <w:proofErr w:type="spellEnd"/>
      <w:r w:rsidRPr="001041D6">
        <w:rPr>
          <w:rFonts w:ascii="Arial" w:hAnsi="Arial" w:cs="Arial"/>
          <w:color w:val="000000"/>
          <w:sz w:val="24"/>
          <w:szCs w:val="24"/>
        </w:rPr>
        <w:t xml:space="preserve"> de posible afectación para el proyecto las siguientes:   </w:t>
      </w:r>
    </w:p>
    <w:p w:rsidR="001041D6" w:rsidRPr="00FE7514" w:rsidRDefault="001041D6" w:rsidP="001041D6">
      <w:pPr>
        <w:spacing w:before="100" w:beforeAutospacing="1" w:after="100" w:afterAutospacing="1"/>
        <w:jc w:val="both"/>
        <w:rPr>
          <w:rFonts w:ascii="Arial" w:hAnsi="Arial" w:cs="Arial"/>
          <w:b/>
          <w:i/>
          <w:color w:val="1F497D" w:themeColor="text2"/>
          <w:sz w:val="24"/>
          <w:szCs w:val="24"/>
        </w:rPr>
      </w:pPr>
      <w:r w:rsidRPr="00FE7514">
        <w:rPr>
          <w:rFonts w:ascii="Arial" w:hAnsi="Arial" w:cs="Arial"/>
          <w:b/>
          <w:i/>
          <w:color w:val="1F497D" w:themeColor="text2"/>
          <w:sz w:val="24"/>
          <w:szCs w:val="24"/>
        </w:rPr>
        <w:t xml:space="preserve">Norte del Valle - Risaralda- Chocó y Quindío: </w:t>
      </w:r>
    </w:p>
    <w:p w:rsidR="001041D6" w:rsidRPr="001041D6" w:rsidRDefault="001041D6" w:rsidP="001041D6">
      <w:pPr>
        <w:spacing w:before="100" w:beforeAutospacing="1" w:after="100" w:afterAutospacing="1"/>
        <w:jc w:val="both"/>
        <w:rPr>
          <w:rFonts w:ascii="Arial" w:hAnsi="Arial" w:cs="Arial"/>
          <w:color w:val="000000"/>
          <w:sz w:val="24"/>
          <w:szCs w:val="24"/>
        </w:rPr>
      </w:pPr>
      <w:r w:rsidRPr="001041D6">
        <w:rPr>
          <w:rFonts w:ascii="Arial" w:hAnsi="Arial" w:cs="Arial"/>
          <w:color w:val="000000"/>
          <w:sz w:val="24"/>
          <w:szCs w:val="24"/>
        </w:rPr>
        <w:t>Se han registrado eventos intermedios, con magnitudes de 6 y 7, los cuales se habían localizado en Manizales.</w:t>
      </w:r>
    </w:p>
    <w:p w:rsidR="001041D6" w:rsidRPr="00FE7514" w:rsidRDefault="001041D6" w:rsidP="001041D6">
      <w:pPr>
        <w:spacing w:before="100" w:beforeAutospacing="1" w:after="100" w:afterAutospacing="1"/>
        <w:jc w:val="both"/>
        <w:rPr>
          <w:rFonts w:ascii="Arial" w:hAnsi="Arial" w:cs="Arial"/>
          <w:i/>
          <w:color w:val="1F497D" w:themeColor="text2"/>
          <w:sz w:val="24"/>
          <w:szCs w:val="24"/>
        </w:rPr>
      </w:pPr>
      <w:r w:rsidRPr="00FE7514">
        <w:rPr>
          <w:rFonts w:ascii="Arial" w:hAnsi="Arial" w:cs="Arial"/>
          <w:b/>
          <w:i/>
          <w:color w:val="1F497D" w:themeColor="text2"/>
          <w:sz w:val="24"/>
          <w:szCs w:val="24"/>
        </w:rPr>
        <w:t>Atrato y Urabá</w:t>
      </w:r>
      <w:r w:rsidRPr="00FE7514">
        <w:rPr>
          <w:rFonts w:ascii="Arial" w:hAnsi="Arial" w:cs="Arial"/>
          <w:i/>
          <w:color w:val="1F497D" w:themeColor="text2"/>
          <w:sz w:val="24"/>
          <w:szCs w:val="24"/>
        </w:rPr>
        <w:t xml:space="preserve">: </w:t>
      </w:r>
    </w:p>
    <w:p w:rsidR="001041D6" w:rsidRPr="001041D6" w:rsidRDefault="001041D6" w:rsidP="001041D6">
      <w:pPr>
        <w:spacing w:before="100" w:beforeAutospacing="1" w:after="100" w:afterAutospacing="1"/>
        <w:jc w:val="both"/>
        <w:rPr>
          <w:rFonts w:ascii="Arial" w:hAnsi="Arial" w:cs="Arial"/>
          <w:color w:val="000000"/>
          <w:sz w:val="24"/>
          <w:szCs w:val="24"/>
        </w:rPr>
      </w:pPr>
      <w:r w:rsidRPr="001041D6">
        <w:rPr>
          <w:rFonts w:ascii="Arial" w:hAnsi="Arial" w:cs="Arial"/>
          <w:color w:val="000000"/>
          <w:sz w:val="24"/>
          <w:szCs w:val="24"/>
        </w:rPr>
        <w:t>Incluye los eventos de la zona de Frontino, como los que sucedieron entre 1903 y 1904. Aún los eventos con magnitudes menores han reportado licuación de suelos y deslizamientos en laderas escarpadas cubiertas de bosque.</w:t>
      </w:r>
    </w:p>
    <w:p w:rsidR="001041D6" w:rsidRPr="00FE7514" w:rsidRDefault="001041D6" w:rsidP="001041D6">
      <w:pPr>
        <w:spacing w:before="100" w:beforeAutospacing="1" w:after="100" w:afterAutospacing="1"/>
        <w:jc w:val="both"/>
        <w:rPr>
          <w:rFonts w:ascii="Arial" w:hAnsi="Arial" w:cs="Arial"/>
          <w:i/>
          <w:color w:val="1F497D" w:themeColor="text2"/>
          <w:sz w:val="24"/>
          <w:szCs w:val="24"/>
        </w:rPr>
      </w:pPr>
      <w:r w:rsidRPr="00FE7514">
        <w:rPr>
          <w:rFonts w:ascii="Arial" w:hAnsi="Arial" w:cs="Arial"/>
          <w:b/>
          <w:i/>
          <w:color w:val="1F497D" w:themeColor="text2"/>
          <w:sz w:val="24"/>
          <w:szCs w:val="24"/>
        </w:rPr>
        <w:t>Costa del Chocó</w:t>
      </w:r>
      <w:r w:rsidRPr="00FE7514">
        <w:rPr>
          <w:rFonts w:ascii="Arial" w:hAnsi="Arial" w:cs="Arial"/>
          <w:i/>
          <w:color w:val="1F497D" w:themeColor="text2"/>
          <w:sz w:val="24"/>
          <w:szCs w:val="24"/>
        </w:rPr>
        <w:t xml:space="preserve">: </w:t>
      </w:r>
    </w:p>
    <w:p w:rsidR="001041D6" w:rsidRPr="001041D6" w:rsidRDefault="001041D6" w:rsidP="001041D6">
      <w:pPr>
        <w:spacing w:before="100" w:beforeAutospacing="1" w:after="100" w:afterAutospacing="1"/>
        <w:jc w:val="both"/>
        <w:rPr>
          <w:rFonts w:ascii="Arial" w:hAnsi="Arial" w:cs="Arial"/>
          <w:color w:val="000000"/>
          <w:sz w:val="24"/>
          <w:szCs w:val="24"/>
        </w:rPr>
      </w:pPr>
      <w:r w:rsidRPr="001041D6">
        <w:rPr>
          <w:rFonts w:ascii="Arial" w:hAnsi="Arial" w:cs="Arial"/>
          <w:color w:val="000000"/>
          <w:sz w:val="24"/>
          <w:szCs w:val="24"/>
        </w:rPr>
        <w:t xml:space="preserve">Los eventos documentados son recientes. Sismos de magnitud 6-7 han provocado licuación de suelos y deslizamientos en área </w:t>
      </w:r>
      <w:proofErr w:type="spellStart"/>
      <w:r w:rsidRPr="001041D6">
        <w:rPr>
          <w:rFonts w:ascii="Arial" w:hAnsi="Arial" w:cs="Arial"/>
          <w:color w:val="000000"/>
          <w:sz w:val="24"/>
          <w:szCs w:val="24"/>
        </w:rPr>
        <w:t>epicentrales</w:t>
      </w:r>
      <w:proofErr w:type="spellEnd"/>
      <w:r w:rsidRPr="001041D6">
        <w:rPr>
          <w:rFonts w:ascii="Arial" w:hAnsi="Arial" w:cs="Arial"/>
          <w:color w:val="000000"/>
          <w:sz w:val="24"/>
          <w:szCs w:val="24"/>
        </w:rPr>
        <w:t xml:space="preserve"> poco pobladas.</w:t>
      </w:r>
    </w:p>
    <w:p w:rsidR="001041D6" w:rsidRPr="00FE7514" w:rsidRDefault="001041D6" w:rsidP="001041D6">
      <w:pPr>
        <w:spacing w:before="100" w:beforeAutospacing="1" w:after="100" w:afterAutospacing="1"/>
        <w:jc w:val="both"/>
        <w:rPr>
          <w:rFonts w:ascii="Arial" w:hAnsi="Arial" w:cs="Arial"/>
          <w:i/>
          <w:color w:val="1F497D" w:themeColor="text2"/>
          <w:sz w:val="24"/>
          <w:szCs w:val="24"/>
        </w:rPr>
      </w:pPr>
      <w:r w:rsidRPr="00FE7514">
        <w:rPr>
          <w:rFonts w:ascii="Arial" w:hAnsi="Arial" w:cs="Arial"/>
          <w:b/>
          <w:i/>
          <w:color w:val="1F497D" w:themeColor="text2"/>
          <w:sz w:val="24"/>
          <w:szCs w:val="24"/>
        </w:rPr>
        <w:t>Santander:</w:t>
      </w:r>
      <w:r w:rsidRPr="00FE7514">
        <w:rPr>
          <w:rFonts w:ascii="Arial" w:hAnsi="Arial" w:cs="Arial"/>
          <w:i/>
          <w:color w:val="1F497D" w:themeColor="text2"/>
          <w:sz w:val="24"/>
          <w:szCs w:val="24"/>
        </w:rPr>
        <w:t xml:space="preserve"> </w:t>
      </w:r>
    </w:p>
    <w:p w:rsidR="001041D6" w:rsidRPr="001041D6" w:rsidRDefault="001041D6" w:rsidP="001041D6">
      <w:pPr>
        <w:spacing w:before="100" w:beforeAutospacing="1" w:after="100" w:afterAutospacing="1"/>
        <w:jc w:val="both"/>
        <w:rPr>
          <w:rFonts w:ascii="Arial" w:hAnsi="Arial" w:cs="Arial"/>
          <w:color w:val="000000"/>
          <w:sz w:val="24"/>
          <w:szCs w:val="24"/>
        </w:rPr>
      </w:pPr>
      <w:r w:rsidRPr="001041D6">
        <w:rPr>
          <w:rFonts w:ascii="Arial" w:hAnsi="Arial" w:cs="Arial"/>
          <w:color w:val="000000"/>
          <w:sz w:val="24"/>
          <w:szCs w:val="24"/>
        </w:rPr>
        <w:t>Eventos con magnitudes mayores de 6 han producido intensidades de VI o mayores en el NE de Antioquia.</w:t>
      </w:r>
    </w:p>
    <w:p w:rsidR="001041D6" w:rsidRDefault="001041D6" w:rsidP="001041D6">
      <w:pPr>
        <w:spacing w:before="100" w:beforeAutospacing="1" w:after="100" w:afterAutospacing="1"/>
        <w:jc w:val="both"/>
        <w:rPr>
          <w:rFonts w:ascii="Arial" w:hAnsi="Arial" w:cs="Arial"/>
          <w:color w:val="000000"/>
          <w:sz w:val="24"/>
          <w:szCs w:val="24"/>
        </w:rPr>
      </w:pPr>
    </w:p>
    <w:p w:rsidR="007064FE" w:rsidRDefault="007064FE" w:rsidP="001041D6">
      <w:pPr>
        <w:spacing w:before="100" w:beforeAutospacing="1" w:after="100" w:afterAutospacing="1"/>
        <w:jc w:val="both"/>
        <w:rPr>
          <w:rFonts w:ascii="Arial" w:hAnsi="Arial" w:cs="Arial"/>
          <w:color w:val="000000"/>
          <w:sz w:val="24"/>
          <w:szCs w:val="24"/>
        </w:rPr>
      </w:pPr>
    </w:p>
    <w:p w:rsidR="00A9674D" w:rsidRDefault="00A9674D" w:rsidP="001041D6">
      <w:pPr>
        <w:spacing w:before="100" w:beforeAutospacing="1" w:after="100" w:afterAutospacing="1"/>
        <w:jc w:val="both"/>
        <w:rPr>
          <w:rFonts w:ascii="Arial" w:hAnsi="Arial" w:cs="Arial"/>
          <w:color w:val="000000"/>
          <w:sz w:val="24"/>
          <w:szCs w:val="24"/>
        </w:rPr>
      </w:pPr>
    </w:p>
    <w:p w:rsidR="00A9674D" w:rsidRDefault="00A9674D" w:rsidP="001041D6">
      <w:pPr>
        <w:spacing w:before="100" w:beforeAutospacing="1" w:after="100" w:afterAutospacing="1"/>
        <w:jc w:val="both"/>
        <w:rPr>
          <w:rFonts w:ascii="Arial" w:hAnsi="Arial" w:cs="Arial"/>
          <w:color w:val="000000"/>
          <w:sz w:val="24"/>
          <w:szCs w:val="24"/>
        </w:rPr>
      </w:pPr>
    </w:p>
    <w:p w:rsidR="007064FE" w:rsidRPr="00A9674D" w:rsidRDefault="00A9674D" w:rsidP="00A9674D">
      <w:pPr>
        <w:spacing w:before="100" w:beforeAutospacing="1" w:after="100" w:afterAutospacing="1"/>
        <w:jc w:val="center"/>
        <w:rPr>
          <w:rFonts w:ascii="Arial" w:hAnsi="Arial" w:cs="Arial"/>
          <w:b/>
          <w:color w:val="000000" w:themeColor="text1"/>
          <w:sz w:val="24"/>
          <w:szCs w:val="24"/>
        </w:rPr>
      </w:pPr>
      <w:r w:rsidRPr="00A9674D">
        <w:rPr>
          <w:rFonts w:ascii="Arial" w:hAnsi="Arial" w:cs="Arial"/>
          <w:b/>
          <w:color w:val="1F497D" w:themeColor="text2"/>
          <w:sz w:val="24"/>
          <w:szCs w:val="24"/>
        </w:rPr>
        <w:lastRenderedPageBreak/>
        <w:t xml:space="preserve">Tabla </w:t>
      </w:r>
      <w:r w:rsidR="0047276E">
        <w:rPr>
          <w:rFonts w:ascii="Arial" w:hAnsi="Arial" w:cs="Arial"/>
          <w:b/>
          <w:color w:val="1F497D" w:themeColor="text2"/>
          <w:sz w:val="24"/>
          <w:szCs w:val="24"/>
        </w:rPr>
        <w:t>3</w:t>
      </w:r>
      <w:r w:rsidRPr="00A9674D">
        <w:rPr>
          <w:rFonts w:ascii="Arial" w:hAnsi="Arial" w:cs="Arial"/>
          <w:b/>
          <w:color w:val="1F497D" w:themeColor="text2"/>
          <w:sz w:val="24"/>
          <w:szCs w:val="24"/>
        </w:rPr>
        <w:t>.</w:t>
      </w:r>
      <w:r>
        <w:rPr>
          <w:rFonts w:ascii="Arial" w:hAnsi="Arial" w:cs="Arial"/>
          <w:b/>
          <w:color w:val="1F497D" w:themeColor="text2"/>
          <w:sz w:val="24"/>
          <w:szCs w:val="24"/>
        </w:rPr>
        <w:t xml:space="preserve"> </w:t>
      </w:r>
      <w:r>
        <w:rPr>
          <w:rFonts w:ascii="Arial" w:hAnsi="Arial" w:cs="Arial"/>
          <w:sz w:val="24"/>
          <w:szCs w:val="24"/>
          <w:lang w:val="es-ES_tradnl"/>
        </w:rPr>
        <w:t>Principales Sismos Sentidos en el Área Metropolitana y Valle de Aburra.</w:t>
      </w:r>
    </w:p>
    <w:tbl>
      <w:tblPr>
        <w:tblpPr w:leftFromText="141" w:rightFromText="141" w:vertAnchor="text" w:horzAnchor="margin" w:tblpY="66"/>
        <w:tblW w:w="5000" w:type="pct"/>
        <w:tblBorders>
          <w:top w:val="double" w:sz="6" w:space="0" w:color="auto"/>
          <w:bottom w:val="double" w:sz="6" w:space="0" w:color="auto"/>
        </w:tblBorders>
        <w:tblCellMar>
          <w:left w:w="70" w:type="dxa"/>
          <w:right w:w="70" w:type="dxa"/>
        </w:tblCellMar>
        <w:tblLook w:val="0000" w:firstRow="0" w:lastRow="0" w:firstColumn="0" w:lastColumn="0" w:noHBand="0" w:noVBand="0"/>
      </w:tblPr>
      <w:tblGrid>
        <w:gridCol w:w="1615"/>
        <w:gridCol w:w="3278"/>
        <w:gridCol w:w="1532"/>
        <w:gridCol w:w="1367"/>
        <w:gridCol w:w="1469"/>
      </w:tblGrid>
      <w:tr w:rsidR="001041D6" w:rsidRPr="001041D6" w:rsidTr="00A24448">
        <w:tc>
          <w:tcPr>
            <w:tcW w:w="872" w:type="pct"/>
            <w:tcBorders>
              <w:top w:val="single" w:sz="4" w:space="0" w:color="auto"/>
              <w:left w:val="single" w:sz="4" w:space="0" w:color="auto"/>
              <w:bottom w:val="single" w:sz="4" w:space="0" w:color="auto"/>
              <w:right w:val="single" w:sz="4" w:space="0" w:color="auto"/>
            </w:tcBorders>
            <w:shd w:val="clear" w:color="auto" w:fill="1F497D"/>
          </w:tcPr>
          <w:p w:rsidR="001041D6" w:rsidRPr="001041D6" w:rsidRDefault="001041D6" w:rsidP="001041D6">
            <w:pPr>
              <w:spacing w:before="40" w:after="40"/>
              <w:jc w:val="center"/>
              <w:rPr>
                <w:rFonts w:ascii="Arial" w:hAnsi="Arial" w:cs="Arial"/>
                <w:b/>
                <w:bCs/>
                <w:color w:val="FFFFFF"/>
              </w:rPr>
            </w:pPr>
            <w:r w:rsidRPr="001041D6">
              <w:rPr>
                <w:rFonts w:ascii="Arial" w:hAnsi="Arial" w:cs="Arial"/>
                <w:b/>
                <w:bCs/>
                <w:color w:val="FFFFFF"/>
              </w:rPr>
              <w:t xml:space="preserve">FECHA </w:t>
            </w:r>
          </w:p>
        </w:tc>
        <w:tc>
          <w:tcPr>
            <w:tcW w:w="1770" w:type="pct"/>
            <w:tcBorders>
              <w:top w:val="single" w:sz="4" w:space="0" w:color="auto"/>
              <w:left w:val="single" w:sz="4" w:space="0" w:color="auto"/>
              <w:bottom w:val="single" w:sz="4" w:space="0" w:color="auto"/>
              <w:right w:val="single" w:sz="4" w:space="0" w:color="auto"/>
            </w:tcBorders>
            <w:shd w:val="clear" w:color="auto" w:fill="1F497D"/>
          </w:tcPr>
          <w:p w:rsidR="001041D6" w:rsidRPr="001041D6" w:rsidRDefault="001041D6" w:rsidP="001041D6">
            <w:pPr>
              <w:spacing w:before="40" w:after="40"/>
              <w:jc w:val="center"/>
              <w:rPr>
                <w:rFonts w:ascii="Arial" w:hAnsi="Arial" w:cs="Arial"/>
                <w:b/>
                <w:bCs/>
                <w:color w:val="FFFFFF"/>
              </w:rPr>
            </w:pPr>
            <w:r w:rsidRPr="001041D6">
              <w:rPr>
                <w:rFonts w:ascii="Arial" w:hAnsi="Arial" w:cs="Arial"/>
                <w:b/>
                <w:bCs/>
                <w:color w:val="FFFFFF"/>
              </w:rPr>
              <w:t>DESCRIPCIÓN</w:t>
            </w:r>
          </w:p>
          <w:p w:rsidR="001041D6" w:rsidRPr="001041D6" w:rsidRDefault="001041D6" w:rsidP="001041D6">
            <w:pPr>
              <w:spacing w:before="40" w:after="40"/>
              <w:jc w:val="both"/>
              <w:rPr>
                <w:rFonts w:ascii="Arial" w:hAnsi="Arial" w:cs="Arial"/>
                <w:b/>
                <w:bCs/>
                <w:color w:val="FFFFFF"/>
              </w:rPr>
            </w:pPr>
          </w:p>
        </w:tc>
        <w:tc>
          <w:tcPr>
            <w:tcW w:w="827" w:type="pct"/>
            <w:tcBorders>
              <w:top w:val="single" w:sz="4" w:space="0" w:color="auto"/>
              <w:left w:val="single" w:sz="4" w:space="0" w:color="auto"/>
              <w:bottom w:val="single" w:sz="4" w:space="0" w:color="auto"/>
              <w:right w:val="single" w:sz="4" w:space="0" w:color="auto"/>
            </w:tcBorders>
            <w:shd w:val="clear" w:color="auto" w:fill="1F497D"/>
          </w:tcPr>
          <w:p w:rsidR="001041D6" w:rsidRPr="001041D6" w:rsidRDefault="001041D6" w:rsidP="001041D6">
            <w:pPr>
              <w:spacing w:before="40" w:after="40"/>
              <w:jc w:val="center"/>
              <w:rPr>
                <w:rFonts w:ascii="Arial" w:hAnsi="Arial" w:cs="Arial"/>
                <w:b/>
                <w:bCs/>
                <w:color w:val="FFFFFF"/>
              </w:rPr>
            </w:pPr>
            <w:r w:rsidRPr="001041D6">
              <w:rPr>
                <w:rFonts w:ascii="Arial" w:hAnsi="Arial" w:cs="Arial"/>
                <w:b/>
                <w:bCs/>
                <w:color w:val="FFFFFF"/>
              </w:rPr>
              <w:t>INTENSIDAD (MM)</w:t>
            </w:r>
          </w:p>
        </w:tc>
        <w:tc>
          <w:tcPr>
            <w:tcW w:w="738" w:type="pct"/>
            <w:tcBorders>
              <w:top w:val="single" w:sz="4" w:space="0" w:color="auto"/>
              <w:left w:val="single" w:sz="4" w:space="0" w:color="auto"/>
              <w:bottom w:val="single" w:sz="4" w:space="0" w:color="auto"/>
              <w:right w:val="single" w:sz="4" w:space="0" w:color="auto"/>
            </w:tcBorders>
            <w:shd w:val="clear" w:color="auto" w:fill="1F497D"/>
          </w:tcPr>
          <w:p w:rsidR="001041D6" w:rsidRPr="001041D6" w:rsidRDefault="001041D6" w:rsidP="001041D6">
            <w:pPr>
              <w:spacing w:before="40" w:after="40"/>
              <w:jc w:val="center"/>
              <w:rPr>
                <w:rFonts w:ascii="Arial" w:hAnsi="Arial" w:cs="Arial"/>
                <w:b/>
                <w:bCs/>
                <w:color w:val="FFFFFF"/>
              </w:rPr>
            </w:pPr>
            <w:r w:rsidRPr="001041D6">
              <w:rPr>
                <w:rFonts w:ascii="Arial" w:hAnsi="Arial" w:cs="Arial"/>
                <w:b/>
                <w:bCs/>
                <w:color w:val="FFFFFF"/>
              </w:rPr>
              <w:t>MAGNITUD</w:t>
            </w:r>
          </w:p>
        </w:tc>
        <w:tc>
          <w:tcPr>
            <w:tcW w:w="793" w:type="pct"/>
            <w:tcBorders>
              <w:top w:val="single" w:sz="4" w:space="0" w:color="auto"/>
              <w:left w:val="single" w:sz="4" w:space="0" w:color="auto"/>
              <w:bottom w:val="single" w:sz="4" w:space="0" w:color="auto"/>
              <w:right w:val="single" w:sz="4" w:space="0" w:color="auto"/>
            </w:tcBorders>
            <w:shd w:val="clear" w:color="auto" w:fill="1F497D"/>
          </w:tcPr>
          <w:p w:rsidR="001041D6" w:rsidRPr="001041D6" w:rsidRDefault="001041D6" w:rsidP="001041D6">
            <w:pPr>
              <w:spacing w:before="40" w:after="40"/>
              <w:jc w:val="center"/>
              <w:rPr>
                <w:rFonts w:ascii="Arial" w:hAnsi="Arial" w:cs="Arial"/>
                <w:b/>
                <w:bCs/>
                <w:color w:val="FFFFFF"/>
              </w:rPr>
            </w:pPr>
            <w:r w:rsidRPr="001041D6">
              <w:rPr>
                <w:rFonts w:ascii="Arial" w:hAnsi="Arial" w:cs="Arial"/>
                <w:b/>
                <w:bCs/>
                <w:color w:val="FFFFFF"/>
              </w:rPr>
              <w:t>EPICENTRO</w:t>
            </w:r>
          </w:p>
        </w:tc>
      </w:tr>
      <w:tr w:rsidR="001041D6" w:rsidRPr="001041D6" w:rsidTr="00A24448">
        <w:tc>
          <w:tcPr>
            <w:tcW w:w="872"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Marzo 8 /1883</w:t>
            </w:r>
          </w:p>
        </w:tc>
        <w:tc>
          <w:tcPr>
            <w:tcW w:w="1770"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both"/>
              <w:rPr>
                <w:rFonts w:ascii="Arial" w:hAnsi="Arial" w:cs="Arial"/>
                <w:color w:val="000000"/>
                <w:sz w:val="18"/>
                <w:szCs w:val="18"/>
              </w:rPr>
            </w:pPr>
            <w:r w:rsidRPr="001041D6">
              <w:rPr>
                <w:rFonts w:ascii="Arial" w:hAnsi="Arial" w:cs="Arial"/>
                <w:color w:val="000000"/>
                <w:sz w:val="18"/>
                <w:szCs w:val="18"/>
              </w:rPr>
              <w:t>Sentido en gran parte de Colombia.  Daños en catedral de Medellín (Santafé de Antioquia??)</w:t>
            </w:r>
          </w:p>
        </w:tc>
        <w:tc>
          <w:tcPr>
            <w:tcW w:w="827"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VIII+</w:t>
            </w:r>
          </w:p>
        </w:tc>
        <w:tc>
          <w:tcPr>
            <w:tcW w:w="738"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&gt; 7.0</w:t>
            </w:r>
          </w:p>
        </w:tc>
        <w:tc>
          <w:tcPr>
            <w:tcW w:w="793"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Atrato medio (??)</w:t>
            </w:r>
          </w:p>
        </w:tc>
      </w:tr>
      <w:tr w:rsidR="001041D6" w:rsidRPr="001041D6" w:rsidTr="00A24448">
        <w:tc>
          <w:tcPr>
            <w:tcW w:w="872"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Agosto 26/1904</w:t>
            </w:r>
          </w:p>
        </w:tc>
        <w:tc>
          <w:tcPr>
            <w:tcW w:w="1770"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both"/>
              <w:rPr>
                <w:rFonts w:ascii="Arial" w:hAnsi="Arial" w:cs="Arial"/>
                <w:color w:val="000000"/>
                <w:sz w:val="18"/>
                <w:szCs w:val="18"/>
              </w:rPr>
            </w:pPr>
            <w:r w:rsidRPr="001041D6">
              <w:rPr>
                <w:rFonts w:ascii="Arial" w:hAnsi="Arial" w:cs="Arial"/>
                <w:color w:val="000000"/>
                <w:sz w:val="18"/>
                <w:szCs w:val="18"/>
              </w:rPr>
              <w:t xml:space="preserve">Sismo fuerte y corto sentido en Medellín. Con réplicas </w:t>
            </w:r>
          </w:p>
        </w:tc>
        <w:tc>
          <w:tcPr>
            <w:tcW w:w="827"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p>
        </w:tc>
        <w:tc>
          <w:tcPr>
            <w:tcW w:w="738"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p>
        </w:tc>
        <w:tc>
          <w:tcPr>
            <w:tcW w:w="793"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 xml:space="preserve">Valle </w:t>
            </w:r>
            <w:proofErr w:type="spellStart"/>
            <w:r w:rsidRPr="001041D6">
              <w:rPr>
                <w:rFonts w:ascii="Arial" w:hAnsi="Arial" w:cs="Arial"/>
                <w:color w:val="000000"/>
                <w:sz w:val="18"/>
                <w:szCs w:val="18"/>
              </w:rPr>
              <w:t>del</w:t>
            </w:r>
            <w:proofErr w:type="spellEnd"/>
            <w:r w:rsidRPr="001041D6">
              <w:rPr>
                <w:rFonts w:ascii="Arial" w:hAnsi="Arial" w:cs="Arial"/>
                <w:color w:val="000000"/>
                <w:sz w:val="18"/>
                <w:szCs w:val="18"/>
              </w:rPr>
              <w:t xml:space="preserve"> </w:t>
            </w:r>
            <w:proofErr w:type="spellStart"/>
            <w:r w:rsidRPr="001041D6">
              <w:rPr>
                <w:rFonts w:ascii="Arial" w:hAnsi="Arial" w:cs="Arial"/>
                <w:color w:val="000000"/>
                <w:sz w:val="18"/>
                <w:szCs w:val="18"/>
              </w:rPr>
              <w:t>Aburrá</w:t>
            </w:r>
            <w:proofErr w:type="spellEnd"/>
            <w:r w:rsidRPr="001041D6">
              <w:rPr>
                <w:rFonts w:ascii="Arial" w:hAnsi="Arial" w:cs="Arial"/>
                <w:color w:val="000000"/>
                <w:sz w:val="18"/>
                <w:szCs w:val="18"/>
              </w:rPr>
              <w:t xml:space="preserve"> (??)</w:t>
            </w:r>
          </w:p>
        </w:tc>
      </w:tr>
      <w:tr w:rsidR="001041D6" w:rsidRPr="001041D6" w:rsidTr="00A24448">
        <w:tc>
          <w:tcPr>
            <w:tcW w:w="872"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1903 – 1904</w:t>
            </w:r>
          </w:p>
        </w:tc>
        <w:tc>
          <w:tcPr>
            <w:tcW w:w="1770"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both"/>
              <w:rPr>
                <w:rFonts w:ascii="Arial" w:hAnsi="Arial" w:cs="Arial"/>
                <w:color w:val="000000"/>
                <w:sz w:val="18"/>
                <w:szCs w:val="18"/>
              </w:rPr>
            </w:pPr>
            <w:r w:rsidRPr="001041D6">
              <w:rPr>
                <w:rFonts w:ascii="Arial" w:hAnsi="Arial" w:cs="Arial"/>
                <w:color w:val="000000"/>
                <w:sz w:val="18"/>
                <w:szCs w:val="18"/>
              </w:rPr>
              <w:t xml:space="preserve">Serie de sismos sentidos en Antioquia.  Región </w:t>
            </w:r>
            <w:proofErr w:type="spellStart"/>
            <w:r w:rsidRPr="001041D6">
              <w:rPr>
                <w:rFonts w:ascii="Arial" w:hAnsi="Arial" w:cs="Arial"/>
                <w:color w:val="000000"/>
                <w:sz w:val="18"/>
                <w:szCs w:val="18"/>
              </w:rPr>
              <w:t>epicentral</w:t>
            </w:r>
            <w:proofErr w:type="spellEnd"/>
            <w:r w:rsidRPr="001041D6">
              <w:rPr>
                <w:rFonts w:ascii="Arial" w:hAnsi="Arial" w:cs="Arial"/>
                <w:color w:val="000000"/>
                <w:sz w:val="18"/>
                <w:szCs w:val="18"/>
              </w:rPr>
              <w:t xml:space="preserve"> al SW de Frontino</w:t>
            </w:r>
          </w:p>
        </w:tc>
        <w:tc>
          <w:tcPr>
            <w:tcW w:w="827"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VIII+</w:t>
            </w:r>
          </w:p>
        </w:tc>
        <w:tc>
          <w:tcPr>
            <w:tcW w:w="738"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&gt; 6.0</w:t>
            </w:r>
          </w:p>
        </w:tc>
        <w:tc>
          <w:tcPr>
            <w:tcW w:w="793"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SW de Frontino</w:t>
            </w:r>
          </w:p>
        </w:tc>
      </w:tr>
      <w:tr w:rsidR="001041D6" w:rsidRPr="001041D6" w:rsidTr="00A24448">
        <w:tc>
          <w:tcPr>
            <w:tcW w:w="872"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Abril 4/1911</w:t>
            </w:r>
          </w:p>
        </w:tc>
        <w:tc>
          <w:tcPr>
            <w:tcW w:w="1770"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both"/>
              <w:rPr>
                <w:rFonts w:ascii="Arial" w:hAnsi="Arial" w:cs="Arial"/>
                <w:color w:val="000000"/>
                <w:sz w:val="18"/>
                <w:szCs w:val="18"/>
              </w:rPr>
            </w:pPr>
            <w:r w:rsidRPr="001041D6">
              <w:rPr>
                <w:rFonts w:ascii="Arial" w:hAnsi="Arial" w:cs="Arial"/>
                <w:color w:val="000000"/>
                <w:sz w:val="18"/>
                <w:szCs w:val="18"/>
              </w:rPr>
              <w:t xml:space="preserve">Daños en Iglesias de </w:t>
            </w:r>
            <w:proofErr w:type="spellStart"/>
            <w:r w:rsidRPr="001041D6">
              <w:rPr>
                <w:rFonts w:ascii="Arial" w:hAnsi="Arial" w:cs="Arial"/>
                <w:color w:val="000000"/>
                <w:sz w:val="18"/>
                <w:szCs w:val="18"/>
              </w:rPr>
              <w:t>Yarumal</w:t>
            </w:r>
            <w:proofErr w:type="spellEnd"/>
            <w:r w:rsidRPr="001041D6">
              <w:rPr>
                <w:rFonts w:ascii="Arial" w:hAnsi="Arial" w:cs="Arial"/>
                <w:color w:val="000000"/>
                <w:sz w:val="18"/>
                <w:szCs w:val="18"/>
              </w:rPr>
              <w:t xml:space="preserve"> y Campamento.  Sentido en Remedios</w:t>
            </w:r>
          </w:p>
        </w:tc>
        <w:tc>
          <w:tcPr>
            <w:tcW w:w="827"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p>
        </w:tc>
        <w:tc>
          <w:tcPr>
            <w:tcW w:w="738"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p>
        </w:tc>
        <w:tc>
          <w:tcPr>
            <w:tcW w:w="793"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 xml:space="preserve">NW de </w:t>
            </w:r>
            <w:proofErr w:type="spellStart"/>
            <w:r w:rsidRPr="001041D6">
              <w:rPr>
                <w:rFonts w:ascii="Arial" w:hAnsi="Arial" w:cs="Arial"/>
                <w:color w:val="000000"/>
                <w:sz w:val="18"/>
                <w:szCs w:val="18"/>
              </w:rPr>
              <w:t>Ituango</w:t>
            </w:r>
            <w:proofErr w:type="spellEnd"/>
            <w:r w:rsidRPr="001041D6">
              <w:rPr>
                <w:rFonts w:ascii="Arial" w:hAnsi="Arial" w:cs="Arial"/>
                <w:color w:val="000000"/>
                <w:sz w:val="18"/>
                <w:szCs w:val="18"/>
              </w:rPr>
              <w:t xml:space="preserve"> (?)</w:t>
            </w:r>
          </w:p>
        </w:tc>
      </w:tr>
      <w:tr w:rsidR="001041D6" w:rsidRPr="001041D6" w:rsidTr="00A24448">
        <w:tc>
          <w:tcPr>
            <w:tcW w:w="872"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Febrero 14/ 1952</w:t>
            </w:r>
          </w:p>
        </w:tc>
        <w:tc>
          <w:tcPr>
            <w:tcW w:w="1770"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both"/>
              <w:rPr>
                <w:rFonts w:ascii="Arial" w:hAnsi="Arial" w:cs="Arial"/>
                <w:color w:val="000000"/>
                <w:sz w:val="18"/>
                <w:szCs w:val="18"/>
              </w:rPr>
            </w:pPr>
            <w:r w:rsidRPr="001041D6">
              <w:rPr>
                <w:rFonts w:ascii="Arial" w:hAnsi="Arial" w:cs="Arial"/>
                <w:color w:val="000000"/>
                <w:sz w:val="18"/>
                <w:szCs w:val="18"/>
              </w:rPr>
              <w:t>Daños en iglesias y casas de Medellín, Santafé de Antioquia y Giraldo</w:t>
            </w:r>
          </w:p>
        </w:tc>
        <w:tc>
          <w:tcPr>
            <w:tcW w:w="827"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VIII</w:t>
            </w:r>
          </w:p>
        </w:tc>
        <w:tc>
          <w:tcPr>
            <w:tcW w:w="738"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6.7 Ms</w:t>
            </w:r>
          </w:p>
        </w:tc>
        <w:tc>
          <w:tcPr>
            <w:tcW w:w="793"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Atrato Medio</w:t>
            </w:r>
          </w:p>
        </w:tc>
      </w:tr>
      <w:tr w:rsidR="001041D6" w:rsidRPr="001041D6" w:rsidTr="00A24448">
        <w:tc>
          <w:tcPr>
            <w:tcW w:w="872"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Diciembre 2/1957</w:t>
            </w:r>
          </w:p>
        </w:tc>
        <w:tc>
          <w:tcPr>
            <w:tcW w:w="1770"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both"/>
              <w:rPr>
                <w:rFonts w:ascii="Arial" w:hAnsi="Arial" w:cs="Arial"/>
                <w:color w:val="000000"/>
                <w:sz w:val="18"/>
                <w:szCs w:val="18"/>
              </w:rPr>
            </w:pPr>
            <w:r w:rsidRPr="001041D6">
              <w:rPr>
                <w:rFonts w:ascii="Arial" w:hAnsi="Arial" w:cs="Arial"/>
                <w:color w:val="000000"/>
                <w:sz w:val="18"/>
                <w:szCs w:val="18"/>
              </w:rPr>
              <w:t xml:space="preserve">Sentido fuerte en Medellín.  Daños en </w:t>
            </w:r>
            <w:proofErr w:type="spellStart"/>
            <w:r w:rsidRPr="001041D6">
              <w:rPr>
                <w:rFonts w:ascii="Arial" w:hAnsi="Arial" w:cs="Arial"/>
                <w:color w:val="000000"/>
                <w:sz w:val="18"/>
                <w:szCs w:val="18"/>
              </w:rPr>
              <w:t>Dabeiba</w:t>
            </w:r>
            <w:proofErr w:type="spellEnd"/>
            <w:r w:rsidRPr="001041D6">
              <w:rPr>
                <w:rFonts w:ascii="Arial" w:hAnsi="Arial" w:cs="Arial"/>
                <w:color w:val="000000"/>
                <w:sz w:val="18"/>
                <w:szCs w:val="18"/>
              </w:rPr>
              <w:t xml:space="preserve"> (?)</w:t>
            </w:r>
          </w:p>
        </w:tc>
        <w:tc>
          <w:tcPr>
            <w:tcW w:w="827"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VI</w:t>
            </w:r>
          </w:p>
        </w:tc>
        <w:tc>
          <w:tcPr>
            <w:tcW w:w="738"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6.7</w:t>
            </w:r>
          </w:p>
        </w:tc>
        <w:tc>
          <w:tcPr>
            <w:tcW w:w="793"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Atrato Medio</w:t>
            </w:r>
          </w:p>
        </w:tc>
      </w:tr>
      <w:tr w:rsidR="001041D6" w:rsidRPr="001041D6" w:rsidTr="00A24448">
        <w:tc>
          <w:tcPr>
            <w:tcW w:w="872"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Julio 29/1967</w:t>
            </w:r>
          </w:p>
        </w:tc>
        <w:tc>
          <w:tcPr>
            <w:tcW w:w="1770"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both"/>
              <w:rPr>
                <w:rFonts w:ascii="Arial" w:hAnsi="Arial" w:cs="Arial"/>
                <w:color w:val="000000"/>
                <w:sz w:val="18"/>
                <w:szCs w:val="18"/>
              </w:rPr>
            </w:pPr>
            <w:r w:rsidRPr="001041D6">
              <w:rPr>
                <w:rFonts w:ascii="Arial" w:hAnsi="Arial" w:cs="Arial"/>
                <w:color w:val="000000"/>
                <w:sz w:val="18"/>
                <w:szCs w:val="18"/>
              </w:rPr>
              <w:t xml:space="preserve">Intensidades de VII en </w:t>
            </w:r>
            <w:proofErr w:type="spellStart"/>
            <w:r w:rsidRPr="001041D6">
              <w:rPr>
                <w:rFonts w:ascii="Arial" w:hAnsi="Arial" w:cs="Arial"/>
                <w:color w:val="000000"/>
                <w:sz w:val="18"/>
                <w:szCs w:val="18"/>
              </w:rPr>
              <w:t>Yarumal</w:t>
            </w:r>
            <w:proofErr w:type="spellEnd"/>
            <w:r w:rsidRPr="001041D6">
              <w:rPr>
                <w:rFonts w:ascii="Arial" w:hAnsi="Arial" w:cs="Arial"/>
                <w:color w:val="000000"/>
                <w:sz w:val="18"/>
                <w:szCs w:val="18"/>
              </w:rPr>
              <w:t xml:space="preserve"> y poblaciones vecinas</w:t>
            </w:r>
          </w:p>
        </w:tc>
        <w:tc>
          <w:tcPr>
            <w:tcW w:w="827"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VII</w:t>
            </w:r>
          </w:p>
        </w:tc>
        <w:tc>
          <w:tcPr>
            <w:tcW w:w="738"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6.3</w:t>
            </w:r>
          </w:p>
        </w:tc>
        <w:tc>
          <w:tcPr>
            <w:tcW w:w="793"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Santander</w:t>
            </w:r>
          </w:p>
        </w:tc>
      </w:tr>
      <w:tr w:rsidR="001041D6" w:rsidRPr="001041D6" w:rsidTr="00A24448">
        <w:tc>
          <w:tcPr>
            <w:tcW w:w="872"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Diciembre 2/1970</w:t>
            </w:r>
          </w:p>
        </w:tc>
        <w:tc>
          <w:tcPr>
            <w:tcW w:w="1770"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both"/>
              <w:rPr>
                <w:rFonts w:ascii="Arial" w:hAnsi="Arial" w:cs="Arial"/>
                <w:color w:val="000000"/>
                <w:sz w:val="18"/>
                <w:szCs w:val="18"/>
              </w:rPr>
            </w:pPr>
            <w:r w:rsidRPr="001041D6">
              <w:rPr>
                <w:rFonts w:ascii="Arial" w:hAnsi="Arial" w:cs="Arial"/>
                <w:color w:val="000000"/>
                <w:sz w:val="18"/>
                <w:szCs w:val="18"/>
              </w:rPr>
              <w:t xml:space="preserve">Intensidades de VI en </w:t>
            </w:r>
            <w:proofErr w:type="spellStart"/>
            <w:r w:rsidRPr="001041D6">
              <w:rPr>
                <w:rFonts w:ascii="Arial" w:hAnsi="Arial" w:cs="Arial"/>
                <w:color w:val="000000"/>
                <w:sz w:val="18"/>
                <w:szCs w:val="18"/>
              </w:rPr>
              <w:t>Ituango</w:t>
            </w:r>
            <w:proofErr w:type="spellEnd"/>
            <w:r w:rsidRPr="001041D6">
              <w:rPr>
                <w:rFonts w:ascii="Arial" w:hAnsi="Arial" w:cs="Arial"/>
                <w:color w:val="000000"/>
                <w:sz w:val="18"/>
                <w:szCs w:val="18"/>
              </w:rPr>
              <w:t xml:space="preserve"> y Campamento</w:t>
            </w:r>
          </w:p>
        </w:tc>
        <w:tc>
          <w:tcPr>
            <w:tcW w:w="827"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VII</w:t>
            </w:r>
          </w:p>
        </w:tc>
        <w:tc>
          <w:tcPr>
            <w:tcW w:w="738"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&gt; 5.5</w:t>
            </w:r>
          </w:p>
        </w:tc>
        <w:tc>
          <w:tcPr>
            <w:tcW w:w="793"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Urabá</w:t>
            </w:r>
          </w:p>
        </w:tc>
      </w:tr>
      <w:tr w:rsidR="001041D6" w:rsidRPr="001041D6" w:rsidTr="00A24448">
        <w:tc>
          <w:tcPr>
            <w:tcW w:w="872"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Agosto 30/1973</w:t>
            </w:r>
          </w:p>
        </w:tc>
        <w:tc>
          <w:tcPr>
            <w:tcW w:w="1770"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both"/>
              <w:rPr>
                <w:rFonts w:ascii="Arial" w:hAnsi="Arial" w:cs="Arial"/>
                <w:color w:val="000000"/>
                <w:sz w:val="18"/>
                <w:szCs w:val="18"/>
              </w:rPr>
            </w:pPr>
            <w:r w:rsidRPr="001041D6">
              <w:rPr>
                <w:rFonts w:ascii="Arial" w:hAnsi="Arial" w:cs="Arial"/>
                <w:color w:val="000000"/>
                <w:sz w:val="18"/>
                <w:szCs w:val="18"/>
              </w:rPr>
              <w:t>Daños en poblaciones del NE de Antioquia</w:t>
            </w:r>
          </w:p>
        </w:tc>
        <w:tc>
          <w:tcPr>
            <w:tcW w:w="827"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VI</w:t>
            </w:r>
          </w:p>
        </w:tc>
        <w:tc>
          <w:tcPr>
            <w:tcW w:w="738"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5.7 Mb</w:t>
            </w:r>
          </w:p>
        </w:tc>
        <w:tc>
          <w:tcPr>
            <w:tcW w:w="793"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Santander</w:t>
            </w:r>
          </w:p>
        </w:tc>
      </w:tr>
      <w:tr w:rsidR="001041D6" w:rsidRPr="001041D6" w:rsidTr="00A24448">
        <w:tc>
          <w:tcPr>
            <w:tcW w:w="872"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Marzo 19/1987</w:t>
            </w:r>
          </w:p>
        </w:tc>
        <w:tc>
          <w:tcPr>
            <w:tcW w:w="1770"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both"/>
              <w:rPr>
                <w:rFonts w:ascii="Arial" w:hAnsi="Arial" w:cs="Arial"/>
                <w:color w:val="000000"/>
                <w:sz w:val="18"/>
                <w:szCs w:val="18"/>
              </w:rPr>
            </w:pPr>
            <w:r w:rsidRPr="001041D6">
              <w:rPr>
                <w:rFonts w:ascii="Arial" w:hAnsi="Arial" w:cs="Arial"/>
                <w:color w:val="000000"/>
                <w:sz w:val="18"/>
                <w:szCs w:val="18"/>
              </w:rPr>
              <w:t xml:space="preserve">Durante 15 días sismos cortos y fuertes al SW de Frontino.  Daños en </w:t>
            </w:r>
            <w:proofErr w:type="spellStart"/>
            <w:r w:rsidRPr="001041D6">
              <w:rPr>
                <w:rFonts w:ascii="Arial" w:hAnsi="Arial" w:cs="Arial"/>
                <w:color w:val="000000"/>
                <w:sz w:val="18"/>
                <w:szCs w:val="18"/>
              </w:rPr>
              <w:t>Murrí</w:t>
            </w:r>
            <w:proofErr w:type="spellEnd"/>
            <w:r w:rsidRPr="001041D6">
              <w:rPr>
                <w:rFonts w:ascii="Arial" w:hAnsi="Arial" w:cs="Arial"/>
                <w:color w:val="000000"/>
                <w:sz w:val="18"/>
                <w:szCs w:val="18"/>
              </w:rPr>
              <w:t xml:space="preserve">, </w:t>
            </w:r>
            <w:proofErr w:type="spellStart"/>
            <w:r w:rsidRPr="001041D6">
              <w:rPr>
                <w:rFonts w:ascii="Arial" w:hAnsi="Arial" w:cs="Arial"/>
                <w:color w:val="000000"/>
                <w:sz w:val="18"/>
                <w:szCs w:val="18"/>
              </w:rPr>
              <w:t>Nutibara</w:t>
            </w:r>
            <w:proofErr w:type="spellEnd"/>
            <w:r w:rsidRPr="001041D6">
              <w:rPr>
                <w:rFonts w:ascii="Arial" w:hAnsi="Arial" w:cs="Arial"/>
                <w:color w:val="000000"/>
                <w:sz w:val="18"/>
                <w:szCs w:val="18"/>
              </w:rPr>
              <w:t xml:space="preserve"> y Frontino</w:t>
            </w:r>
          </w:p>
        </w:tc>
        <w:tc>
          <w:tcPr>
            <w:tcW w:w="827"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VII+</w:t>
            </w:r>
          </w:p>
        </w:tc>
        <w:tc>
          <w:tcPr>
            <w:tcW w:w="738"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5.6 Mb</w:t>
            </w:r>
          </w:p>
        </w:tc>
        <w:tc>
          <w:tcPr>
            <w:tcW w:w="793"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Atrato Medio</w:t>
            </w:r>
          </w:p>
        </w:tc>
      </w:tr>
      <w:tr w:rsidR="001041D6" w:rsidRPr="001041D6" w:rsidTr="00A24448">
        <w:tc>
          <w:tcPr>
            <w:tcW w:w="872"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Octubre 18/1992</w:t>
            </w:r>
          </w:p>
        </w:tc>
        <w:tc>
          <w:tcPr>
            <w:tcW w:w="1770"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both"/>
              <w:rPr>
                <w:rFonts w:ascii="Arial" w:hAnsi="Arial" w:cs="Arial"/>
                <w:color w:val="000000"/>
                <w:sz w:val="18"/>
                <w:szCs w:val="18"/>
              </w:rPr>
            </w:pPr>
            <w:r w:rsidRPr="001041D6">
              <w:rPr>
                <w:rFonts w:ascii="Arial" w:hAnsi="Arial" w:cs="Arial"/>
                <w:color w:val="000000"/>
                <w:sz w:val="18"/>
                <w:szCs w:val="18"/>
              </w:rPr>
              <w:t>Sentido en gran parte de Colombia. Daños en Medellín, Bogotá y Cali. Eventos previos y centenares de réplicas</w:t>
            </w:r>
          </w:p>
        </w:tc>
        <w:tc>
          <w:tcPr>
            <w:tcW w:w="827"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VIII +</w:t>
            </w:r>
          </w:p>
        </w:tc>
        <w:tc>
          <w:tcPr>
            <w:tcW w:w="738"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7.4 Ms</w:t>
            </w:r>
          </w:p>
        </w:tc>
        <w:tc>
          <w:tcPr>
            <w:tcW w:w="793"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Atrato Medio</w:t>
            </w:r>
          </w:p>
        </w:tc>
      </w:tr>
      <w:tr w:rsidR="001041D6" w:rsidRPr="001041D6" w:rsidTr="00A24448">
        <w:tc>
          <w:tcPr>
            <w:tcW w:w="872"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Enero 9/1993</w:t>
            </w:r>
          </w:p>
        </w:tc>
        <w:tc>
          <w:tcPr>
            <w:tcW w:w="1770"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both"/>
              <w:rPr>
                <w:rFonts w:ascii="Arial" w:hAnsi="Arial" w:cs="Arial"/>
                <w:color w:val="000000"/>
                <w:sz w:val="18"/>
                <w:szCs w:val="18"/>
              </w:rPr>
            </w:pPr>
            <w:r w:rsidRPr="001041D6">
              <w:rPr>
                <w:rFonts w:ascii="Arial" w:hAnsi="Arial" w:cs="Arial"/>
                <w:color w:val="000000"/>
                <w:sz w:val="18"/>
                <w:szCs w:val="18"/>
              </w:rPr>
              <w:t>Tres sismos fuertes y cortos causaron pánico en muchas personas de Medellín y poblaciones cercanas</w:t>
            </w:r>
          </w:p>
        </w:tc>
        <w:tc>
          <w:tcPr>
            <w:tcW w:w="827"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IV - V</w:t>
            </w:r>
          </w:p>
        </w:tc>
        <w:tc>
          <w:tcPr>
            <w:tcW w:w="738"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3.0</w:t>
            </w:r>
          </w:p>
        </w:tc>
        <w:tc>
          <w:tcPr>
            <w:tcW w:w="793" w:type="pct"/>
            <w:tcBorders>
              <w:top w:val="single" w:sz="4" w:space="0" w:color="auto"/>
              <w:left w:val="single" w:sz="4" w:space="0" w:color="auto"/>
              <w:bottom w:val="single" w:sz="4" w:space="0" w:color="auto"/>
              <w:right w:val="single" w:sz="4" w:space="0" w:color="auto"/>
            </w:tcBorders>
          </w:tcPr>
          <w:p w:rsidR="001041D6" w:rsidRPr="001041D6" w:rsidRDefault="001041D6" w:rsidP="001041D6">
            <w:pPr>
              <w:spacing w:before="40" w:after="40"/>
              <w:jc w:val="center"/>
              <w:rPr>
                <w:rFonts w:ascii="Arial" w:hAnsi="Arial" w:cs="Arial"/>
                <w:color w:val="000000"/>
                <w:sz w:val="18"/>
                <w:szCs w:val="18"/>
              </w:rPr>
            </w:pPr>
            <w:r w:rsidRPr="001041D6">
              <w:rPr>
                <w:rFonts w:ascii="Arial" w:hAnsi="Arial" w:cs="Arial"/>
                <w:color w:val="000000"/>
                <w:sz w:val="18"/>
                <w:szCs w:val="18"/>
              </w:rPr>
              <w:t xml:space="preserve">Valle de </w:t>
            </w:r>
            <w:proofErr w:type="spellStart"/>
            <w:r w:rsidRPr="001041D6">
              <w:rPr>
                <w:rFonts w:ascii="Arial" w:hAnsi="Arial" w:cs="Arial"/>
                <w:color w:val="000000"/>
                <w:sz w:val="18"/>
                <w:szCs w:val="18"/>
              </w:rPr>
              <w:t>Aburrá</w:t>
            </w:r>
            <w:proofErr w:type="spellEnd"/>
            <w:r w:rsidRPr="001041D6">
              <w:rPr>
                <w:rFonts w:ascii="Arial" w:hAnsi="Arial" w:cs="Arial"/>
                <w:color w:val="000000"/>
                <w:sz w:val="18"/>
                <w:szCs w:val="18"/>
              </w:rPr>
              <w:t xml:space="preserve"> (??)</w:t>
            </w:r>
          </w:p>
        </w:tc>
      </w:tr>
    </w:tbl>
    <w:p w:rsidR="00A9674D" w:rsidRDefault="00A9674D" w:rsidP="00A9674D">
      <w:pPr>
        <w:spacing w:after="0" w:line="240" w:lineRule="auto"/>
        <w:jc w:val="center"/>
        <w:rPr>
          <w:rFonts w:ascii="Arial" w:hAnsi="Arial" w:cs="Arial"/>
          <w:b/>
          <w:i/>
          <w:color w:val="1F497D" w:themeColor="text2"/>
        </w:rPr>
      </w:pPr>
    </w:p>
    <w:p w:rsidR="001041D6" w:rsidRPr="00A9674D" w:rsidRDefault="00A9674D" w:rsidP="00A9674D">
      <w:pPr>
        <w:spacing w:after="0" w:line="240" w:lineRule="auto"/>
        <w:jc w:val="center"/>
        <w:rPr>
          <w:rFonts w:ascii="Arial" w:hAnsi="Arial" w:cs="Arial"/>
          <w:color w:val="000000" w:themeColor="text1"/>
        </w:rPr>
      </w:pPr>
      <w:r>
        <w:rPr>
          <w:rFonts w:ascii="Arial" w:hAnsi="Arial" w:cs="Arial"/>
          <w:color w:val="000000" w:themeColor="text1"/>
        </w:rPr>
        <w:t>Fuente</w:t>
      </w:r>
      <w:r w:rsidR="001041D6" w:rsidRPr="00A9674D">
        <w:rPr>
          <w:rFonts w:ascii="Arial" w:hAnsi="Arial" w:cs="Arial"/>
          <w:color w:val="000000" w:themeColor="text1"/>
        </w:rPr>
        <w:t xml:space="preserve">: Arango y Velásquez (1993). </w:t>
      </w:r>
    </w:p>
    <w:p w:rsidR="006575F5" w:rsidRDefault="006575F5" w:rsidP="001041D6">
      <w:pPr>
        <w:jc w:val="both"/>
        <w:rPr>
          <w:rFonts w:ascii="Arial" w:hAnsi="Arial" w:cs="Arial"/>
          <w:color w:val="000000"/>
          <w:sz w:val="24"/>
          <w:szCs w:val="24"/>
        </w:rPr>
      </w:pPr>
    </w:p>
    <w:p w:rsidR="00246092" w:rsidRDefault="00246092" w:rsidP="001041D6">
      <w:pPr>
        <w:jc w:val="both"/>
        <w:rPr>
          <w:rFonts w:ascii="Arial" w:hAnsi="Arial" w:cs="Arial"/>
          <w:color w:val="000000"/>
          <w:sz w:val="24"/>
          <w:szCs w:val="24"/>
        </w:rPr>
      </w:pPr>
    </w:p>
    <w:p w:rsidR="00A06BBF" w:rsidRDefault="00A06BBF" w:rsidP="001041D6">
      <w:pPr>
        <w:jc w:val="both"/>
        <w:rPr>
          <w:rFonts w:ascii="Arial" w:hAnsi="Arial" w:cs="Arial"/>
          <w:color w:val="000000"/>
          <w:sz w:val="24"/>
          <w:szCs w:val="24"/>
        </w:rPr>
      </w:pPr>
    </w:p>
    <w:p w:rsidR="00F13E4D" w:rsidRDefault="00F13E4D" w:rsidP="001041D6">
      <w:pPr>
        <w:jc w:val="both"/>
        <w:rPr>
          <w:rFonts w:ascii="Arial" w:hAnsi="Arial" w:cs="Arial"/>
          <w:color w:val="000000"/>
          <w:sz w:val="24"/>
          <w:szCs w:val="24"/>
        </w:rPr>
      </w:pPr>
    </w:p>
    <w:p w:rsidR="001041D6" w:rsidRPr="001041D6" w:rsidRDefault="001041D6" w:rsidP="001041D6">
      <w:pPr>
        <w:jc w:val="both"/>
        <w:rPr>
          <w:rFonts w:ascii="Arial" w:hAnsi="Arial" w:cs="Arial"/>
          <w:color w:val="000000"/>
          <w:sz w:val="24"/>
          <w:szCs w:val="24"/>
        </w:rPr>
      </w:pPr>
      <w:r w:rsidRPr="001041D6">
        <w:rPr>
          <w:rFonts w:ascii="Arial" w:hAnsi="Arial" w:cs="Arial"/>
          <w:color w:val="000000"/>
          <w:sz w:val="24"/>
          <w:szCs w:val="24"/>
        </w:rPr>
        <w:lastRenderedPageBreak/>
        <w:t xml:space="preserve">Las principales fuentes </w:t>
      </w:r>
      <w:proofErr w:type="spellStart"/>
      <w:r w:rsidRPr="001041D6">
        <w:rPr>
          <w:rFonts w:ascii="Arial" w:hAnsi="Arial" w:cs="Arial"/>
          <w:color w:val="000000"/>
          <w:sz w:val="24"/>
          <w:szCs w:val="24"/>
        </w:rPr>
        <w:t>sismogénicas</w:t>
      </w:r>
      <w:proofErr w:type="spellEnd"/>
      <w:r w:rsidRPr="001041D6">
        <w:rPr>
          <w:rFonts w:ascii="Arial" w:hAnsi="Arial" w:cs="Arial"/>
          <w:color w:val="000000"/>
          <w:sz w:val="24"/>
          <w:szCs w:val="24"/>
        </w:rPr>
        <w:t xml:space="preserve"> que afectan el proyecto se deben diferenciar entre fuentes </w:t>
      </w:r>
      <w:proofErr w:type="spellStart"/>
      <w:r w:rsidRPr="001041D6">
        <w:rPr>
          <w:rFonts w:ascii="Arial" w:hAnsi="Arial" w:cs="Arial"/>
          <w:color w:val="000000"/>
          <w:sz w:val="24"/>
          <w:szCs w:val="24"/>
        </w:rPr>
        <w:t>intraplaca</w:t>
      </w:r>
      <w:proofErr w:type="spellEnd"/>
      <w:r w:rsidRPr="001041D6">
        <w:rPr>
          <w:rFonts w:ascii="Arial" w:hAnsi="Arial" w:cs="Arial"/>
          <w:color w:val="000000"/>
          <w:sz w:val="24"/>
          <w:szCs w:val="24"/>
        </w:rPr>
        <w:t xml:space="preserve"> y fuentes </w:t>
      </w:r>
      <w:proofErr w:type="spellStart"/>
      <w:r w:rsidRPr="001041D6">
        <w:rPr>
          <w:rFonts w:ascii="Arial" w:hAnsi="Arial" w:cs="Arial"/>
          <w:color w:val="000000"/>
          <w:sz w:val="24"/>
          <w:szCs w:val="24"/>
        </w:rPr>
        <w:t>interplaca</w:t>
      </w:r>
      <w:proofErr w:type="spellEnd"/>
      <w:r w:rsidRPr="001041D6">
        <w:rPr>
          <w:rFonts w:ascii="Arial" w:hAnsi="Arial" w:cs="Arial"/>
          <w:color w:val="000000"/>
          <w:sz w:val="24"/>
          <w:szCs w:val="24"/>
        </w:rPr>
        <w:t xml:space="preserve">. Además, debe tenerse presente que la liberación de energía elástica acumulada en las zonas </w:t>
      </w:r>
      <w:proofErr w:type="spellStart"/>
      <w:r w:rsidRPr="001041D6">
        <w:rPr>
          <w:rFonts w:ascii="Arial" w:hAnsi="Arial" w:cs="Arial"/>
          <w:color w:val="000000"/>
          <w:sz w:val="24"/>
          <w:szCs w:val="24"/>
        </w:rPr>
        <w:t>interplaca</w:t>
      </w:r>
      <w:proofErr w:type="spellEnd"/>
      <w:r w:rsidRPr="001041D6">
        <w:rPr>
          <w:rFonts w:ascii="Arial" w:hAnsi="Arial" w:cs="Arial"/>
          <w:color w:val="000000"/>
          <w:sz w:val="24"/>
          <w:szCs w:val="24"/>
        </w:rPr>
        <w:t xml:space="preserve"> e </w:t>
      </w:r>
      <w:proofErr w:type="spellStart"/>
      <w:r w:rsidRPr="001041D6">
        <w:rPr>
          <w:rFonts w:ascii="Arial" w:hAnsi="Arial" w:cs="Arial"/>
          <w:color w:val="000000"/>
          <w:sz w:val="24"/>
          <w:szCs w:val="24"/>
        </w:rPr>
        <w:t>intraplaca</w:t>
      </w:r>
      <w:proofErr w:type="spellEnd"/>
      <w:r w:rsidRPr="001041D6">
        <w:rPr>
          <w:rFonts w:ascii="Arial" w:hAnsi="Arial" w:cs="Arial"/>
          <w:color w:val="000000"/>
          <w:sz w:val="24"/>
          <w:szCs w:val="24"/>
        </w:rPr>
        <w:t xml:space="preserve"> se produce en ciertos sectores de la corteza, los cuales se denominan </w:t>
      </w:r>
      <w:proofErr w:type="spellStart"/>
      <w:r w:rsidRPr="001041D6">
        <w:rPr>
          <w:rFonts w:ascii="Arial" w:hAnsi="Arial" w:cs="Arial"/>
          <w:color w:val="000000"/>
          <w:sz w:val="24"/>
          <w:szCs w:val="24"/>
        </w:rPr>
        <w:t>sismofuentes</w:t>
      </w:r>
      <w:proofErr w:type="spellEnd"/>
      <w:r w:rsidRPr="001041D6">
        <w:rPr>
          <w:rFonts w:ascii="Arial" w:hAnsi="Arial" w:cs="Arial"/>
          <w:color w:val="000000"/>
          <w:sz w:val="24"/>
          <w:szCs w:val="24"/>
        </w:rPr>
        <w:t xml:space="preserve"> debido a que en ellos se ha producido una cantidad relevante de sismos de diversas magnitudes, registrado tanto en catálogos instrumentales como en documentos históricos.   Las principales </w:t>
      </w:r>
      <w:proofErr w:type="spellStart"/>
      <w:r w:rsidRPr="001041D6">
        <w:rPr>
          <w:rFonts w:ascii="Arial" w:hAnsi="Arial" w:cs="Arial"/>
          <w:color w:val="000000"/>
          <w:sz w:val="24"/>
          <w:szCs w:val="24"/>
        </w:rPr>
        <w:t>sismofuentes</w:t>
      </w:r>
      <w:proofErr w:type="spellEnd"/>
      <w:r w:rsidRPr="001041D6">
        <w:rPr>
          <w:rFonts w:ascii="Arial" w:hAnsi="Arial" w:cs="Arial"/>
          <w:color w:val="000000"/>
          <w:sz w:val="24"/>
          <w:szCs w:val="24"/>
        </w:rPr>
        <w:t xml:space="preserve"> para el proyecto y localizadas en el territorio Colombiano incluyen: </w:t>
      </w:r>
    </w:p>
    <w:p w:rsidR="001041D6" w:rsidRPr="00A9674D" w:rsidRDefault="001041D6" w:rsidP="00260DEC">
      <w:pPr>
        <w:numPr>
          <w:ilvl w:val="0"/>
          <w:numId w:val="3"/>
        </w:numPr>
        <w:spacing w:before="120" w:after="120" w:line="360" w:lineRule="auto"/>
        <w:ind w:left="714" w:hanging="357"/>
        <w:contextualSpacing/>
        <w:jc w:val="both"/>
        <w:rPr>
          <w:rFonts w:ascii="Arial" w:hAnsi="Arial" w:cs="Arial"/>
          <w:b/>
          <w:color w:val="1F497D" w:themeColor="text2"/>
          <w:sz w:val="24"/>
          <w:szCs w:val="24"/>
        </w:rPr>
      </w:pPr>
      <w:r w:rsidRPr="00A9674D">
        <w:rPr>
          <w:rFonts w:ascii="Arial" w:hAnsi="Arial" w:cs="Arial"/>
          <w:b/>
          <w:color w:val="1F497D" w:themeColor="text2"/>
          <w:sz w:val="24"/>
          <w:szCs w:val="24"/>
        </w:rPr>
        <w:t xml:space="preserve">La </w:t>
      </w:r>
      <w:proofErr w:type="spellStart"/>
      <w:r w:rsidRPr="00A9674D">
        <w:rPr>
          <w:rFonts w:ascii="Arial" w:hAnsi="Arial" w:cs="Arial"/>
          <w:b/>
          <w:color w:val="1F497D" w:themeColor="text2"/>
          <w:sz w:val="24"/>
          <w:szCs w:val="24"/>
        </w:rPr>
        <w:t>sismofuente</w:t>
      </w:r>
      <w:proofErr w:type="spellEnd"/>
      <w:r w:rsidRPr="00A9674D">
        <w:rPr>
          <w:rFonts w:ascii="Arial" w:hAnsi="Arial" w:cs="Arial"/>
          <w:b/>
          <w:color w:val="1F497D" w:themeColor="text2"/>
          <w:sz w:val="24"/>
          <w:szCs w:val="24"/>
        </w:rPr>
        <w:t xml:space="preserve"> del Viejo Caldas, a la cual se le asigna el evento del 23 de noviembre de 1979 (denominado sismo </w:t>
      </w:r>
      <w:proofErr w:type="spellStart"/>
      <w:r w:rsidRPr="00A9674D">
        <w:rPr>
          <w:rFonts w:ascii="Arial" w:hAnsi="Arial" w:cs="Arial"/>
          <w:b/>
          <w:color w:val="1F497D" w:themeColor="text2"/>
          <w:sz w:val="24"/>
          <w:szCs w:val="24"/>
        </w:rPr>
        <w:t>Mistrató</w:t>
      </w:r>
      <w:proofErr w:type="spellEnd"/>
      <w:r w:rsidRPr="00A9674D">
        <w:rPr>
          <w:rFonts w:ascii="Arial" w:hAnsi="Arial" w:cs="Arial"/>
          <w:b/>
          <w:color w:val="1F497D" w:themeColor="text2"/>
          <w:sz w:val="24"/>
          <w:szCs w:val="24"/>
        </w:rPr>
        <w:t xml:space="preserve">); </w:t>
      </w:r>
    </w:p>
    <w:p w:rsidR="001041D6" w:rsidRPr="00A9674D" w:rsidRDefault="001041D6" w:rsidP="00260DEC">
      <w:pPr>
        <w:numPr>
          <w:ilvl w:val="0"/>
          <w:numId w:val="3"/>
        </w:numPr>
        <w:spacing w:before="120" w:after="120" w:line="360" w:lineRule="auto"/>
        <w:ind w:left="714" w:hanging="357"/>
        <w:contextualSpacing/>
        <w:jc w:val="both"/>
        <w:rPr>
          <w:rFonts w:ascii="Arial" w:hAnsi="Arial" w:cs="Arial"/>
          <w:b/>
          <w:color w:val="1F497D" w:themeColor="text2"/>
          <w:sz w:val="24"/>
          <w:szCs w:val="24"/>
        </w:rPr>
      </w:pPr>
      <w:r w:rsidRPr="00A9674D">
        <w:rPr>
          <w:rFonts w:ascii="Arial" w:hAnsi="Arial" w:cs="Arial"/>
          <w:b/>
          <w:color w:val="1F497D" w:themeColor="text2"/>
          <w:sz w:val="24"/>
          <w:szCs w:val="24"/>
        </w:rPr>
        <w:t xml:space="preserve">La zona de fallas </w:t>
      </w:r>
      <w:proofErr w:type="spellStart"/>
      <w:r w:rsidRPr="00A9674D">
        <w:rPr>
          <w:rFonts w:ascii="Arial" w:hAnsi="Arial" w:cs="Arial"/>
          <w:b/>
          <w:color w:val="1F497D" w:themeColor="text2"/>
          <w:sz w:val="24"/>
          <w:szCs w:val="24"/>
        </w:rPr>
        <w:t>Murindó-Murrí-Mutatá</w:t>
      </w:r>
      <w:proofErr w:type="spellEnd"/>
      <w:r w:rsidRPr="00A9674D">
        <w:rPr>
          <w:rFonts w:ascii="Arial" w:hAnsi="Arial" w:cs="Arial"/>
          <w:b/>
          <w:color w:val="1F497D" w:themeColor="text2"/>
          <w:sz w:val="24"/>
          <w:szCs w:val="24"/>
        </w:rPr>
        <w:t xml:space="preserve">, el cual generó los sismos del 17 y 18 de octubre de 1992, </w:t>
      </w:r>
    </w:p>
    <w:p w:rsidR="001041D6" w:rsidRPr="00A9674D" w:rsidRDefault="001041D6" w:rsidP="00260DEC">
      <w:pPr>
        <w:numPr>
          <w:ilvl w:val="0"/>
          <w:numId w:val="3"/>
        </w:numPr>
        <w:spacing w:before="120" w:after="120" w:line="360" w:lineRule="auto"/>
        <w:ind w:left="714" w:hanging="357"/>
        <w:contextualSpacing/>
        <w:jc w:val="both"/>
        <w:rPr>
          <w:rFonts w:ascii="Arial" w:hAnsi="Arial" w:cs="Arial"/>
          <w:b/>
          <w:color w:val="1F497D" w:themeColor="text2"/>
          <w:sz w:val="24"/>
          <w:szCs w:val="24"/>
        </w:rPr>
      </w:pPr>
      <w:r w:rsidRPr="00A9674D">
        <w:rPr>
          <w:rFonts w:ascii="Arial" w:hAnsi="Arial" w:cs="Arial"/>
          <w:b/>
          <w:color w:val="1F497D" w:themeColor="text2"/>
          <w:sz w:val="24"/>
          <w:szCs w:val="24"/>
        </w:rPr>
        <w:t xml:space="preserve">Las zonas de falla Cauca -Romeral.  </w:t>
      </w:r>
    </w:p>
    <w:p w:rsidR="00246092" w:rsidRDefault="00246092" w:rsidP="00246092">
      <w:pPr>
        <w:spacing w:before="120" w:after="120" w:line="360" w:lineRule="auto"/>
        <w:contextualSpacing/>
        <w:jc w:val="both"/>
        <w:rPr>
          <w:rFonts w:ascii="Arial" w:hAnsi="Arial" w:cs="Arial"/>
          <w:b/>
          <w:i/>
          <w:color w:val="1F497D" w:themeColor="text2"/>
          <w:sz w:val="16"/>
          <w:szCs w:val="16"/>
        </w:rPr>
      </w:pPr>
    </w:p>
    <w:p w:rsidR="00A9674D" w:rsidRPr="00A9674D" w:rsidRDefault="0047276E" w:rsidP="00A9674D">
      <w:pPr>
        <w:spacing w:before="120" w:after="120" w:line="360" w:lineRule="auto"/>
        <w:contextualSpacing/>
        <w:jc w:val="center"/>
        <w:rPr>
          <w:rFonts w:ascii="Arial" w:hAnsi="Arial" w:cs="Arial"/>
          <w:b/>
          <w:color w:val="000000" w:themeColor="text1"/>
          <w:sz w:val="24"/>
          <w:szCs w:val="24"/>
        </w:rPr>
      </w:pPr>
      <w:r>
        <w:rPr>
          <w:rFonts w:ascii="Arial" w:hAnsi="Arial" w:cs="Arial"/>
          <w:b/>
          <w:color w:val="1F497D" w:themeColor="text2"/>
          <w:sz w:val="24"/>
          <w:szCs w:val="24"/>
        </w:rPr>
        <w:t>Tabla 4</w:t>
      </w:r>
      <w:r w:rsidR="00A9674D">
        <w:rPr>
          <w:rFonts w:ascii="Arial" w:hAnsi="Arial" w:cs="Arial"/>
          <w:b/>
          <w:color w:val="1F497D" w:themeColor="text2"/>
          <w:sz w:val="24"/>
          <w:szCs w:val="24"/>
        </w:rPr>
        <w:t xml:space="preserve">. </w:t>
      </w:r>
      <w:r w:rsidR="00A9674D" w:rsidRPr="00A9674D">
        <w:rPr>
          <w:rFonts w:ascii="Arial" w:hAnsi="Arial" w:cs="Arial"/>
          <w:color w:val="000000" w:themeColor="text1"/>
          <w:sz w:val="24"/>
          <w:szCs w:val="24"/>
        </w:rPr>
        <w:t>Principales sismos sentidos en el municipio de Cañasgordas.</w:t>
      </w:r>
    </w:p>
    <w:p w:rsidR="00497937" w:rsidRDefault="00497937" w:rsidP="00A9674D">
      <w:pPr>
        <w:spacing w:after="0" w:line="240" w:lineRule="auto"/>
        <w:contextualSpacing/>
        <w:jc w:val="both"/>
        <w:rPr>
          <w:rFonts w:ascii="Arial" w:hAnsi="Arial" w:cs="Arial"/>
          <w:b/>
          <w:i/>
          <w:color w:val="1F497D" w:themeColor="text2"/>
          <w:sz w:val="16"/>
          <w:szCs w:val="16"/>
        </w:rPr>
      </w:pPr>
      <w:r w:rsidRPr="00DD5744">
        <w:rPr>
          <w:noProof/>
          <w:lang w:val="es-ES_tradnl" w:eastAsia="es-ES_tradnl"/>
        </w:rPr>
        <w:drawing>
          <wp:inline distT="0" distB="0" distL="0" distR="0" wp14:anchorId="50C6FC5F" wp14:editId="7CCCAD96">
            <wp:extent cx="5791835" cy="2714528"/>
            <wp:effectExtent l="76200" t="76200" r="132715" b="124460"/>
            <wp:docPr id="311" name="Imagen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91835" cy="271452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A9674D" w:rsidRPr="00A9674D" w:rsidRDefault="00A9674D" w:rsidP="00A9674D">
      <w:pPr>
        <w:spacing w:after="0" w:line="240" w:lineRule="auto"/>
        <w:jc w:val="center"/>
        <w:rPr>
          <w:rFonts w:ascii="Arial" w:hAnsi="Arial" w:cs="Arial"/>
          <w:color w:val="000000" w:themeColor="text1"/>
        </w:rPr>
      </w:pPr>
    </w:p>
    <w:p w:rsidR="001041D6" w:rsidRPr="00A9674D" w:rsidRDefault="00497937" w:rsidP="00A9674D">
      <w:pPr>
        <w:spacing w:after="0" w:line="240" w:lineRule="auto"/>
        <w:jc w:val="center"/>
        <w:rPr>
          <w:rFonts w:ascii="Arial" w:hAnsi="Arial" w:cs="Arial"/>
          <w:color w:val="000000" w:themeColor="text1"/>
        </w:rPr>
      </w:pPr>
      <w:r w:rsidRPr="00A9674D">
        <w:rPr>
          <w:rFonts w:ascii="Arial" w:hAnsi="Arial" w:cs="Arial"/>
          <w:color w:val="000000" w:themeColor="text1"/>
        </w:rPr>
        <w:t>F</w:t>
      </w:r>
      <w:r w:rsidR="00A9674D">
        <w:rPr>
          <w:rFonts w:ascii="Arial" w:hAnsi="Arial" w:cs="Arial"/>
          <w:color w:val="000000" w:themeColor="text1"/>
        </w:rPr>
        <w:t>uente</w:t>
      </w:r>
      <w:r w:rsidRPr="00A9674D">
        <w:rPr>
          <w:rFonts w:ascii="Arial" w:hAnsi="Arial" w:cs="Arial"/>
          <w:color w:val="000000" w:themeColor="text1"/>
        </w:rPr>
        <w:t>: Red Sismológica Nacional de Colombia</w:t>
      </w:r>
    </w:p>
    <w:p w:rsidR="001041D6" w:rsidRDefault="001041D6" w:rsidP="001041D6">
      <w:pPr>
        <w:jc w:val="both"/>
        <w:rPr>
          <w:rFonts w:ascii="Arial" w:hAnsi="Arial" w:cs="Arial"/>
          <w:color w:val="000000"/>
          <w:sz w:val="24"/>
          <w:szCs w:val="24"/>
        </w:rPr>
      </w:pPr>
    </w:p>
    <w:p w:rsidR="00A9674D" w:rsidRDefault="00A9674D" w:rsidP="001041D6">
      <w:pPr>
        <w:jc w:val="both"/>
        <w:rPr>
          <w:rFonts w:ascii="Arial" w:hAnsi="Arial" w:cs="Arial"/>
          <w:color w:val="000000"/>
          <w:sz w:val="24"/>
          <w:szCs w:val="24"/>
        </w:rPr>
      </w:pPr>
    </w:p>
    <w:p w:rsidR="00A9674D" w:rsidRDefault="00A9674D" w:rsidP="001041D6">
      <w:pPr>
        <w:jc w:val="both"/>
        <w:rPr>
          <w:rFonts w:ascii="Arial" w:hAnsi="Arial" w:cs="Arial"/>
          <w:color w:val="000000"/>
          <w:sz w:val="24"/>
          <w:szCs w:val="24"/>
        </w:rPr>
      </w:pPr>
    </w:p>
    <w:p w:rsidR="00A9674D" w:rsidRPr="001041D6" w:rsidRDefault="00A9674D" w:rsidP="001041D6">
      <w:pPr>
        <w:jc w:val="both"/>
        <w:rPr>
          <w:rFonts w:ascii="Arial" w:hAnsi="Arial" w:cs="Arial"/>
          <w:color w:val="000000"/>
          <w:sz w:val="24"/>
          <w:szCs w:val="24"/>
        </w:rPr>
      </w:pPr>
    </w:p>
    <w:p w:rsidR="001041D6" w:rsidRPr="001041D6" w:rsidRDefault="00246092" w:rsidP="001041D6">
      <w:pPr>
        <w:jc w:val="both"/>
        <w:rPr>
          <w:rFonts w:ascii="Arial" w:hAnsi="Arial" w:cs="Arial"/>
          <w:color w:val="000000"/>
          <w:sz w:val="24"/>
          <w:szCs w:val="24"/>
        </w:rPr>
      </w:pPr>
      <w:r>
        <w:rPr>
          <w:noProof/>
          <w:lang w:val="es-ES_tradnl" w:eastAsia="es-ES_tradnl"/>
        </w:rPr>
        <w:drawing>
          <wp:anchor distT="0" distB="0" distL="114300" distR="114300" simplePos="0" relativeHeight="251908096" behindDoc="1" locked="0" layoutInCell="1" allowOverlap="1" wp14:anchorId="266CB4FE" wp14:editId="33684067">
            <wp:simplePos x="0" y="0"/>
            <wp:positionH relativeFrom="column">
              <wp:posOffset>-304082</wp:posOffset>
            </wp:positionH>
            <wp:positionV relativeFrom="paragraph">
              <wp:posOffset>-96410</wp:posOffset>
            </wp:positionV>
            <wp:extent cx="6259937" cy="4544320"/>
            <wp:effectExtent l="76200" t="76200" r="140970" b="142240"/>
            <wp:wrapNone/>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266501" cy="45490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rsidR="001041D6" w:rsidRPr="001041D6" w:rsidRDefault="001041D6" w:rsidP="001041D6">
      <w:pPr>
        <w:jc w:val="both"/>
        <w:rPr>
          <w:rFonts w:ascii="Arial" w:hAnsi="Arial" w:cs="Arial"/>
          <w:color w:val="000000"/>
          <w:sz w:val="24"/>
          <w:szCs w:val="24"/>
        </w:rPr>
      </w:pPr>
    </w:p>
    <w:p w:rsidR="001041D6" w:rsidRPr="001041D6" w:rsidRDefault="001041D6" w:rsidP="001041D6">
      <w:pPr>
        <w:jc w:val="both"/>
        <w:rPr>
          <w:rFonts w:ascii="Arial" w:hAnsi="Arial" w:cs="Arial"/>
          <w:color w:val="000000"/>
          <w:sz w:val="24"/>
          <w:szCs w:val="24"/>
        </w:rPr>
      </w:pPr>
    </w:p>
    <w:p w:rsidR="001041D6" w:rsidRPr="001041D6" w:rsidRDefault="001041D6" w:rsidP="001041D6">
      <w:pPr>
        <w:jc w:val="both"/>
        <w:rPr>
          <w:rFonts w:ascii="Arial" w:hAnsi="Arial" w:cs="Arial"/>
          <w:color w:val="000000"/>
          <w:sz w:val="24"/>
          <w:szCs w:val="24"/>
        </w:rPr>
      </w:pPr>
    </w:p>
    <w:p w:rsidR="001041D6" w:rsidRPr="001041D6" w:rsidRDefault="001041D6" w:rsidP="001041D6">
      <w:pPr>
        <w:jc w:val="both"/>
        <w:rPr>
          <w:rFonts w:ascii="Arial" w:hAnsi="Arial" w:cs="Arial"/>
          <w:color w:val="000000"/>
          <w:sz w:val="24"/>
          <w:szCs w:val="24"/>
        </w:rPr>
      </w:pPr>
    </w:p>
    <w:p w:rsidR="001041D6" w:rsidRPr="001041D6" w:rsidRDefault="001041D6" w:rsidP="001041D6">
      <w:pPr>
        <w:jc w:val="both"/>
        <w:rPr>
          <w:rFonts w:ascii="Arial" w:hAnsi="Arial" w:cs="Arial"/>
          <w:color w:val="000000"/>
          <w:sz w:val="24"/>
          <w:szCs w:val="24"/>
        </w:rPr>
      </w:pPr>
    </w:p>
    <w:p w:rsidR="001041D6" w:rsidRPr="001041D6" w:rsidRDefault="001041D6" w:rsidP="001041D6">
      <w:pPr>
        <w:jc w:val="both"/>
        <w:rPr>
          <w:rFonts w:ascii="Arial" w:hAnsi="Arial" w:cs="Arial"/>
          <w:color w:val="000000"/>
          <w:sz w:val="24"/>
          <w:szCs w:val="24"/>
        </w:rPr>
      </w:pPr>
    </w:p>
    <w:p w:rsidR="001041D6" w:rsidRPr="001041D6" w:rsidRDefault="001041D6" w:rsidP="001041D6">
      <w:pPr>
        <w:jc w:val="both"/>
        <w:rPr>
          <w:rFonts w:ascii="Arial" w:hAnsi="Arial" w:cs="Arial"/>
          <w:color w:val="000000"/>
          <w:sz w:val="24"/>
          <w:szCs w:val="24"/>
        </w:rPr>
      </w:pPr>
    </w:p>
    <w:p w:rsidR="001041D6" w:rsidRDefault="001041D6" w:rsidP="001041D6">
      <w:pPr>
        <w:jc w:val="both"/>
        <w:rPr>
          <w:rFonts w:ascii="Arial" w:hAnsi="Arial" w:cs="Arial"/>
          <w:color w:val="000000"/>
          <w:sz w:val="24"/>
          <w:szCs w:val="24"/>
        </w:rPr>
      </w:pPr>
    </w:p>
    <w:p w:rsidR="00260DEC" w:rsidRDefault="00260DEC" w:rsidP="001041D6">
      <w:pPr>
        <w:jc w:val="both"/>
        <w:rPr>
          <w:rFonts w:ascii="Arial" w:hAnsi="Arial" w:cs="Arial"/>
          <w:color w:val="000000"/>
          <w:sz w:val="24"/>
          <w:szCs w:val="24"/>
        </w:rPr>
      </w:pPr>
    </w:p>
    <w:p w:rsidR="00F913D6" w:rsidRDefault="00F913D6" w:rsidP="00246092">
      <w:pPr>
        <w:rPr>
          <w:rFonts w:ascii="Arial" w:hAnsi="Arial" w:cs="Arial"/>
          <w:color w:val="000000"/>
          <w:sz w:val="24"/>
          <w:szCs w:val="24"/>
        </w:rPr>
      </w:pPr>
    </w:p>
    <w:p w:rsidR="00F913D6" w:rsidRDefault="00F913D6" w:rsidP="00246092">
      <w:pPr>
        <w:rPr>
          <w:rFonts w:ascii="Arial" w:hAnsi="Arial" w:cs="Arial"/>
          <w:color w:val="000000"/>
          <w:sz w:val="24"/>
          <w:szCs w:val="24"/>
        </w:rPr>
      </w:pPr>
    </w:p>
    <w:p w:rsidR="00F913D6" w:rsidRDefault="00F913D6" w:rsidP="00246092">
      <w:pPr>
        <w:rPr>
          <w:rFonts w:ascii="Arial" w:hAnsi="Arial" w:cs="Arial"/>
          <w:color w:val="000000"/>
          <w:sz w:val="24"/>
          <w:szCs w:val="24"/>
        </w:rPr>
      </w:pPr>
    </w:p>
    <w:p w:rsidR="00C965AC" w:rsidRPr="00246092" w:rsidRDefault="000E02EE" w:rsidP="00246092">
      <w:pPr>
        <w:rPr>
          <w:rFonts w:ascii="Arial" w:hAnsi="Arial" w:cs="Arial"/>
          <w:b/>
          <w:i/>
          <w:color w:val="1F497D" w:themeColor="text2"/>
          <w:sz w:val="20"/>
          <w:szCs w:val="20"/>
        </w:rPr>
      </w:pPr>
      <w:r w:rsidRPr="000E02EE">
        <w:rPr>
          <w:rFonts w:ascii="Arial" w:hAnsi="Arial" w:cs="Arial"/>
          <w:noProof/>
          <w:color w:val="000000"/>
          <w:sz w:val="24"/>
          <w:szCs w:val="24"/>
          <w:lang w:val="es-ES_tradnl" w:eastAsia="es-ES_tradnl"/>
        </w:rPr>
        <mc:AlternateContent>
          <mc:Choice Requires="wps">
            <w:drawing>
              <wp:anchor distT="0" distB="0" distL="114300" distR="114300" simplePos="0" relativeHeight="252110848" behindDoc="0" locked="0" layoutInCell="1" allowOverlap="1" wp14:anchorId="417B77E0" wp14:editId="38B298A7">
                <wp:simplePos x="0" y="0"/>
                <wp:positionH relativeFrom="column">
                  <wp:posOffset>3472346</wp:posOffset>
                </wp:positionH>
                <wp:positionV relativeFrom="paragraph">
                  <wp:posOffset>4093459</wp:posOffset>
                </wp:positionV>
                <wp:extent cx="2695492" cy="2122999"/>
                <wp:effectExtent l="0" t="0" r="0" b="0"/>
                <wp:wrapNone/>
                <wp:docPr id="5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5492" cy="2122999"/>
                        </a:xfrm>
                        <a:prstGeom prst="rect">
                          <a:avLst/>
                        </a:prstGeom>
                        <a:noFill/>
                        <a:ln w="9525">
                          <a:noFill/>
                          <a:miter lim="800000"/>
                          <a:headEnd/>
                          <a:tailEnd/>
                        </a:ln>
                      </wps:spPr>
                      <wps:txbx>
                        <w:txbxContent>
                          <w:p w:rsidR="00075FFC" w:rsidRDefault="00075FF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margin-left:273.4pt;margin-top:322.3pt;width:212.25pt;height:167.15pt;z-index:25211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" filled="f" stroked="f">
                <v:textbox>
                  <w:txbxContent>
                    <w:p w:rsidR="00075FFC" w:rsidRDefault="00075FFC"/>
                  </w:txbxContent>
                </v:textbox>
              </v:shape>
            </w:pict>
          </mc:Fallback>
        </mc:AlternateContent>
      </w:r>
    </w:p>
    <w:p w:rsidR="00A54032" w:rsidRDefault="00A54032" w:rsidP="00A9674D">
      <w:pPr>
        <w:keepNext/>
        <w:keepLines/>
        <w:spacing w:before="120" w:after="120" w:line="240" w:lineRule="auto"/>
        <w:jc w:val="center"/>
        <w:outlineLvl w:val="0"/>
        <w:rPr>
          <w:rFonts w:ascii="Arial" w:hAnsi="Arial"/>
          <w:b/>
          <w:bCs/>
          <w:color w:val="1F497D"/>
          <w:sz w:val="24"/>
          <w:szCs w:val="24"/>
        </w:rPr>
      </w:pPr>
      <w:bookmarkStart w:id="65" w:name="_Toc393444758"/>
      <w:bookmarkStart w:id="66" w:name="_Toc393445462"/>
      <w:bookmarkStart w:id="67" w:name="_Toc393873290"/>
      <w:bookmarkStart w:id="68" w:name="_Toc393873426"/>
    </w:p>
    <w:p w:rsidR="00A9674D" w:rsidRPr="00555A58" w:rsidRDefault="00A54032" w:rsidP="00A9674D">
      <w:pPr>
        <w:keepNext/>
        <w:keepLines/>
        <w:spacing w:before="120" w:after="120" w:line="240" w:lineRule="auto"/>
        <w:jc w:val="center"/>
        <w:outlineLvl w:val="0"/>
        <w:rPr>
          <w:rFonts w:ascii="Arial" w:hAnsi="Arial"/>
          <w:bCs/>
          <w:color w:val="000000" w:themeColor="text1"/>
          <w:sz w:val="24"/>
          <w:szCs w:val="24"/>
        </w:rPr>
      </w:pPr>
      <w:r w:rsidRPr="00A54032">
        <w:rPr>
          <w:rFonts w:ascii="Arial" w:hAnsi="Arial"/>
          <w:b/>
          <w:bCs/>
          <w:color w:val="1F497D"/>
          <w:sz w:val="24"/>
          <w:szCs w:val="24"/>
        </w:rPr>
        <w:t xml:space="preserve">Figura 6. </w:t>
      </w:r>
      <w:r w:rsidRPr="00555A58">
        <w:rPr>
          <w:rFonts w:ascii="Arial" w:hAnsi="Arial"/>
          <w:bCs/>
          <w:color w:val="000000" w:themeColor="text1"/>
          <w:sz w:val="24"/>
          <w:szCs w:val="24"/>
        </w:rPr>
        <w:t>Mapa de sismicidad Colombia.</w:t>
      </w:r>
    </w:p>
    <w:p w:rsidR="00A54032" w:rsidRPr="00A54032" w:rsidRDefault="00A54032" w:rsidP="00A9674D">
      <w:pPr>
        <w:keepNext/>
        <w:keepLines/>
        <w:spacing w:before="120" w:after="120" w:line="240" w:lineRule="auto"/>
        <w:jc w:val="center"/>
        <w:outlineLvl w:val="0"/>
        <w:rPr>
          <w:rFonts w:ascii="Arial" w:hAnsi="Arial"/>
          <w:b/>
          <w:bCs/>
          <w:color w:val="1F497D"/>
          <w:sz w:val="24"/>
          <w:szCs w:val="24"/>
        </w:rPr>
      </w:pPr>
    </w:p>
    <w:p w:rsidR="001041D6" w:rsidRPr="0093189A" w:rsidRDefault="00C965AC" w:rsidP="0093189A">
      <w:pPr>
        <w:keepNext/>
        <w:keepLines/>
        <w:spacing w:before="480" w:after="120" w:line="240" w:lineRule="auto"/>
        <w:jc w:val="both"/>
        <w:outlineLvl w:val="0"/>
        <w:rPr>
          <w:rFonts w:ascii="Arial" w:hAnsi="Arial"/>
          <w:b/>
          <w:bCs/>
          <w:color w:val="1F497D"/>
          <w:sz w:val="24"/>
          <w:szCs w:val="28"/>
        </w:rPr>
      </w:pPr>
      <w:r w:rsidRPr="0093189A">
        <w:rPr>
          <w:rFonts w:ascii="Arial" w:hAnsi="Arial"/>
          <w:b/>
          <w:bCs/>
          <w:color w:val="1F497D"/>
          <w:sz w:val="24"/>
          <w:szCs w:val="28"/>
        </w:rPr>
        <w:t>P</w:t>
      </w:r>
      <w:r w:rsidR="001041D6" w:rsidRPr="0093189A">
        <w:rPr>
          <w:rFonts w:ascii="Arial" w:hAnsi="Arial"/>
          <w:b/>
          <w:bCs/>
          <w:color w:val="1F497D"/>
          <w:sz w:val="24"/>
          <w:szCs w:val="28"/>
        </w:rPr>
        <w:t>ERFIL GEOLOGICO Y AMENAZA SISMICA</w:t>
      </w:r>
      <w:bookmarkEnd w:id="65"/>
      <w:bookmarkEnd w:id="66"/>
      <w:bookmarkEnd w:id="67"/>
      <w:bookmarkEnd w:id="68"/>
    </w:p>
    <w:p w:rsidR="001041D6" w:rsidRPr="001041D6" w:rsidRDefault="001041D6" w:rsidP="001041D6">
      <w:pPr>
        <w:spacing w:after="0" w:line="240" w:lineRule="auto"/>
        <w:jc w:val="both"/>
        <w:rPr>
          <w:rFonts w:ascii="Arial" w:eastAsia="Times New Roman" w:hAnsi="Arial" w:cs="Arial"/>
          <w:color w:val="000000"/>
          <w:sz w:val="24"/>
          <w:szCs w:val="24"/>
          <w:lang w:val="es-ES_tradnl" w:eastAsia="es-ES"/>
        </w:rPr>
      </w:pPr>
    </w:p>
    <w:p w:rsidR="001041D6" w:rsidRPr="001041D6" w:rsidRDefault="001041D6" w:rsidP="001041D6">
      <w:pPr>
        <w:spacing w:after="0" w:line="240" w:lineRule="auto"/>
        <w:jc w:val="both"/>
        <w:rPr>
          <w:rFonts w:ascii="Arial" w:eastAsia="Times New Roman" w:hAnsi="Arial" w:cs="Times New Roman"/>
          <w:color w:val="000000"/>
          <w:sz w:val="24"/>
          <w:szCs w:val="24"/>
          <w:lang w:eastAsia="es-ES"/>
        </w:rPr>
      </w:pPr>
      <w:r w:rsidRPr="001041D6">
        <w:rPr>
          <w:rFonts w:ascii="Arial" w:eastAsia="Times New Roman" w:hAnsi="Arial" w:cs="Times New Roman"/>
          <w:color w:val="000000"/>
          <w:sz w:val="24"/>
          <w:szCs w:val="24"/>
          <w:lang w:eastAsia="es-ES"/>
        </w:rPr>
        <w:t xml:space="preserve">De acuerdo al </w:t>
      </w:r>
      <w:r w:rsidRPr="00096936">
        <w:rPr>
          <w:rFonts w:ascii="Arial" w:eastAsia="Times New Roman" w:hAnsi="Arial" w:cs="Times New Roman"/>
          <w:b/>
          <w:i/>
          <w:color w:val="1F497D" w:themeColor="text2"/>
          <w:sz w:val="24"/>
          <w:szCs w:val="24"/>
          <w:lang w:eastAsia="es-ES"/>
        </w:rPr>
        <w:t>Título A.1.3.4</w:t>
      </w:r>
      <w:r w:rsidRPr="00096936">
        <w:rPr>
          <w:rFonts w:ascii="Arial" w:eastAsia="Times New Roman" w:hAnsi="Arial" w:cs="Times New Roman"/>
          <w:color w:val="1F497D" w:themeColor="text2"/>
          <w:sz w:val="24"/>
          <w:szCs w:val="24"/>
          <w:lang w:eastAsia="es-ES"/>
        </w:rPr>
        <w:t xml:space="preserve"> </w:t>
      </w:r>
      <w:r w:rsidRPr="001041D6">
        <w:rPr>
          <w:rFonts w:ascii="Arial" w:eastAsia="Times New Roman" w:hAnsi="Arial" w:cs="Times New Roman"/>
          <w:color w:val="000000"/>
          <w:sz w:val="24"/>
          <w:szCs w:val="24"/>
          <w:lang w:eastAsia="es-ES"/>
        </w:rPr>
        <w:t xml:space="preserve">diseño estructural para estructuras nuevas en la obtención del nivel de amenaza sísmica y los valores de </w:t>
      </w:r>
      <w:proofErr w:type="spellStart"/>
      <w:r w:rsidRPr="00096936">
        <w:rPr>
          <w:rFonts w:ascii="Arial" w:eastAsia="Times New Roman" w:hAnsi="Arial" w:cs="Times New Roman"/>
          <w:b/>
          <w:i/>
          <w:color w:val="1F497D" w:themeColor="text2"/>
          <w:sz w:val="24"/>
          <w:szCs w:val="24"/>
          <w:lang w:eastAsia="es-ES"/>
        </w:rPr>
        <w:t>A</w:t>
      </w:r>
      <w:r w:rsidRPr="00096936">
        <w:rPr>
          <w:rFonts w:ascii="Arial" w:eastAsia="Times New Roman" w:hAnsi="Arial" w:cs="Times New Roman"/>
          <w:b/>
          <w:i/>
          <w:color w:val="1F497D" w:themeColor="text2"/>
          <w:sz w:val="20"/>
          <w:szCs w:val="24"/>
          <w:lang w:eastAsia="es-ES"/>
        </w:rPr>
        <w:t>a</w:t>
      </w:r>
      <w:proofErr w:type="spellEnd"/>
      <w:r w:rsidRPr="00096936">
        <w:rPr>
          <w:rFonts w:ascii="Arial" w:eastAsia="Times New Roman" w:hAnsi="Arial" w:cs="Times New Roman"/>
          <w:i/>
          <w:color w:val="1F497D" w:themeColor="text2"/>
          <w:sz w:val="24"/>
          <w:szCs w:val="24"/>
          <w:lang w:eastAsia="es-ES"/>
        </w:rPr>
        <w:t xml:space="preserve"> y </w:t>
      </w:r>
      <w:proofErr w:type="spellStart"/>
      <w:r w:rsidRPr="00096936">
        <w:rPr>
          <w:rFonts w:ascii="Arial" w:eastAsia="Times New Roman" w:hAnsi="Arial" w:cs="Times New Roman"/>
          <w:b/>
          <w:i/>
          <w:color w:val="1F497D" w:themeColor="text2"/>
          <w:sz w:val="24"/>
          <w:szCs w:val="24"/>
          <w:lang w:eastAsia="es-ES"/>
        </w:rPr>
        <w:t>A</w:t>
      </w:r>
      <w:r w:rsidRPr="00096936">
        <w:rPr>
          <w:rFonts w:ascii="Arial" w:eastAsia="Times New Roman" w:hAnsi="Arial" w:cs="Times New Roman"/>
          <w:b/>
          <w:i/>
          <w:color w:val="1F497D" w:themeColor="text2"/>
          <w:sz w:val="20"/>
          <w:szCs w:val="24"/>
          <w:lang w:eastAsia="es-ES"/>
        </w:rPr>
        <w:t>v</w:t>
      </w:r>
      <w:proofErr w:type="spellEnd"/>
      <w:r w:rsidRPr="001041D6">
        <w:rPr>
          <w:rFonts w:ascii="Arial" w:eastAsia="Times New Roman" w:hAnsi="Arial" w:cs="Times New Roman"/>
          <w:color w:val="000000"/>
          <w:sz w:val="24"/>
          <w:szCs w:val="24"/>
          <w:lang w:eastAsia="es-ES"/>
        </w:rPr>
        <w:t>, se tiene:</w:t>
      </w:r>
    </w:p>
    <w:p w:rsidR="001041D6" w:rsidRPr="001041D6" w:rsidRDefault="001041D6" w:rsidP="001041D6">
      <w:pPr>
        <w:spacing w:after="0" w:line="240" w:lineRule="auto"/>
        <w:jc w:val="both"/>
        <w:rPr>
          <w:rFonts w:ascii="Arial" w:eastAsia="Times New Roman" w:hAnsi="Arial" w:cs="Times New Roman"/>
          <w:color w:val="000000"/>
          <w:sz w:val="24"/>
          <w:szCs w:val="24"/>
          <w:lang w:eastAsia="es-ES"/>
        </w:rPr>
      </w:pPr>
    </w:p>
    <w:p w:rsidR="001041D6" w:rsidRPr="00096936" w:rsidRDefault="001041D6" w:rsidP="001041D6">
      <w:pPr>
        <w:numPr>
          <w:ilvl w:val="0"/>
          <w:numId w:val="19"/>
        </w:numPr>
        <w:spacing w:before="120" w:after="0" w:line="240" w:lineRule="auto"/>
        <w:contextualSpacing/>
        <w:jc w:val="both"/>
        <w:rPr>
          <w:rFonts w:ascii="Arial" w:eastAsia="Times New Roman" w:hAnsi="Arial" w:cs="Times New Roman"/>
          <w:b/>
          <w:i/>
          <w:color w:val="1F497D" w:themeColor="text2"/>
          <w:sz w:val="24"/>
          <w:szCs w:val="24"/>
          <w:lang w:val="es-ES" w:eastAsia="es-ES"/>
        </w:rPr>
      </w:pPr>
      <w:r w:rsidRPr="00096936">
        <w:rPr>
          <w:rFonts w:ascii="Arial" w:eastAsia="Times New Roman" w:hAnsi="Arial" w:cs="Times New Roman"/>
          <w:b/>
          <w:i/>
          <w:color w:val="1F497D" w:themeColor="text2"/>
          <w:sz w:val="24"/>
          <w:szCs w:val="24"/>
          <w:lang w:val="es-ES" w:eastAsia="es-ES"/>
        </w:rPr>
        <w:t>A</w:t>
      </w:r>
      <w:r w:rsidRPr="00096936">
        <w:rPr>
          <w:rFonts w:ascii="Arial" w:eastAsia="Times New Roman" w:hAnsi="Arial" w:cs="Times New Roman"/>
          <w:b/>
          <w:i/>
          <w:color w:val="1F497D" w:themeColor="text2"/>
          <w:sz w:val="20"/>
          <w:szCs w:val="24"/>
          <w:lang w:val="es-ES" w:eastAsia="es-ES"/>
        </w:rPr>
        <w:t>a</w:t>
      </w:r>
      <w:r w:rsidR="00C965AC">
        <w:rPr>
          <w:rFonts w:ascii="Arial" w:eastAsia="Times New Roman" w:hAnsi="Arial" w:cs="Times New Roman"/>
          <w:b/>
          <w:i/>
          <w:color w:val="1F497D" w:themeColor="text2"/>
          <w:sz w:val="24"/>
          <w:szCs w:val="24"/>
          <w:lang w:val="es-ES" w:eastAsia="es-ES"/>
        </w:rPr>
        <w:t>.: 0,20</w:t>
      </w:r>
      <w:r w:rsidRPr="00096936">
        <w:rPr>
          <w:rFonts w:ascii="Arial" w:eastAsia="Times New Roman" w:hAnsi="Arial" w:cs="Times New Roman"/>
          <w:b/>
          <w:i/>
          <w:color w:val="1F497D" w:themeColor="text2"/>
          <w:sz w:val="24"/>
          <w:szCs w:val="24"/>
          <w:lang w:val="es-ES" w:eastAsia="es-ES"/>
        </w:rPr>
        <w:t xml:space="preserve">  </w:t>
      </w:r>
      <w:r w:rsidR="00C965AC">
        <w:rPr>
          <w:rFonts w:ascii="Arial" w:eastAsia="Times New Roman" w:hAnsi="Arial" w:cs="Times New Roman"/>
          <w:b/>
          <w:i/>
          <w:color w:val="1F497D" w:themeColor="text2"/>
          <w:sz w:val="24"/>
          <w:szCs w:val="24"/>
          <w:lang w:val="es-ES" w:eastAsia="es-ES"/>
        </w:rPr>
        <w:t xml:space="preserve">       Zona de amenaza sísmica Alta</w:t>
      </w:r>
    </w:p>
    <w:p w:rsidR="00246092" w:rsidRDefault="001041D6" w:rsidP="001041D6">
      <w:pPr>
        <w:numPr>
          <w:ilvl w:val="0"/>
          <w:numId w:val="19"/>
        </w:numPr>
        <w:spacing w:before="120" w:after="0" w:line="240" w:lineRule="auto"/>
        <w:contextualSpacing/>
        <w:jc w:val="both"/>
        <w:rPr>
          <w:rFonts w:ascii="Arial" w:eastAsia="Times New Roman" w:hAnsi="Arial" w:cs="Times New Roman"/>
          <w:b/>
          <w:i/>
          <w:color w:val="1F497D" w:themeColor="text2"/>
          <w:sz w:val="24"/>
          <w:szCs w:val="24"/>
          <w:lang w:val="es-ES" w:eastAsia="es-ES"/>
        </w:rPr>
      </w:pPr>
      <w:r w:rsidRPr="00096936">
        <w:rPr>
          <w:rFonts w:ascii="Arial" w:eastAsia="Times New Roman" w:hAnsi="Arial" w:cs="Times New Roman"/>
          <w:b/>
          <w:i/>
          <w:color w:val="1F497D" w:themeColor="text2"/>
          <w:sz w:val="24"/>
          <w:szCs w:val="24"/>
          <w:lang w:val="es-ES" w:eastAsia="es-ES"/>
        </w:rPr>
        <w:t>A</w:t>
      </w:r>
      <w:r w:rsidRPr="00096936">
        <w:rPr>
          <w:rFonts w:ascii="Arial" w:eastAsia="Times New Roman" w:hAnsi="Arial" w:cs="Times New Roman"/>
          <w:b/>
          <w:i/>
          <w:color w:val="1F497D" w:themeColor="text2"/>
          <w:sz w:val="20"/>
          <w:szCs w:val="24"/>
          <w:lang w:val="es-ES" w:eastAsia="es-ES"/>
        </w:rPr>
        <w:t>v</w:t>
      </w:r>
      <w:r w:rsidR="00C965AC">
        <w:rPr>
          <w:rFonts w:ascii="Arial" w:eastAsia="Times New Roman" w:hAnsi="Arial" w:cs="Times New Roman"/>
          <w:b/>
          <w:i/>
          <w:color w:val="1F497D" w:themeColor="text2"/>
          <w:sz w:val="24"/>
          <w:szCs w:val="24"/>
          <w:lang w:val="es-ES" w:eastAsia="es-ES"/>
        </w:rPr>
        <w:t>.: 0,25</w:t>
      </w:r>
    </w:p>
    <w:p w:rsidR="00944DEA" w:rsidRDefault="00944DEA" w:rsidP="00944DEA">
      <w:pPr>
        <w:spacing w:before="120" w:after="0" w:line="240" w:lineRule="auto"/>
        <w:contextualSpacing/>
        <w:jc w:val="both"/>
        <w:rPr>
          <w:rFonts w:ascii="Arial" w:eastAsia="Times New Roman" w:hAnsi="Arial" w:cs="Times New Roman"/>
          <w:b/>
          <w:i/>
          <w:color w:val="1F497D" w:themeColor="text2"/>
          <w:sz w:val="24"/>
          <w:szCs w:val="24"/>
          <w:lang w:val="es-ES" w:eastAsia="es-ES"/>
        </w:rPr>
      </w:pPr>
    </w:p>
    <w:p w:rsidR="00944DEA" w:rsidRDefault="00944DEA" w:rsidP="00944DEA">
      <w:pPr>
        <w:spacing w:before="120" w:after="0" w:line="240" w:lineRule="auto"/>
        <w:contextualSpacing/>
        <w:jc w:val="both"/>
        <w:rPr>
          <w:rFonts w:ascii="Arial" w:eastAsia="Times New Roman" w:hAnsi="Arial" w:cs="Times New Roman"/>
          <w:b/>
          <w:i/>
          <w:color w:val="1F497D" w:themeColor="text2"/>
          <w:sz w:val="24"/>
          <w:szCs w:val="24"/>
          <w:lang w:val="es-ES" w:eastAsia="es-ES"/>
        </w:rPr>
      </w:pPr>
    </w:p>
    <w:p w:rsidR="00EE3E72" w:rsidRPr="0005464A" w:rsidRDefault="006F5D75" w:rsidP="00A4250C">
      <w:pPr>
        <w:pStyle w:val="Ttulo1"/>
        <w:numPr>
          <w:ilvl w:val="0"/>
          <w:numId w:val="37"/>
        </w:numPr>
        <w:rPr>
          <w:rFonts w:ascii="Arial" w:eastAsiaTheme="minorEastAsia" w:hAnsi="Arial" w:cstheme="minorBidi"/>
          <w:b/>
          <w:bCs/>
          <w:color w:val="1F497D"/>
          <w:szCs w:val="28"/>
          <w:lang w:val="es-CO" w:eastAsia="es-CO"/>
        </w:rPr>
      </w:pPr>
      <w:bookmarkStart w:id="69" w:name="_Toc393873427"/>
      <w:r w:rsidRPr="0005464A">
        <w:rPr>
          <w:rFonts w:ascii="Arial" w:eastAsiaTheme="minorEastAsia" w:hAnsi="Arial" w:cstheme="minorBidi"/>
          <w:b/>
          <w:bCs/>
          <w:color w:val="1F497D"/>
          <w:szCs w:val="28"/>
          <w:lang w:val="es-CO" w:eastAsia="es-CO"/>
        </w:rPr>
        <w:lastRenderedPageBreak/>
        <w:t>ANÁLISIS DEL SECTOR EXPLORADO</w:t>
      </w:r>
      <w:bookmarkEnd w:id="69"/>
    </w:p>
    <w:p w:rsidR="006F5D75" w:rsidRDefault="006F5D75" w:rsidP="006F5D75">
      <w:pPr>
        <w:pStyle w:val="Prrafodelista"/>
        <w:spacing w:after="0" w:line="240" w:lineRule="auto"/>
        <w:jc w:val="both"/>
        <w:rPr>
          <w:rFonts w:ascii="Arial" w:hAnsi="Arial"/>
          <w:b/>
          <w:bCs/>
          <w:color w:val="1F497D"/>
          <w:sz w:val="24"/>
          <w:szCs w:val="28"/>
        </w:rPr>
      </w:pPr>
    </w:p>
    <w:p w:rsidR="006F3774" w:rsidRPr="006F3774" w:rsidRDefault="00DF4017" w:rsidP="006F3774">
      <w:pPr>
        <w:jc w:val="both"/>
        <w:rPr>
          <w:rFonts w:ascii="Arial" w:eastAsia="Times New Roman" w:hAnsi="Arial" w:cs="Times New Roman"/>
          <w:sz w:val="24"/>
          <w:szCs w:val="20"/>
          <w:lang w:eastAsia="es-ES"/>
        </w:rPr>
      </w:pPr>
      <w:r w:rsidRPr="00384DD3">
        <w:rPr>
          <w:rFonts w:ascii="Arial" w:eastAsia="Times New Roman" w:hAnsi="Arial" w:cs="Times New Roman"/>
          <w:color w:val="000000"/>
          <w:sz w:val="24"/>
          <w:szCs w:val="24"/>
          <w:lang w:eastAsia="es-ES"/>
        </w:rPr>
        <w:t>El sector de anál</w:t>
      </w:r>
      <w:r>
        <w:rPr>
          <w:rFonts w:ascii="Arial" w:eastAsia="Times New Roman" w:hAnsi="Arial" w:cs="Times New Roman"/>
          <w:color w:val="000000"/>
          <w:sz w:val="24"/>
          <w:szCs w:val="24"/>
          <w:lang w:eastAsia="es-ES"/>
        </w:rPr>
        <w:t xml:space="preserve">isis se encuentra ubicado en el corregimiento de </w:t>
      </w:r>
      <w:r w:rsidRPr="009F264B">
        <w:rPr>
          <w:rFonts w:ascii="Arial" w:eastAsia="Times New Roman" w:hAnsi="Arial" w:cs="Times New Roman"/>
          <w:color w:val="000000"/>
          <w:sz w:val="24"/>
          <w:szCs w:val="24"/>
          <w:lang w:eastAsia="es-ES"/>
        </w:rPr>
        <w:t xml:space="preserve"> </w:t>
      </w:r>
      <w:proofErr w:type="spellStart"/>
      <w:r w:rsidRPr="009F264B">
        <w:rPr>
          <w:rFonts w:ascii="Arial" w:eastAsia="Times New Roman" w:hAnsi="Arial" w:cs="Times New Roman"/>
          <w:color w:val="000000"/>
          <w:sz w:val="24"/>
          <w:szCs w:val="24"/>
          <w:lang w:eastAsia="es-ES"/>
        </w:rPr>
        <w:t>Cestillal</w:t>
      </w:r>
      <w:proofErr w:type="spellEnd"/>
      <w:r w:rsidRPr="00384DD3">
        <w:rPr>
          <w:rFonts w:ascii="Arial" w:eastAsia="Times New Roman" w:hAnsi="Arial" w:cs="Times New Roman"/>
          <w:color w:val="000000"/>
          <w:sz w:val="24"/>
          <w:szCs w:val="24"/>
          <w:lang w:eastAsia="es-ES"/>
        </w:rPr>
        <w:t>,</w:t>
      </w:r>
      <w:r w:rsidRPr="009F264B">
        <w:rPr>
          <w:rFonts w:ascii="Arial" w:eastAsia="Times New Roman" w:hAnsi="Arial" w:cs="Times New Roman"/>
          <w:color w:val="000000"/>
          <w:sz w:val="24"/>
          <w:szCs w:val="24"/>
          <w:lang w:eastAsia="es-ES"/>
        </w:rPr>
        <w:t xml:space="preserve"> e</w:t>
      </w:r>
      <w:r>
        <w:rPr>
          <w:rFonts w:ascii="Arial" w:eastAsia="Times New Roman" w:hAnsi="Arial" w:cs="Times New Roman"/>
          <w:color w:val="000000"/>
          <w:sz w:val="24"/>
          <w:szCs w:val="24"/>
          <w:lang w:eastAsia="es-ES"/>
        </w:rPr>
        <w:t xml:space="preserve">n la zona rural del municipio, </w:t>
      </w:r>
      <w:r w:rsidR="006F3774" w:rsidRPr="006F3774">
        <w:rPr>
          <w:rFonts w:ascii="Arial" w:eastAsia="Times New Roman" w:hAnsi="Arial" w:cs="Times New Roman"/>
          <w:sz w:val="24"/>
          <w:szCs w:val="20"/>
          <w:lang w:eastAsia="es-ES"/>
        </w:rPr>
        <w:t>se localizan dos afluentes de caudal menor que se conocen con los nombres loca</w:t>
      </w:r>
      <w:r w:rsidR="006F3774">
        <w:rPr>
          <w:rFonts w:ascii="Arial" w:eastAsia="Times New Roman" w:hAnsi="Arial" w:cs="Times New Roman"/>
          <w:sz w:val="24"/>
          <w:szCs w:val="20"/>
          <w:lang w:eastAsia="es-ES"/>
        </w:rPr>
        <w:t xml:space="preserve">les de quebrada La </w:t>
      </w:r>
      <w:proofErr w:type="spellStart"/>
      <w:r w:rsidR="006F3774">
        <w:rPr>
          <w:rFonts w:ascii="Arial" w:eastAsia="Times New Roman" w:hAnsi="Arial" w:cs="Times New Roman"/>
          <w:sz w:val="24"/>
          <w:szCs w:val="20"/>
          <w:lang w:eastAsia="es-ES"/>
        </w:rPr>
        <w:t>B</w:t>
      </w:r>
      <w:r w:rsidR="006F3774" w:rsidRPr="006F3774">
        <w:rPr>
          <w:rFonts w:ascii="Arial" w:eastAsia="Times New Roman" w:hAnsi="Arial" w:cs="Times New Roman"/>
          <w:sz w:val="24"/>
          <w:szCs w:val="20"/>
          <w:lang w:eastAsia="es-ES"/>
        </w:rPr>
        <w:t>errionda</w:t>
      </w:r>
      <w:proofErr w:type="spellEnd"/>
      <w:r w:rsidR="006F3774" w:rsidRPr="006F3774">
        <w:rPr>
          <w:rFonts w:ascii="Arial" w:eastAsia="Times New Roman" w:hAnsi="Arial" w:cs="Times New Roman"/>
          <w:sz w:val="24"/>
          <w:szCs w:val="20"/>
          <w:lang w:eastAsia="es-ES"/>
        </w:rPr>
        <w:t xml:space="preserve"> y La </w:t>
      </w:r>
      <w:proofErr w:type="spellStart"/>
      <w:r w:rsidR="006F3774" w:rsidRPr="006F3774">
        <w:rPr>
          <w:rFonts w:ascii="Arial" w:eastAsia="Times New Roman" w:hAnsi="Arial" w:cs="Times New Roman"/>
          <w:sz w:val="24"/>
          <w:szCs w:val="20"/>
          <w:lang w:eastAsia="es-ES"/>
        </w:rPr>
        <w:t>Berriondita</w:t>
      </w:r>
      <w:proofErr w:type="spellEnd"/>
      <w:r w:rsidR="006F3774" w:rsidRPr="006F3774">
        <w:rPr>
          <w:rFonts w:ascii="Arial" w:eastAsia="Times New Roman" w:hAnsi="Arial" w:cs="Times New Roman"/>
          <w:sz w:val="24"/>
          <w:szCs w:val="20"/>
          <w:lang w:eastAsia="es-ES"/>
        </w:rPr>
        <w:t xml:space="preserve">, de las cuales se captan las aguas que surten el acueducto que abastece al corregimiento y a varias veredas vecinas. El acueducto consta de dos bocatomas localizadas cerca de la confluencia de los cauces, con un </w:t>
      </w:r>
      <w:proofErr w:type="spellStart"/>
      <w:r w:rsidR="006F3774" w:rsidRPr="006F3774">
        <w:rPr>
          <w:rFonts w:ascii="Arial" w:eastAsia="Times New Roman" w:hAnsi="Arial" w:cs="Times New Roman"/>
          <w:sz w:val="24"/>
          <w:szCs w:val="20"/>
          <w:lang w:eastAsia="es-ES"/>
        </w:rPr>
        <w:t>desarenador</w:t>
      </w:r>
      <w:proofErr w:type="spellEnd"/>
      <w:r w:rsidR="006F3774" w:rsidRPr="006F3774">
        <w:rPr>
          <w:rFonts w:ascii="Arial" w:eastAsia="Times New Roman" w:hAnsi="Arial" w:cs="Times New Roman"/>
          <w:sz w:val="24"/>
          <w:szCs w:val="20"/>
          <w:lang w:eastAsia="es-ES"/>
        </w:rPr>
        <w:t xml:space="preserve"> común, del cual parte una línea de conducción de más de 8 km. de longitud que termina en una planta de potabilización cercana al corregimiento, luego se entrega a los respectivos domicilios.</w:t>
      </w:r>
    </w:p>
    <w:p w:rsidR="00DF4017" w:rsidRDefault="00DF4017" w:rsidP="00DF4017">
      <w:pPr>
        <w:pStyle w:val="Prrafodelista"/>
        <w:spacing w:after="0" w:line="240" w:lineRule="auto"/>
        <w:ind w:left="0"/>
        <w:jc w:val="both"/>
        <w:rPr>
          <w:rFonts w:ascii="Arial" w:eastAsia="Times New Roman" w:hAnsi="Arial" w:cs="Times New Roman"/>
          <w:color w:val="000000"/>
          <w:sz w:val="24"/>
          <w:szCs w:val="24"/>
          <w:lang w:eastAsia="es-ES"/>
        </w:rPr>
      </w:pPr>
      <w:r w:rsidRPr="00995849">
        <w:rPr>
          <w:rFonts w:ascii="Arial" w:eastAsia="Times New Roman" w:hAnsi="Arial" w:cs="Times New Roman"/>
          <w:color w:val="000000"/>
          <w:sz w:val="24"/>
          <w:szCs w:val="24"/>
          <w:lang w:eastAsia="es-ES"/>
        </w:rPr>
        <w:t xml:space="preserve">Para lograr el objetivo principal del estudio se visitó la zona y sus alrededores en compañía de los ingenieros del equipo técnico de </w:t>
      </w:r>
      <w:proofErr w:type="spellStart"/>
      <w:r w:rsidRPr="00995849">
        <w:rPr>
          <w:rFonts w:ascii="Arial" w:eastAsia="Times New Roman" w:hAnsi="Arial" w:cs="Times New Roman"/>
          <w:color w:val="000000"/>
          <w:sz w:val="24"/>
          <w:szCs w:val="24"/>
          <w:lang w:eastAsia="es-ES"/>
        </w:rPr>
        <w:t>Conhydra</w:t>
      </w:r>
      <w:proofErr w:type="spellEnd"/>
      <w:r w:rsidRPr="00995849">
        <w:rPr>
          <w:rFonts w:ascii="Arial" w:eastAsia="Times New Roman" w:hAnsi="Arial" w:cs="Times New Roman"/>
          <w:color w:val="000000"/>
          <w:sz w:val="24"/>
          <w:szCs w:val="24"/>
          <w:lang w:eastAsia="es-ES"/>
        </w:rPr>
        <w:t xml:space="preserve"> y el fontanero del sistema, quien conoce la problemática del</w:t>
      </w:r>
      <w:r>
        <w:rPr>
          <w:rFonts w:ascii="Arial" w:eastAsia="Times New Roman" w:hAnsi="Arial" w:cs="Times New Roman"/>
          <w:color w:val="000000"/>
          <w:sz w:val="24"/>
          <w:szCs w:val="24"/>
          <w:lang w:eastAsia="es-ES"/>
        </w:rPr>
        <w:t xml:space="preserve"> acueducto y sus áreas vecinas.</w:t>
      </w:r>
    </w:p>
    <w:p w:rsidR="00AF0CA5" w:rsidRDefault="00AF0CA5" w:rsidP="00DF4017">
      <w:pPr>
        <w:pStyle w:val="Prrafodelista"/>
        <w:spacing w:after="0" w:line="240" w:lineRule="auto"/>
        <w:ind w:left="0"/>
        <w:jc w:val="both"/>
        <w:rPr>
          <w:rFonts w:ascii="Arial" w:eastAsia="Times New Roman" w:hAnsi="Arial" w:cs="Times New Roman"/>
          <w:color w:val="000000"/>
          <w:sz w:val="24"/>
          <w:szCs w:val="24"/>
          <w:lang w:eastAsia="es-ES"/>
        </w:rPr>
      </w:pPr>
    </w:p>
    <w:p w:rsidR="00DF4017" w:rsidRPr="00995849" w:rsidRDefault="00AF0CA5" w:rsidP="00DF4017">
      <w:pPr>
        <w:pStyle w:val="Prrafodelista"/>
        <w:spacing w:after="0" w:line="240" w:lineRule="auto"/>
        <w:ind w:left="0"/>
        <w:jc w:val="both"/>
        <w:rPr>
          <w:rFonts w:ascii="Arial" w:eastAsia="Times New Roman" w:hAnsi="Arial" w:cs="Times New Roman"/>
          <w:color w:val="000000"/>
          <w:sz w:val="24"/>
          <w:szCs w:val="24"/>
          <w:lang w:eastAsia="es-ES"/>
        </w:rPr>
      </w:pPr>
      <w:r>
        <w:rPr>
          <w:rFonts w:ascii="Arial" w:eastAsia="Times New Roman" w:hAnsi="Arial" w:cs="Times New Roman"/>
          <w:color w:val="000000"/>
          <w:sz w:val="24"/>
          <w:szCs w:val="24"/>
          <w:lang w:eastAsia="es-ES"/>
        </w:rPr>
        <w:t>Se evidenciaron varios sectores, cerca de los alineamientos tanto horizontales como verticales de la línea de conducción, donde se presentan movimientos de masa, reptaciones, deslizamientos, erosión en surcos, cárcavas, laminar, entre otros procesos, que se originan por encontrarse en zonas de vertiente y puntos de contacto del material residual con afloramient</w:t>
      </w:r>
      <w:r w:rsidR="00611D93">
        <w:rPr>
          <w:rFonts w:ascii="Arial" w:eastAsia="Times New Roman" w:hAnsi="Arial" w:cs="Times New Roman"/>
          <w:color w:val="000000"/>
          <w:sz w:val="24"/>
          <w:szCs w:val="24"/>
          <w:lang w:eastAsia="es-ES"/>
        </w:rPr>
        <w:t>os superficiales de roca sana.</w:t>
      </w:r>
    </w:p>
    <w:p w:rsidR="00DF4017" w:rsidRPr="00995849" w:rsidRDefault="00DF4017" w:rsidP="00DF4017">
      <w:pPr>
        <w:spacing w:after="0" w:line="240" w:lineRule="auto"/>
        <w:jc w:val="both"/>
        <w:rPr>
          <w:rFonts w:ascii="Arial" w:eastAsia="Times New Roman" w:hAnsi="Arial" w:cs="Times New Roman"/>
          <w:color w:val="000000"/>
          <w:sz w:val="24"/>
          <w:szCs w:val="24"/>
          <w:lang w:eastAsia="es-ES"/>
        </w:rPr>
      </w:pPr>
    </w:p>
    <w:p w:rsidR="00DF4017" w:rsidRPr="00995849" w:rsidRDefault="00DF4017" w:rsidP="00DF4017">
      <w:pPr>
        <w:spacing w:after="0" w:line="240" w:lineRule="auto"/>
        <w:jc w:val="both"/>
        <w:rPr>
          <w:rFonts w:ascii="Arial" w:eastAsia="Times New Roman" w:hAnsi="Arial" w:cs="Times New Roman"/>
          <w:color w:val="000000"/>
          <w:sz w:val="24"/>
          <w:szCs w:val="24"/>
          <w:lang w:eastAsia="es-ES"/>
        </w:rPr>
      </w:pPr>
      <w:r w:rsidRPr="00995849">
        <w:rPr>
          <w:rFonts w:ascii="Arial" w:eastAsia="Times New Roman" w:hAnsi="Arial" w:cs="Times New Roman"/>
          <w:color w:val="000000"/>
          <w:sz w:val="24"/>
          <w:szCs w:val="24"/>
          <w:lang w:eastAsia="es-ES"/>
        </w:rPr>
        <w:t>En la zona de estudio se presenta un alto grado de meteorización en gran parte debido a la facilidad del paso del agua por las discontinuidades en el material como las estratificaciones,  contactos, zonas de falla y frac</w:t>
      </w:r>
      <w:r>
        <w:rPr>
          <w:rFonts w:ascii="Arial" w:eastAsia="Times New Roman" w:hAnsi="Arial" w:cs="Times New Roman"/>
          <w:color w:val="000000"/>
          <w:sz w:val="24"/>
          <w:szCs w:val="24"/>
          <w:lang w:eastAsia="es-ES"/>
        </w:rPr>
        <w:t>turas.</w:t>
      </w:r>
      <w:r w:rsidRPr="00995849">
        <w:rPr>
          <w:rFonts w:ascii="Arial" w:eastAsia="Times New Roman" w:hAnsi="Arial" w:cs="Times New Roman"/>
          <w:color w:val="000000"/>
          <w:sz w:val="24"/>
          <w:szCs w:val="24"/>
          <w:lang w:eastAsia="es-ES"/>
        </w:rPr>
        <w:t xml:space="preserve"> </w:t>
      </w:r>
    </w:p>
    <w:p w:rsidR="00DF4017" w:rsidRPr="00995849" w:rsidRDefault="00DF4017" w:rsidP="00DF4017">
      <w:pPr>
        <w:spacing w:after="0" w:line="240" w:lineRule="auto"/>
        <w:jc w:val="both"/>
        <w:rPr>
          <w:rFonts w:ascii="Arial" w:eastAsia="Times New Roman" w:hAnsi="Arial" w:cs="Times New Roman"/>
          <w:color w:val="000000"/>
          <w:sz w:val="24"/>
          <w:szCs w:val="24"/>
          <w:lang w:eastAsia="es-ES"/>
        </w:rPr>
      </w:pPr>
      <w:r w:rsidRPr="00995849">
        <w:rPr>
          <w:rFonts w:ascii="Arial" w:eastAsia="Times New Roman" w:hAnsi="Arial" w:cs="Times New Roman"/>
          <w:color w:val="000000"/>
          <w:sz w:val="24"/>
          <w:szCs w:val="24"/>
          <w:lang w:eastAsia="es-ES"/>
        </w:rPr>
        <w:t xml:space="preserve"> </w:t>
      </w:r>
    </w:p>
    <w:p w:rsidR="00DF4017" w:rsidRPr="00995849" w:rsidRDefault="00DF4017" w:rsidP="00DF4017">
      <w:pPr>
        <w:spacing w:after="0" w:line="240" w:lineRule="auto"/>
        <w:jc w:val="both"/>
        <w:rPr>
          <w:rFonts w:ascii="Arial" w:eastAsia="Times New Roman" w:hAnsi="Arial" w:cs="Times New Roman"/>
          <w:color w:val="000000"/>
          <w:sz w:val="24"/>
          <w:szCs w:val="24"/>
          <w:lang w:eastAsia="es-ES"/>
        </w:rPr>
      </w:pPr>
      <w:r w:rsidRPr="00995849">
        <w:rPr>
          <w:rFonts w:ascii="Arial" w:eastAsia="Times New Roman" w:hAnsi="Arial" w:cs="Times New Roman"/>
          <w:color w:val="000000"/>
          <w:sz w:val="24"/>
          <w:szCs w:val="24"/>
          <w:lang w:eastAsia="es-ES"/>
        </w:rPr>
        <w:t xml:space="preserve">Estas características sumadas a las altas pendientes hacen el terreno altamente vulnerable a la presencia de procesos erosivos como movimientos en masa, desgarres, reptaciones entre otros. </w:t>
      </w:r>
      <w:r w:rsidRPr="00995849">
        <w:rPr>
          <w:rFonts w:ascii="Arial" w:eastAsia="Times New Roman" w:hAnsi="Arial" w:cs="Times New Roman"/>
          <w:color w:val="000000"/>
          <w:sz w:val="24"/>
          <w:szCs w:val="24"/>
          <w:lang w:eastAsia="es-ES"/>
        </w:rPr>
        <w:cr/>
      </w:r>
    </w:p>
    <w:p w:rsidR="00DF4017" w:rsidRDefault="00DF4017" w:rsidP="00DF4017">
      <w:pPr>
        <w:spacing w:after="0" w:line="240" w:lineRule="auto"/>
        <w:jc w:val="both"/>
        <w:rPr>
          <w:rFonts w:ascii="Arial" w:eastAsia="Times New Roman" w:hAnsi="Arial" w:cs="Times New Roman"/>
          <w:color w:val="000000"/>
          <w:sz w:val="24"/>
          <w:szCs w:val="24"/>
          <w:lang w:eastAsia="es-ES"/>
        </w:rPr>
      </w:pPr>
      <w:r>
        <w:rPr>
          <w:rFonts w:ascii="Arial" w:eastAsia="Times New Roman" w:hAnsi="Arial" w:cs="Times New Roman"/>
          <w:color w:val="000000"/>
          <w:sz w:val="24"/>
          <w:szCs w:val="24"/>
          <w:lang w:eastAsia="es-ES"/>
        </w:rPr>
        <w:t>Se identificaron varios</w:t>
      </w:r>
      <w:r w:rsidRPr="00995849">
        <w:rPr>
          <w:rFonts w:ascii="Arial" w:eastAsia="Times New Roman" w:hAnsi="Arial" w:cs="Times New Roman"/>
          <w:color w:val="000000"/>
          <w:sz w:val="24"/>
          <w:szCs w:val="24"/>
          <w:lang w:eastAsia="es-ES"/>
        </w:rPr>
        <w:t xml:space="preserve"> punto</w:t>
      </w:r>
      <w:r>
        <w:rPr>
          <w:rFonts w:ascii="Arial" w:eastAsia="Times New Roman" w:hAnsi="Arial" w:cs="Times New Roman"/>
          <w:color w:val="000000"/>
          <w:sz w:val="24"/>
          <w:szCs w:val="24"/>
          <w:lang w:eastAsia="es-ES"/>
        </w:rPr>
        <w:t>s</w:t>
      </w:r>
      <w:r w:rsidRPr="00995849">
        <w:rPr>
          <w:rFonts w:ascii="Arial" w:eastAsia="Times New Roman" w:hAnsi="Arial" w:cs="Times New Roman"/>
          <w:color w:val="000000"/>
          <w:sz w:val="24"/>
          <w:szCs w:val="24"/>
          <w:lang w:eastAsia="es-ES"/>
        </w:rPr>
        <w:t xml:space="preserve"> crítico</w:t>
      </w:r>
      <w:r>
        <w:rPr>
          <w:rFonts w:ascii="Arial" w:eastAsia="Times New Roman" w:hAnsi="Arial" w:cs="Times New Roman"/>
          <w:color w:val="000000"/>
          <w:sz w:val="24"/>
          <w:szCs w:val="24"/>
          <w:lang w:eastAsia="es-ES"/>
        </w:rPr>
        <w:t>s</w:t>
      </w:r>
      <w:r w:rsidR="00611D93">
        <w:rPr>
          <w:rFonts w:ascii="Arial" w:eastAsia="Times New Roman" w:hAnsi="Arial" w:cs="Times New Roman"/>
          <w:color w:val="000000"/>
          <w:sz w:val="24"/>
          <w:szCs w:val="24"/>
          <w:lang w:eastAsia="es-ES"/>
        </w:rPr>
        <w:t xml:space="preserve"> generales, pues los procesos son repetitivos a lo largo de la línea de conducción</w:t>
      </w:r>
      <w:r w:rsidRPr="00995849">
        <w:rPr>
          <w:rFonts w:ascii="Arial" w:eastAsia="Times New Roman" w:hAnsi="Arial" w:cs="Times New Roman"/>
          <w:color w:val="000000"/>
          <w:sz w:val="24"/>
          <w:szCs w:val="24"/>
          <w:lang w:eastAsia="es-ES"/>
        </w:rPr>
        <w:t>, por su grado de afec</w:t>
      </w:r>
      <w:r>
        <w:rPr>
          <w:rFonts w:ascii="Arial" w:eastAsia="Times New Roman" w:hAnsi="Arial" w:cs="Times New Roman"/>
          <w:color w:val="000000"/>
          <w:sz w:val="24"/>
          <w:szCs w:val="24"/>
          <w:lang w:eastAsia="es-ES"/>
        </w:rPr>
        <w:t>tación a la línea de conducción</w:t>
      </w:r>
      <w:r w:rsidRPr="00995849">
        <w:rPr>
          <w:rFonts w:ascii="Arial" w:eastAsia="Times New Roman" w:hAnsi="Arial" w:cs="Times New Roman"/>
          <w:color w:val="000000"/>
          <w:sz w:val="24"/>
          <w:szCs w:val="24"/>
          <w:lang w:eastAsia="es-ES"/>
        </w:rPr>
        <w:t>, es la zona a tratar; buscando así minimizar el impacto. En las siguientes imágenes se caracterizaran los diferentes casos encontrados:</w:t>
      </w:r>
    </w:p>
    <w:p w:rsidR="00DF4017" w:rsidRDefault="00DF4017" w:rsidP="00DF4017">
      <w:pPr>
        <w:spacing w:after="0" w:line="240" w:lineRule="auto"/>
        <w:jc w:val="both"/>
        <w:rPr>
          <w:rFonts w:ascii="Arial" w:eastAsia="Times New Roman" w:hAnsi="Arial" w:cs="Times New Roman"/>
          <w:color w:val="000000"/>
          <w:sz w:val="24"/>
          <w:szCs w:val="24"/>
          <w:lang w:eastAsia="es-ES"/>
        </w:rPr>
      </w:pPr>
    </w:p>
    <w:p w:rsidR="00DF4017" w:rsidRDefault="00DF4017" w:rsidP="00DF4017">
      <w:pPr>
        <w:spacing w:after="0" w:line="240" w:lineRule="auto"/>
        <w:jc w:val="both"/>
        <w:rPr>
          <w:rFonts w:ascii="Arial" w:eastAsia="Times New Roman" w:hAnsi="Arial" w:cs="Times New Roman"/>
          <w:color w:val="000000"/>
          <w:sz w:val="24"/>
          <w:szCs w:val="24"/>
          <w:lang w:eastAsia="es-ES"/>
        </w:rPr>
      </w:pPr>
    </w:p>
    <w:p w:rsidR="00DF4017" w:rsidRDefault="00DF4017" w:rsidP="00DF4017">
      <w:pPr>
        <w:spacing w:after="0" w:line="240" w:lineRule="auto"/>
        <w:jc w:val="both"/>
        <w:rPr>
          <w:rFonts w:ascii="Arial" w:eastAsia="Times New Roman" w:hAnsi="Arial" w:cs="Times New Roman"/>
          <w:color w:val="000000"/>
          <w:sz w:val="24"/>
          <w:szCs w:val="24"/>
          <w:lang w:eastAsia="es-ES"/>
        </w:rPr>
      </w:pPr>
    </w:p>
    <w:p w:rsidR="00DF4017" w:rsidRDefault="00DF4017" w:rsidP="00DF4017">
      <w:pPr>
        <w:spacing w:after="0" w:line="240" w:lineRule="auto"/>
        <w:jc w:val="both"/>
        <w:rPr>
          <w:rFonts w:ascii="Arial" w:eastAsia="Times New Roman" w:hAnsi="Arial" w:cs="Times New Roman"/>
          <w:color w:val="000000"/>
          <w:sz w:val="24"/>
          <w:szCs w:val="24"/>
          <w:lang w:eastAsia="es-ES"/>
        </w:rPr>
      </w:pPr>
    </w:p>
    <w:p w:rsidR="00A06BBF" w:rsidRDefault="00A06BBF" w:rsidP="00DF4017">
      <w:pPr>
        <w:spacing w:after="0" w:line="240" w:lineRule="auto"/>
        <w:jc w:val="both"/>
        <w:rPr>
          <w:rFonts w:ascii="Arial" w:eastAsia="Times New Roman" w:hAnsi="Arial" w:cs="Times New Roman"/>
          <w:color w:val="000000"/>
          <w:sz w:val="24"/>
          <w:szCs w:val="24"/>
          <w:lang w:eastAsia="es-ES"/>
        </w:rPr>
      </w:pPr>
    </w:p>
    <w:p w:rsidR="00A06BBF" w:rsidRDefault="00A06BBF" w:rsidP="00DF4017">
      <w:pPr>
        <w:spacing w:after="0" w:line="240" w:lineRule="auto"/>
        <w:jc w:val="both"/>
        <w:rPr>
          <w:rFonts w:ascii="Arial" w:eastAsia="Times New Roman" w:hAnsi="Arial" w:cs="Times New Roman"/>
          <w:color w:val="000000"/>
          <w:sz w:val="24"/>
          <w:szCs w:val="24"/>
          <w:lang w:eastAsia="es-ES"/>
        </w:rPr>
      </w:pPr>
    </w:p>
    <w:p w:rsidR="00DF4017" w:rsidRDefault="00DF4017" w:rsidP="00DF4017">
      <w:pPr>
        <w:spacing w:after="0" w:line="240" w:lineRule="auto"/>
        <w:jc w:val="both"/>
        <w:rPr>
          <w:rFonts w:ascii="Arial" w:eastAsia="Times New Roman" w:hAnsi="Arial" w:cs="Times New Roman"/>
          <w:color w:val="000000"/>
          <w:sz w:val="24"/>
          <w:szCs w:val="24"/>
          <w:lang w:eastAsia="es-ES"/>
        </w:rPr>
      </w:pPr>
    </w:p>
    <w:p w:rsidR="00DF4017" w:rsidRDefault="00DF4017" w:rsidP="00DF4017">
      <w:pPr>
        <w:spacing w:after="0" w:line="240" w:lineRule="auto"/>
        <w:jc w:val="both"/>
        <w:rPr>
          <w:rFonts w:ascii="Arial" w:eastAsia="Times New Roman" w:hAnsi="Arial" w:cs="Times New Roman"/>
          <w:color w:val="000000"/>
          <w:sz w:val="24"/>
          <w:szCs w:val="24"/>
          <w:lang w:eastAsia="es-ES"/>
        </w:rPr>
      </w:pPr>
    </w:p>
    <w:p w:rsidR="00C61D9F" w:rsidRDefault="00C61D9F" w:rsidP="00DF4017">
      <w:pPr>
        <w:spacing w:after="0" w:line="240" w:lineRule="auto"/>
        <w:jc w:val="both"/>
        <w:rPr>
          <w:rFonts w:ascii="Arial" w:eastAsia="Times New Roman" w:hAnsi="Arial" w:cs="Times New Roman"/>
          <w:color w:val="000000"/>
          <w:sz w:val="24"/>
          <w:szCs w:val="24"/>
          <w:lang w:eastAsia="es-ES"/>
        </w:rPr>
      </w:pPr>
    </w:p>
    <w:p w:rsidR="00C61D9F" w:rsidRDefault="00C61D9F" w:rsidP="00DF4017">
      <w:pPr>
        <w:spacing w:after="0" w:line="240" w:lineRule="auto"/>
        <w:jc w:val="both"/>
        <w:rPr>
          <w:rFonts w:ascii="Arial" w:eastAsia="Times New Roman" w:hAnsi="Arial" w:cs="Times New Roman"/>
          <w:color w:val="000000"/>
          <w:sz w:val="24"/>
          <w:szCs w:val="24"/>
          <w:lang w:eastAsia="es-ES"/>
        </w:rPr>
      </w:pPr>
    </w:p>
    <w:p w:rsidR="00DF4017" w:rsidRDefault="00DF4017" w:rsidP="00DF4017">
      <w:pPr>
        <w:spacing w:after="0" w:line="240" w:lineRule="auto"/>
        <w:jc w:val="both"/>
        <w:rPr>
          <w:rFonts w:ascii="Arial" w:eastAsia="Times New Roman" w:hAnsi="Arial" w:cs="Times New Roman"/>
          <w:color w:val="000000"/>
          <w:sz w:val="24"/>
          <w:szCs w:val="24"/>
          <w:lang w:eastAsia="es-ES"/>
        </w:rPr>
      </w:pPr>
    </w:p>
    <w:p w:rsidR="00DF4017" w:rsidRDefault="00DF4017" w:rsidP="00DF4017">
      <w:pPr>
        <w:spacing w:after="0" w:line="240" w:lineRule="auto"/>
        <w:jc w:val="both"/>
        <w:rPr>
          <w:rFonts w:ascii="Arial" w:eastAsia="Times New Roman" w:hAnsi="Arial" w:cs="Times New Roman"/>
          <w:color w:val="000000"/>
          <w:sz w:val="24"/>
          <w:szCs w:val="24"/>
          <w:lang w:eastAsia="es-ES"/>
        </w:rPr>
      </w:pPr>
      <w:r>
        <w:rPr>
          <w:rFonts w:ascii="Arial" w:hAnsi="Arial" w:cs="Arial"/>
          <w:b/>
          <w:bCs/>
          <w:i/>
          <w:noProof/>
          <w:sz w:val="28"/>
          <w:szCs w:val="28"/>
          <w:lang w:val="es-ES_tradnl" w:eastAsia="es-ES_tradnl"/>
        </w:rPr>
        <w:drawing>
          <wp:anchor distT="0" distB="0" distL="114300" distR="114300" simplePos="0" relativeHeight="252385280" behindDoc="1" locked="0" layoutInCell="1" allowOverlap="1" wp14:anchorId="16F7285A" wp14:editId="22D3B6C0">
            <wp:simplePos x="0" y="0"/>
            <wp:positionH relativeFrom="column">
              <wp:posOffset>832517</wp:posOffset>
            </wp:positionH>
            <wp:positionV relativeFrom="paragraph">
              <wp:posOffset>-20320</wp:posOffset>
            </wp:positionV>
            <wp:extent cx="4335283" cy="2440270"/>
            <wp:effectExtent l="57150" t="57150" r="122555" b="113030"/>
            <wp:wrapNone/>
            <wp:docPr id="312" name="Imagen 312" descr="C:\Users\MARITZA\Desktop\INFORMACION CONHYDRA\Cañasgordas\VISITA CONSOILTEC\Camara Luisa\SAM_00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ARITZA\Desktop\INFORMACION CONHYDRA\Cañasgordas\VISITA CONSOILTEC\Camara Luisa\SAM_0093.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335283" cy="244027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DF4017" w:rsidRPr="00995849" w:rsidRDefault="00DF4017" w:rsidP="00DF4017">
      <w:pPr>
        <w:spacing w:after="0" w:line="240" w:lineRule="auto"/>
        <w:jc w:val="both"/>
        <w:rPr>
          <w:rFonts w:ascii="Arial" w:eastAsia="Times New Roman" w:hAnsi="Arial" w:cs="Times New Roman"/>
          <w:color w:val="000000"/>
          <w:sz w:val="24"/>
          <w:szCs w:val="24"/>
          <w:lang w:eastAsia="es-ES"/>
        </w:rPr>
      </w:pPr>
    </w:p>
    <w:p w:rsidR="00DF4017" w:rsidRDefault="00DF4017" w:rsidP="00DF4017">
      <w:pPr>
        <w:spacing w:after="0" w:line="240" w:lineRule="auto"/>
        <w:jc w:val="both"/>
        <w:rPr>
          <w:rFonts w:ascii="Arial" w:hAnsi="Arial" w:cs="Arial"/>
        </w:rPr>
      </w:pPr>
    </w:p>
    <w:p w:rsidR="00DF4017" w:rsidRDefault="00DF4017" w:rsidP="00DF4017">
      <w:pPr>
        <w:spacing w:after="0" w:line="240" w:lineRule="auto"/>
        <w:jc w:val="both"/>
        <w:rPr>
          <w:rFonts w:ascii="Arial" w:hAnsi="Arial" w:cs="Arial"/>
        </w:rPr>
      </w:pPr>
    </w:p>
    <w:p w:rsidR="00DF4017" w:rsidRDefault="00DF4017" w:rsidP="00DF4017">
      <w:pPr>
        <w:spacing w:after="0" w:line="240" w:lineRule="auto"/>
        <w:jc w:val="both"/>
        <w:rPr>
          <w:rFonts w:ascii="Arial" w:hAnsi="Arial" w:cs="Arial"/>
        </w:rPr>
      </w:pPr>
    </w:p>
    <w:p w:rsidR="00DF4017" w:rsidRDefault="00DF4017" w:rsidP="00DF4017">
      <w:pPr>
        <w:spacing w:after="0" w:line="240" w:lineRule="auto"/>
        <w:jc w:val="both"/>
        <w:rPr>
          <w:rFonts w:ascii="Arial" w:hAnsi="Arial" w:cs="Arial"/>
        </w:rPr>
      </w:pPr>
    </w:p>
    <w:p w:rsidR="00DF4017" w:rsidRDefault="00DF4017" w:rsidP="00DF4017">
      <w:pPr>
        <w:spacing w:after="0" w:line="240" w:lineRule="auto"/>
        <w:jc w:val="both"/>
        <w:rPr>
          <w:rFonts w:ascii="Arial" w:hAnsi="Arial" w:cs="Arial"/>
        </w:rPr>
      </w:pPr>
    </w:p>
    <w:p w:rsidR="00DF4017" w:rsidRDefault="00DF4017" w:rsidP="00DF4017">
      <w:pPr>
        <w:spacing w:after="0" w:line="240" w:lineRule="auto"/>
        <w:jc w:val="both"/>
        <w:rPr>
          <w:rFonts w:ascii="Arial" w:hAnsi="Arial" w:cs="Arial"/>
        </w:rPr>
      </w:pPr>
    </w:p>
    <w:p w:rsidR="00DF4017" w:rsidRDefault="00DF4017" w:rsidP="00DF4017">
      <w:pPr>
        <w:spacing w:after="0" w:line="240" w:lineRule="auto"/>
        <w:jc w:val="both"/>
        <w:rPr>
          <w:rFonts w:ascii="Arial" w:hAnsi="Arial" w:cs="Arial"/>
        </w:rPr>
      </w:pPr>
    </w:p>
    <w:p w:rsidR="00DF4017" w:rsidRPr="00247F0C" w:rsidRDefault="00DF4017" w:rsidP="00DF4017">
      <w:pPr>
        <w:spacing w:after="0" w:line="240" w:lineRule="auto"/>
        <w:jc w:val="both"/>
        <w:rPr>
          <w:rFonts w:ascii="Arial" w:hAnsi="Arial" w:cs="Arial"/>
        </w:rPr>
      </w:pPr>
    </w:p>
    <w:p w:rsidR="00DF4017" w:rsidRDefault="00DF4017" w:rsidP="00DF4017">
      <w:pPr>
        <w:spacing w:after="0" w:line="240" w:lineRule="auto"/>
        <w:jc w:val="right"/>
        <w:rPr>
          <w:rFonts w:ascii="Arial" w:hAnsi="Arial" w:cs="Arial"/>
          <w:b/>
          <w:bCs/>
          <w:i/>
          <w:sz w:val="28"/>
          <w:szCs w:val="28"/>
        </w:rPr>
      </w:pPr>
    </w:p>
    <w:p w:rsidR="00DF4017" w:rsidRDefault="00DF4017" w:rsidP="00DF4017">
      <w:pPr>
        <w:spacing w:after="0" w:line="240" w:lineRule="auto"/>
        <w:jc w:val="right"/>
        <w:rPr>
          <w:rFonts w:ascii="Arial" w:hAnsi="Arial" w:cs="Arial"/>
          <w:b/>
          <w:bCs/>
          <w:i/>
          <w:sz w:val="28"/>
          <w:szCs w:val="28"/>
        </w:rPr>
      </w:pPr>
    </w:p>
    <w:p w:rsidR="00DF4017" w:rsidRDefault="00DF4017" w:rsidP="00DF4017">
      <w:pPr>
        <w:spacing w:after="0" w:line="240" w:lineRule="auto"/>
        <w:jc w:val="right"/>
        <w:rPr>
          <w:rFonts w:ascii="Arial" w:hAnsi="Arial" w:cs="Arial"/>
          <w:b/>
          <w:bCs/>
          <w:i/>
          <w:sz w:val="28"/>
          <w:szCs w:val="28"/>
        </w:rPr>
      </w:pPr>
    </w:p>
    <w:p w:rsidR="00DF4017" w:rsidRDefault="00DF4017" w:rsidP="00DF4017">
      <w:pPr>
        <w:spacing w:after="0" w:line="240" w:lineRule="auto"/>
        <w:jc w:val="right"/>
        <w:rPr>
          <w:rFonts w:ascii="Arial" w:hAnsi="Arial" w:cs="Arial"/>
          <w:b/>
          <w:bCs/>
          <w:i/>
          <w:sz w:val="28"/>
          <w:szCs w:val="28"/>
        </w:rPr>
      </w:pPr>
    </w:p>
    <w:p w:rsidR="00DF4017" w:rsidRDefault="00DF4017" w:rsidP="00DF4017">
      <w:pPr>
        <w:spacing w:after="0" w:line="240" w:lineRule="auto"/>
        <w:jc w:val="right"/>
        <w:rPr>
          <w:rFonts w:ascii="Arial" w:hAnsi="Arial" w:cs="Arial"/>
          <w:b/>
          <w:bCs/>
          <w:i/>
          <w:sz w:val="28"/>
          <w:szCs w:val="28"/>
        </w:rPr>
      </w:pPr>
      <w:r>
        <w:rPr>
          <w:rFonts w:ascii="Arial" w:hAnsi="Arial" w:cs="Arial"/>
          <w:b/>
          <w:bCs/>
          <w:i/>
          <w:noProof/>
          <w:sz w:val="28"/>
          <w:szCs w:val="28"/>
          <w:lang w:val="es-ES_tradnl" w:eastAsia="es-ES_tradnl"/>
        </w:rPr>
        <mc:AlternateContent>
          <mc:Choice Requires="wps">
            <w:drawing>
              <wp:anchor distT="0" distB="0" distL="114300" distR="114300" simplePos="0" relativeHeight="252387328" behindDoc="0" locked="0" layoutInCell="1" allowOverlap="1" wp14:anchorId="2F16A41D" wp14:editId="12A2C780">
                <wp:simplePos x="0" y="0"/>
                <wp:positionH relativeFrom="column">
                  <wp:posOffset>832677</wp:posOffset>
                </wp:positionH>
                <wp:positionV relativeFrom="paragraph">
                  <wp:posOffset>40227</wp:posOffset>
                </wp:positionV>
                <wp:extent cx="4337788" cy="446567"/>
                <wp:effectExtent l="0" t="0" r="0" b="0"/>
                <wp:wrapNone/>
                <wp:docPr id="9" name="9 Cuadro de texto"/>
                <wp:cNvGraphicFramePr/>
                <a:graphic xmlns:a="http://schemas.openxmlformats.org/drawingml/2006/main">
                  <a:graphicData uri="http://schemas.microsoft.com/office/word/2010/wordprocessingShape">
                    <wps:wsp>
                      <wps:cNvSpPr txBox="1"/>
                      <wps:spPr>
                        <a:xfrm>
                          <a:off x="0" y="0"/>
                          <a:ext cx="4337788" cy="44656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5FFC" w:rsidRPr="008B3908" w:rsidRDefault="00A54032" w:rsidP="008B3908">
                            <w:pPr>
                              <w:pStyle w:val="Ttulo1"/>
                              <w:jc w:val="center"/>
                              <w:rPr>
                                <w:rFonts w:ascii="Arial" w:eastAsiaTheme="minorEastAsia" w:hAnsi="Arial" w:cs="Arial"/>
                                <w:b/>
                                <w:color w:val="000000" w:themeColor="text1"/>
                                <w:szCs w:val="24"/>
                                <w:lang w:val="es-CO" w:eastAsia="es-CO"/>
                              </w:rPr>
                            </w:pPr>
                            <w:bookmarkStart w:id="70" w:name="_Toc393873292"/>
                            <w:bookmarkStart w:id="71" w:name="_Toc393873428"/>
                            <w:r w:rsidRPr="008B3908">
                              <w:rPr>
                                <w:rFonts w:ascii="Arial" w:eastAsiaTheme="minorEastAsia" w:hAnsi="Arial" w:cs="Arial"/>
                                <w:b/>
                                <w:color w:val="365F91" w:themeColor="accent1" w:themeShade="BF"/>
                                <w:szCs w:val="24"/>
                                <w:lang w:val="es-CO" w:eastAsia="es-CO"/>
                              </w:rPr>
                              <w:t>Foto 4</w:t>
                            </w:r>
                            <w:r w:rsidR="00075FFC" w:rsidRPr="008B3908">
                              <w:rPr>
                                <w:rFonts w:ascii="Arial" w:eastAsiaTheme="minorEastAsia" w:hAnsi="Arial" w:cs="Arial"/>
                                <w:b/>
                                <w:color w:val="365F91" w:themeColor="accent1" w:themeShade="BF"/>
                                <w:szCs w:val="24"/>
                                <w:lang w:val="es-CO" w:eastAsia="es-CO"/>
                              </w:rPr>
                              <w:t xml:space="preserve">. </w:t>
                            </w:r>
                            <w:r w:rsidR="00075FFC" w:rsidRPr="008B3908">
                              <w:rPr>
                                <w:rFonts w:ascii="Arial" w:eastAsiaTheme="minorEastAsia" w:hAnsi="Arial" w:cs="Arial"/>
                                <w:color w:val="000000" w:themeColor="text1"/>
                                <w:szCs w:val="24"/>
                                <w:lang w:val="es-CO" w:eastAsia="es-CO"/>
                              </w:rPr>
                              <w:t>Afloramiento rocoso, tubería con falta de empotramiento</w:t>
                            </w:r>
                            <w:bookmarkEnd w:id="70"/>
                            <w:bookmarkEnd w:id="71"/>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9 Cuadro de texto" o:spid="_x0000_s1034" type="#_x0000_t202" style="position:absolute;left:0;text-align:left;margin-left:65.55pt;margin-top:3.15pt;width:341.55pt;height:35.15pt;z-index:25238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" filled="f" stroked="f" strokeweight=".5pt">
                <v:textbox>
                  <w:txbxContent>
                    <w:p w:rsidR="00075FFC" w:rsidRPr="008B3908" w:rsidRDefault="00A54032" w:rsidP="008B3908">
                      <w:pPr>
                        <w:pStyle w:val="Ttulo1"/>
                        <w:jc w:val="center"/>
                        <w:rPr>
                          <w:rFonts w:ascii="Arial" w:eastAsiaTheme="minorEastAsia" w:hAnsi="Arial" w:cs="Arial"/>
                          <w:b/>
                          <w:color w:val="000000" w:themeColor="text1"/>
                          <w:szCs w:val="24"/>
                          <w:lang w:val="es-CO" w:eastAsia="es-CO"/>
                        </w:rPr>
                      </w:pPr>
                      <w:bookmarkStart w:id="72" w:name="_Toc393873292"/>
                      <w:bookmarkStart w:id="73" w:name="_Toc393873428"/>
                      <w:r w:rsidRPr="008B3908">
                        <w:rPr>
                          <w:rFonts w:ascii="Arial" w:eastAsiaTheme="minorEastAsia" w:hAnsi="Arial" w:cs="Arial"/>
                          <w:b/>
                          <w:color w:val="365F91" w:themeColor="accent1" w:themeShade="BF"/>
                          <w:szCs w:val="24"/>
                          <w:lang w:val="es-CO" w:eastAsia="es-CO"/>
                        </w:rPr>
                        <w:t>Foto 4</w:t>
                      </w:r>
                      <w:r w:rsidR="00075FFC" w:rsidRPr="008B3908">
                        <w:rPr>
                          <w:rFonts w:ascii="Arial" w:eastAsiaTheme="minorEastAsia" w:hAnsi="Arial" w:cs="Arial"/>
                          <w:b/>
                          <w:color w:val="365F91" w:themeColor="accent1" w:themeShade="BF"/>
                          <w:szCs w:val="24"/>
                          <w:lang w:val="es-CO" w:eastAsia="es-CO"/>
                        </w:rPr>
                        <w:t xml:space="preserve">. </w:t>
                      </w:r>
                      <w:r w:rsidR="00075FFC" w:rsidRPr="008B3908">
                        <w:rPr>
                          <w:rFonts w:ascii="Arial" w:eastAsiaTheme="minorEastAsia" w:hAnsi="Arial" w:cs="Arial"/>
                          <w:color w:val="000000" w:themeColor="text1"/>
                          <w:szCs w:val="24"/>
                          <w:lang w:val="es-CO" w:eastAsia="es-CO"/>
                        </w:rPr>
                        <w:t>Afloramiento rocoso, tubería con falta de empotramiento</w:t>
                      </w:r>
                      <w:bookmarkEnd w:id="72"/>
                      <w:bookmarkEnd w:id="73"/>
                    </w:p>
                  </w:txbxContent>
                </v:textbox>
              </v:shape>
            </w:pict>
          </mc:Fallback>
        </mc:AlternateContent>
      </w:r>
    </w:p>
    <w:p w:rsidR="00DF4017" w:rsidRDefault="00DF4017" w:rsidP="00DF4017">
      <w:pPr>
        <w:spacing w:after="0" w:line="240" w:lineRule="auto"/>
        <w:jc w:val="right"/>
        <w:rPr>
          <w:rFonts w:ascii="Arial" w:hAnsi="Arial" w:cs="Arial"/>
          <w:b/>
          <w:bCs/>
          <w:i/>
          <w:sz w:val="28"/>
          <w:szCs w:val="28"/>
        </w:rPr>
      </w:pPr>
    </w:p>
    <w:p w:rsidR="00DF4017" w:rsidRDefault="00DF4017" w:rsidP="00DF4017">
      <w:pPr>
        <w:spacing w:after="0" w:line="240" w:lineRule="auto"/>
        <w:jc w:val="right"/>
        <w:rPr>
          <w:rFonts w:ascii="Arial" w:hAnsi="Arial" w:cs="Arial"/>
          <w:b/>
          <w:bCs/>
          <w:i/>
          <w:sz w:val="28"/>
          <w:szCs w:val="28"/>
        </w:rPr>
      </w:pPr>
    </w:p>
    <w:p w:rsidR="00DF4017" w:rsidRDefault="00DF4017" w:rsidP="00DF4017">
      <w:pPr>
        <w:spacing w:after="0" w:line="240" w:lineRule="auto"/>
        <w:jc w:val="right"/>
        <w:rPr>
          <w:rFonts w:ascii="Arial" w:hAnsi="Arial" w:cs="Arial"/>
          <w:b/>
          <w:bCs/>
          <w:i/>
          <w:sz w:val="28"/>
          <w:szCs w:val="28"/>
        </w:rPr>
      </w:pPr>
    </w:p>
    <w:p w:rsidR="00A06BBF" w:rsidRDefault="00A06BBF" w:rsidP="00DF4017">
      <w:pPr>
        <w:spacing w:after="0" w:line="240" w:lineRule="auto"/>
        <w:jc w:val="right"/>
        <w:rPr>
          <w:rFonts w:ascii="Arial" w:hAnsi="Arial" w:cs="Arial"/>
          <w:b/>
          <w:bCs/>
          <w:i/>
          <w:sz w:val="28"/>
          <w:szCs w:val="28"/>
        </w:rPr>
      </w:pPr>
    </w:p>
    <w:p w:rsidR="00DF4017" w:rsidRDefault="00DF4017" w:rsidP="00DF4017">
      <w:pPr>
        <w:spacing w:after="0" w:line="240" w:lineRule="auto"/>
        <w:jc w:val="right"/>
        <w:rPr>
          <w:rFonts w:ascii="Arial" w:hAnsi="Arial" w:cs="Arial"/>
          <w:b/>
          <w:bCs/>
          <w:i/>
          <w:sz w:val="28"/>
          <w:szCs w:val="28"/>
        </w:rPr>
      </w:pPr>
      <w:r>
        <w:rPr>
          <w:rFonts w:ascii="Arial" w:hAnsi="Arial" w:cs="Arial"/>
          <w:b/>
          <w:bCs/>
          <w:i/>
          <w:noProof/>
          <w:sz w:val="28"/>
          <w:szCs w:val="28"/>
          <w:lang w:val="es-ES_tradnl" w:eastAsia="es-ES_tradnl"/>
        </w:rPr>
        <w:drawing>
          <wp:anchor distT="0" distB="0" distL="114300" distR="114300" simplePos="0" relativeHeight="252386304" behindDoc="1" locked="0" layoutInCell="1" allowOverlap="1" wp14:anchorId="09CC409C" wp14:editId="7BD7629B">
            <wp:simplePos x="0" y="0"/>
            <wp:positionH relativeFrom="column">
              <wp:posOffset>990078</wp:posOffset>
            </wp:positionH>
            <wp:positionV relativeFrom="paragraph">
              <wp:posOffset>51033</wp:posOffset>
            </wp:positionV>
            <wp:extent cx="4252240" cy="2391927"/>
            <wp:effectExtent l="57150" t="57150" r="110490" b="123190"/>
            <wp:wrapNone/>
            <wp:docPr id="691" name="Imagen 691" descr="C:\Users\MARITZA\Desktop\INFORMACION CONHYDRA\Cañasgordas\VISITA CONSOILTEC\Camara Luisa\SAM_00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ARITZA\Desktop\INFORMACION CONHYDRA\Cañasgordas\VISITA CONSOILTEC\Camara Luisa\SAM_0098.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252240" cy="2391927"/>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DF4017" w:rsidRDefault="00DF4017" w:rsidP="00DF4017">
      <w:pPr>
        <w:spacing w:after="0" w:line="240" w:lineRule="auto"/>
        <w:jc w:val="right"/>
        <w:rPr>
          <w:rFonts w:ascii="Arial" w:hAnsi="Arial" w:cs="Arial"/>
          <w:b/>
          <w:bCs/>
          <w:i/>
          <w:sz w:val="28"/>
          <w:szCs w:val="28"/>
        </w:rPr>
      </w:pPr>
    </w:p>
    <w:p w:rsidR="00F13E4D" w:rsidRDefault="00F13E4D" w:rsidP="00DF4017">
      <w:pPr>
        <w:spacing w:after="0" w:line="240" w:lineRule="auto"/>
        <w:jc w:val="right"/>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F13E4D" w:rsidRDefault="00F13E4D" w:rsidP="00DF4017">
      <w:pPr>
        <w:spacing w:after="0" w:line="240" w:lineRule="auto"/>
        <w:jc w:val="right"/>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DF4017" w:rsidRDefault="00DF4017" w:rsidP="00DF4017">
      <w:pPr>
        <w:spacing w:after="0" w:line="240" w:lineRule="auto"/>
        <w:jc w:val="right"/>
        <w:rPr>
          <w:rFonts w:ascii="Arial" w:hAnsi="Arial" w:cs="Arial"/>
          <w:b/>
          <w:bCs/>
          <w:i/>
          <w:sz w:val="28"/>
          <w:szCs w:val="28"/>
        </w:rPr>
      </w:pPr>
      <w:r>
        <w:rPr>
          <w:rFonts w:ascii="Arial" w:hAnsi="Arial" w:cs="Arial"/>
          <w:b/>
          <w:bCs/>
          <w:i/>
          <w:noProof/>
          <w:sz w:val="28"/>
          <w:szCs w:val="28"/>
          <w:lang w:val="es-ES_tradnl" w:eastAsia="es-ES_tradnl"/>
        </w:rPr>
        <mc:AlternateContent>
          <mc:Choice Requires="wps">
            <w:drawing>
              <wp:anchor distT="0" distB="0" distL="114300" distR="114300" simplePos="0" relativeHeight="252388352" behindDoc="0" locked="0" layoutInCell="1" allowOverlap="1" wp14:anchorId="5478B602" wp14:editId="35EB5FEA">
                <wp:simplePos x="0" y="0"/>
                <wp:positionH relativeFrom="column">
                  <wp:posOffset>1066593</wp:posOffset>
                </wp:positionH>
                <wp:positionV relativeFrom="paragraph">
                  <wp:posOffset>2086772</wp:posOffset>
                </wp:positionV>
                <wp:extent cx="4273550" cy="499731"/>
                <wp:effectExtent l="0" t="0" r="0" b="0"/>
                <wp:wrapNone/>
                <wp:docPr id="690" name="690 Cuadro de texto"/>
                <wp:cNvGraphicFramePr/>
                <a:graphic xmlns:a="http://schemas.openxmlformats.org/drawingml/2006/main">
                  <a:graphicData uri="http://schemas.microsoft.com/office/word/2010/wordprocessingShape">
                    <wps:wsp>
                      <wps:cNvSpPr txBox="1"/>
                      <wps:spPr>
                        <a:xfrm>
                          <a:off x="0" y="0"/>
                          <a:ext cx="4273550" cy="4997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5FFC" w:rsidRPr="00C61D9F" w:rsidRDefault="00075FFC" w:rsidP="006F2833">
                            <w:pPr>
                              <w:jc w:val="center"/>
                              <w:rPr>
                                <w:rFonts w:ascii="Arial" w:hAnsi="Arial" w:cs="Arial"/>
                                <w:color w:val="000000" w:themeColor="text1"/>
                                <w:sz w:val="24"/>
                                <w:szCs w:val="24"/>
                              </w:rPr>
                            </w:pPr>
                            <w:r w:rsidRPr="00C61D9F">
                              <w:rPr>
                                <w:rFonts w:ascii="Arial" w:hAnsi="Arial" w:cs="Arial"/>
                                <w:b/>
                                <w:color w:val="1F497D" w:themeColor="text2"/>
                                <w:sz w:val="24"/>
                                <w:szCs w:val="24"/>
                              </w:rPr>
                              <w:t xml:space="preserve">Foto </w:t>
                            </w:r>
                            <w:r w:rsidR="00C61D9F" w:rsidRPr="00C61D9F">
                              <w:rPr>
                                <w:rFonts w:ascii="Arial" w:hAnsi="Arial" w:cs="Arial"/>
                                <w:b/>
                                <w:color w:val="1F497D" w:themeColor="text2"/>
                                <w:sz w:val="24"/>
                                <w:szCs w:val="24"/>
                              </w:rPr>
                              <w:t>5</w:t>
                            </w:r>
                            <w:r w:rsidRPr="00C61D9F">
                              <w:rPr>
                                <w:rFonts w:ascii="Arial" w:hAnsi="Arial" w:cs="Arial"/>
                                <w:b/>
                                <w:color w:val="1F497D" w:themeColor="text2"/>
                                <w:sz w:val="24"/>
                                <w:szCs w:val="24"/>
                              </w:rPr>
                              <w:t>.</w:t>
                            </w:r>
                            <w:r w:rsidRPr="00C61D9F">
                              <w:rPr>
                                <w:rFonts w:ascii="Arial" w:hAnsi="Arial" w:cs="Arial"/>
                                <w:color w:val="1F497D" w:themeColor="text2"/>
                                <w:sz w:val="24"/>
                                <w:szCs w:val="24"/>
                              </w:rPr>
                              <w:t xml:space="preserve"> </w:t>
                            </w:r>
                            <w:r w:rsidRPr="00C61D9F">
                              <w:rPr>
                                <w:rFonts w:ascii="Arial" w:hAnsi="Arial" w:cs="Arial"/>
                                <w:color w:val="000000" w:themeColor="text1"/>
                                <w:sz w:val="24"/>
                                <w:szCs w:val="24"/>
                              </w:rPr>
                              <w:t>Conformación de cárcavas en zona de vertiente por   caracterización del suelo en flujo de escombros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690 Cuadro de texto" o:spid="_x0000_s1035" type="#_x0000_t202" style="position:absolute;left:0;text-align:left;margin-left:84pt;margin-top:164.3pt;width:336.5pt;height:39.35pt;z-index:25238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" filled="f" stroked="f" strokeweight=".5pt">
                <v:textbox>
                  <w:txbxContent>
                    <w:p w:rsidR="00075FFC" w:rsidRPr="00C61D9F" w:rsidRDefault="00075FFC" w:rsidP="006F2833">
                      <w:pPr>
                        <w:jc w:val="center"/>
                        <w:rPr>
                          <w:rFonts w:ascii="Arial" w:hAnsi="Arial" w:cs="Arial"/>
                          <w:color w:val="000000" w:themeColor="text1"/>
                          <w:sz w:val="24"/>
                          <w:szCs w:val="24"/>
                        </w:rPr>
                      </w:pPr>
                      <w:r w:rsidRPr="00C61D9F">
                        <w:rPr>
                          <w:rFonts w:ascii="Arial" w:hAnsi="Arial" w:cs="Arial"/>
                          <w:b/>
                          <w:color w:val="1F497D" w:themeColor="text2"/>
                          <w:sz w:val="24"/>
                          <w:szCs w:val="24"/>
                        </w:rPr>
                        <w:t xml:space="preserve">Foto </w:t>
                      </w:r>
                      <w:r w:rsidR="00C61D9F" w:rsidRPr="00C61D9F">
                        <w:rPr>
                          <w:rFonts w:ascii="Arial" w:hAnsi="Arial" w:cs="Arial"/>
                          <w:b/>
                          <w:color w:val="1F497D" w:themeColor="text2"/>
                          <w:sz w:val="24"/>
                          <w:szCs w:val="24"/>
                        </w:rPr>
                        <w:t>5</w:t>
                      </w:r>
                      <w:r w:rsidRPr="00C61D9F">
                        <w:rPr>
                          <w:rFonts w:ascii="Arial" w:hAnsi="Arial" w:cs="Arial"/>
                          <w:b/>
                          <w:color w:val="1F497D" w:themeColor="text2"/>
                          <w:sz w:val="24"/>
                          <w:szCs w:val="24"/>
                        </w:rPr>
                        <w:t>.</w:t>
                      </w:r>
                      <w:r w:rsidRPr="00C61D9F">
                        <w:rPr>
                          <w:rFonts w:ascii="Arial" w:hAnsi="Arial" w:cs="Arial"/>
                          <w:color w:val="1F497D" w:themeColor="text2"/>
                          <w:sz w:val="24"/>
                          <w:szCs w:val="24"/>
                        </w:rPr>
                        <w:t xml:space="preserve"> </w:t>
                      </w:r>
                      <w:r w:rsidRPr="00C61D9F">
                        <w:rPr>
                          <w:rFonts w:ascii="Arial" w:hAnsi="Arial" w:cs="Arial"/>
                          <w:color w:val="000000" w:themeColor="text1"/>
                          <w:sz w:val="24"/>
                          <w:szCs w:val="24"/>
                        </w:rPr>
                        <w:t>Conformación de cárcavas en zona de vertiente por   caracterización del suelo en flujo de escombros</w:t>
                      </w:r>
                    </w:p>
                  </w:txbxContent>
                </v:textbox>
              </v:shape>
            </w:pict>
          </mc:Fallback>
        </mc:AlternateContent>
      </w:r>
      <w:r w:rsidRPr="00995849">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DF4017" w:rsidRDefault="00611D93" w:rsidP="00611D93">
      <w:pPr>
        <w:spacing w:after="0" w:line="240" w:lineRule="auto"/>
        <w:jc w:val="center"/>
        <w:rPr>
          <w:rFonts w:ascii="Arial" w:hAnsi="Arial" w:cs="Arial"/>
          <w:b/>
          <w:bCs/>
          <w:i/>
          <w:sz w:val="28"/>
          <w:szCs w:val="28"/>
        </w:rPr>
      </w:pPr>
      <w:r>
        <w:rPr>
          <w:rFonts w:ascii="Arial" w:hAnsi="Arial" w:cs="Arial"/>
          <w:b/>
          <w:bCs/>
          <w:i/>
          <w:noProof/>
          <w:sz w:val="28"/>
          <w:szCs w:val="28"/>
          <w:lang w:val="es-ES_tradnl" w:eastAsia="es-ES_tradnl"/>
        </w:rPr>
        <w:lastRenderedPageBreak/>
        <mc:AlternateContent>
          <mc:Choice Requires="wps">
            <w:drawing>
              <wp:anchor distT="0" distB="0" distL="114300" distR="114300" simplePos="0" relativeHeight="252390400" behindDoc="0" locked="0" layoutInCell="1" allowOverlap="1" wp14:anchorId="7F3273CD" wp14:editId="4D916F91">
                <wp:simplePos x="0" y="0"/>
                <wp:positionH relativeFrom="column">
                  <wp:posOffset>683820</wp:posOffset>
                </wp:positionH>
                <wp:positionV relativeFrom="paragraph">
                  <wp:posOffset>3344471</wp:posOffset>
                </wp:positionV>
                <wp:extent cx="4359349" cy="499730"/>
                <wp:effectExtent l="0" t="0" r="0" b="0"/>
                <wp:wrapNone/>
                <wp:docPr id="696" name="696 Cuadro de texto"/>
                <wp:cNvGraphicFramePr/>
                <a:graphic xmlns:a="http://schemas.openxmlformats.org/drawingml/2006/main">
                  <a:graphicData uri="http://schemas.microsoft.com/office/word/2010/wordprocessingShape">
                    <wps:wsp>
                      <wps:cNvSpPr txBox="1"/>
                      <wps:spPr>
                        <a:xfrm>
                          <a:off x="0" y="0"/>
                          <a:ext cx="4359349" cy="4997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5FFC" w:rsidRPr="00C927B8" w:rsidRDefault="00C61D9F" w:rsidP="006F2833">
                            <w:pPr>
                              <w:jc w:val="center"/>
                              <w:rPr>
                                <w:rFonts w:ascii="Arial" w:hAnsi="Arial" w:cs="Arial"/>
                                <w:i/>
                                <w:color w:val="365F91" w:themeColor="accent1" w:themeShade="BF"/>
                                <w:sz w:val="24"/>
                              </w:rPr>
                            </w:pPr>
                            <w:r w:rsidRPr="00C61D9F">
                              <w:rPr>
                                <w:rFonts w:ascii="Arial" w:hAnsi="Arial" w:cs="Arial"/>
                                <w:b/>
                                <w:color w:val="365F91" w:themeColor="accent1" w:themeShade="BF"/>
                                <w:sz w:val="24"/>
                              </w:rPr>
                              <w:t>Foto 6</w:t>
                            </w:r>
                            <w:r w:rsidR="00075FFC" w:rsidRPr="00C61D9F">
                              <w:rPr>
                                <w:rFonts w:ascii="Arial" w:hAnsi="Arial" w:cs="Arial"/>
                                <w:b/>
                                <w:color w:val="365F91" w:themeColor="accent1" w:themeShade="BF"/>
                                <w:sz w:val="24"/>
                              </w:rPr>
                              <w:t>.</w:t>
                            </w:r>
                            <w:r w:rsidR="00075FFC" w:rsidRPr="00C61D9F">
                              <w:rPr>
                                <w:rFonts w:ascii="Arial" w:hAnsi="Arial" w:cs="Arial"/>
                                <w:b/>
                                <w:i/>
                                <w:color w:val="365F91" w:themeColor="accent1" w:themeShade="BF"/>
                                <w:sz w:val="24"/>
                              </w:rPr>
                              <w:t xml:space="preserve"> </w:t>
                            </w:r>
                            <w:r w:rsidR="00075FFC" w:rsidRPr="00C927B8">
                              <w:rPr>
                                <w:rFonts w:ascii="Arial" w:hAnsi="Arial" w:cs="Arial"/>
                                <w:sz w:val="24"/>
                              </w:rPr>
                              <w:t>Afloramiento rocoso, La tubería no presenta empotramiento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696 Cuadro de texto" o:spid="_x0000_s1036" type="#_x0000_t202" style="position:absolute;left:0;text-align:left;margin-left:53.85pt;margin-top:263.35pt;width:343.25pt;height:39.35pt;z-index:25239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" filled="f" stroked="f" strokeweight=".5pt">
                <v:textbox>
                  <w:txbxContent>
                    <w:p w:rsidR="00075FFC" w:rsidRPr="00C927B8" w:rsidRDefault="00C61D9F" w:rsidP="006F2833">
                      <w:pPr>
                        <w:jc w:val="center"/>
                        <w:rPr>
                          <w:rFonts w:ascii="Arial" w:hAnsi="Arial" w:cs="Arial"/>
                          <w:i/>
                          <w:color w:val="365F91" w:themeColor="accent1" w:themeShade="BF"/>
                          <w:sz w:val="24"/>
                        </w:rPr>
                      </w:pPr>
                      <w:r w:rsidRPr="00C61D9F">
                        <w:rPr>
                          <w:rFonts w:ascii="Arial" w:hAnsi="Arial" w:cs="Arial"/>
                          <w:b/>
                          <w:color w:val="365F91" w:themeColor="accent1" w:themeShade="BF"/>
                          <w:sz w:val="24"/>
                        </w:rPr>
                        <w:t>Foto 6</w:t>
                      </w:r>
                      <w:r w:rsidR="00075FFC" w:rsidRPr="00C61D9F">
                        <w:rPr>
                          <w:rFonts w:ascii="Arial" w:hAnsi="Arial" w:cs="Arial"/>
                          <w:b/>
                          <w:color w:val="365F91" w:themeColor="accent1" w:themeShade="BF"/>
                          <w:sz w:val="24"/>
                        </w:rPr>
                        <w:t>.</w:t>
                      </w:r>
                      <w:r w:rsidR="00075FFC" w:rsidRPr="00C61D9F">
                        <w:rPr>
                          <w:rFonts w:ascii="Arial" w:hAnsi="Arial" w:cs="Arial"/>
                          <w:b/>
                          <w:i/>
                          <w:color w:val="365F91" w:themeColor="accent1" w:themeShade="BF"/>
                          <w:sz w:val="24"/>
                        </w:rPr>
                        <w:t xml:space="preserve"> </w:t>
                      </w:r>
                      <w:r w:rsidR="00075FFC" w:rsidRPr="00C927B8">
                        <w:rPr>
                          <w:rFonts w:ascii="Arial" w:hAnsi="Arial" w:cs="Arial"/>
                          <w:sz w:val="24"/>
                        </w:rPr>
                        <w:t>Afloramiento rocoso, La tubería no presenta empotramiento</w:t>
                      </w:r>
                    </w:p>
                  </w:txbxContent>
                </v:textbox>
              </v:shape>
            </w:pict>
          </mc:Fallback>
        </mc:AlternateContent>
      </w:r>
      <w:r w:rsidR="00DF4017">
        <w:rPr>
          <w:rFonts w:ascii="Arial" w:hAnsi="Arial" w:cs="Arial"/>
          <w:b/>
          <w:bCs/>
          <w:i/>
          <w:noProof/>
          <w:sz w:val="28"/>
          <w:szCs w:val="28"/>
          <w:lang w:val="es-ES_tradnl" w:eastAsia="es-ES_tradnl"/>
        </w:rPr>
        <w:drawing>
          <wp:inline distT="0" distB="0" distL="0" distR="0" wp14:anchorId="5F71DD53" wp14:editId="2E449637">
            <wp:extent cx="4358827" cy="3269120"/>
            <wp:effectExtent l="57150" t="57150" r="118110" b="121920"/>
            <wp:docPr id="692" name="Imagen 692" descr="C:\Users\MARITZA\Desktop\INFORMACION CONHYDRA\Cañasgordas\VISITA CONSOILTEC\Camara Luisa\SAM_0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ARITZA\Desktop\INFORMACION CONHYDRA\Cañasgordas\VISITA CONSOILTEC\Camara Luisa\SAM_0129.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360713" cy="3270535"/>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611D93" w:rsidRDefault="00611D93" w:rsidP="00611D93">
      <w:pPr>
        <w:spacing w:after="0" w:line="240" w:lineRule="auto"/>
        <w:jc w:val="center"/>
        <w:rPr>
          <w:rFonts w:ascii="Arial" w:hAnsi="Arial" w:cs="Arial"/>
          <w:b/>
          <w:bCs/>
          <w:i/>
          <w:sz w:val="28"/>
          <w:szCs w:val="28"/>
        </w:rPr>
      </w:pPr>
    </w:p>
    <w:p w:rsidR="00611D93" w:rsidRDefault="00611D93" w:rsidP="00611D93">
      <w:pPr>
        <w:spacing w:after="0" w:line="240" w:lineRule="auto"/>
        <w:jc w:val="center"/>
        <w:rPr>
          <w:rFonts w:ascii="Arial" w:hAnsi="Arial" w:cs="Arial"/>
          <w:b/>
          <w:bCs/>
          <w:i/>
          <w:sz w:val="28"/>
          <w:szCs w:val="28"/>
        </w:rPr>
      </w:pPr>
    </w:p>
    <w:p w:rsidR="00E22AB6" w:rsidRDefault="00E22AB6" w:rsidP="00611D93">
      <w:pPr>
        <w:spacing w:after="0" w:line="240" w:lineRule="auto"/>
        <w:jc w:val="center"/>
        <w:rPr>
          <w:rFonts w:ascii="Arial" w:hAnsi="Arial" w:cs="Arial"/>
          <w:b/>
          <w:bCs/>
          <w:i/>
          <w:sz w:val="28"/>
          <w:szCs w:val="28"/>
        </w:rPr>
      </w:pPr>
    </w:p>
    <w:p w:rsidR="00611D93" w:rsidRDefault="00611D93" w:rsidP="00611D93">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r>
        <w:rPr>
          <w:rFonts w:ascii="Arial" w:hAnsi="Arial" w:cs="Arial"/>
          <w:b/>
          <w:bCs/>
          <w:i/>
          <w:noProof/>
          <w:sz w:val="28"/>
          <w:szCs w:val="28"/>
          <w:lang w:val="es-ES_tradnl" w:eastAsia="es-ES_tradnl"/>
        </w:rPr>
        <mc:AlternateContent>
          <mc:Choice Requires="wps">
            <w:drawing>
              <wp:anchor distT="0" distB="0" distL="114300" distR="114300" simplePos="0" relativeHeight="252392448" behindDoc="0" locked="0" layoutInCell="1" allowOverlap="1" wp14:anchorId="7BB701C4" wp14:editId="36CBAB2C">
                <wp:simplePos x="0" y="0"/>
                <wp:positionH relativeFrom="column">
                  <wp:posOffset>928370</wp:posOffset>
                </wp:positionH>
                <wp:positionV relativeFrom="paragraph">
                  <wp:posOffset>3070653</wp:posOffset>
                </wp:positionV>
                <wp:extent cx="3869631" cy="563526"/>
                <wp:effectExtent l="0" t="0" r="0" b="0"/>
                <wp:wrapNone/>
                <wp:docPr id="697" name="697 Cuadro de texto"/>
                <wp:cNvGraphicFramePr/>
                <a:graphic xmlns:a="http://schemas.openxmlformats.org/drawingml/2006/main">
                  <a:graphicData uri="http://schemas.microsoft.com/office/word/2010/wordprocessingShape">
                    <wps:wsp>
                      <wps:cNvSpPr txBox="1"/>
                      <wps:spPr>
                        <a:xfrm>
                          <a:off x="0" y="0"/>
                          <a:ext cx="3869631" cy="56352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5FFC" w:rsidRPr="00C927B8" w:rsidRDefault="00075FFC" w:rsidP="00E22AB6">
                            <w:pPr>
                              <w:jc w:val="center"/>
                              <w:rPr>
                                <w:rFonts w:ascii="Arial" w:hAnsi="Arial" w:cs="Arial"/>
                                <w:color w:val="365F91" w:themeColor="accent1" w:themeShade="BF"/>
                                <w:sz w:val="24"/>
                                <w:szCs w:val="24"/>
                              </w:rPr>
                            </w:pPr>
                            <w:r w:rsidRPr="00E22AB6">
                              <w:rPr>
                                <w:rFonts w:ascii="Arial" w:hAnsi="Arial" w:cs="Arial"/>
                                <w:b/>
                                <w:color w:val="365F91" w:themeColor="accent1" w:themeShade="BF"/>
                                <w:sz w:val="24"/>
                                <w:szCs w:val="24"/>
                              </w:rPr>
                              <w:t xml:space="preserve">Foto </w:t>
                            </w:r>
                            <w:r w:rsidR="00E22AB6" w:rsidRPr="00E22AB6">
                              <w:rPr>
                                <w:rFonts w:ascii="Arial" w:hAnsi="Arial" w:cs="Arial"/>
                                <w:b/>
                                <w:color w:val="365F91" w:themeColor="accent1" w:themeShade="BF"/>
                                <w:sz w:val="24"/>
                                <w:szCs w:val="24"/>
                              </w:rPr>
                              <w:t>7</w:t>
                            </w:r>
                            <w:r w:rsidRPr="00E22AB6">
                              <w:rPr>
                                <w:rFonts w:ascii="Arial" w:hAnsi="Arial" w:cs="Arial"/>
                                <w:b/>
                                <w:color w:val="365F91" w:themeColor="accent1" w:themeShade="BF"/>
                                <w:sz w:val="24"/>
                                <w:szCs w:val="24"/>
                              </w:rPr>
                              <w:t xml:space="preserve">. </w:t>
                            </w:r>
                            <w:r w:rsidRPr="00C927B8">
                              <w:rPr>
                                <w:rFonts w:ascii="Arial" w:hAnsi="Arial" w:cs="Arial"/>
                                <w:sz w:val="24"/>
                                <w:szCs w:val="24"/>
                              </w:rPr>
                              <w:t>Tramo de Tubería deflectada por falta de apoyo</w:t>
                            </w:r>
                            <w:r w:rsidR="00E22AB6" w:rsidRPr="00C927B8">
                              <w:rPr>
                                <w:rFonts w:ascii="Arial" w:hAnsi="Arial" w:cs="Arial"/>
                                <w:sz w:val="24"/>
                                <w:szCs w:val="2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697 Cuadro de texto" o:spid="_x0000_s1037" type="#_x0000_t202" style="position:absolute;left:0;text-align:left;margin-left:73.1pt;margin-top:241.8pt;width:304.7pt;height:44.35pt;z-index:25239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" filled="f" stroked="f" strokeweight=".5pt">
                <v:textbox>
                  <w:txbxContent>
                    <w:p w:rsidR="00075FFC" w:rsidRPr="00C927B8" w:rsidRDefault="00075FFC" w:rsidP="00E22AB6">
                      <w:pPr>
                        <w:jc w:val="center"/>
                        <w:rPr>
                          <w:rFonts w:ascii="Arial" w:hAnsi="Arial" w:cs="Arial"/>
                          <w:color w:val="365F91" w:themeColor="accent1" w:themeShade="BF"/>
                          <w:sz w:val="24"/>
                          <w:szCs w:val="24"/>
                        </w:rPr>
                      </w:pPr>
                      <w:r w:rsidRPr="00E22AB6">
                        <w:rPr>
                          <w:rFonts w:ascii="Arial" w:hAnsi="Arial" w:cs="Arial"/>
                          <w:b/>
                          <w:color w:val="365F91" w:themeColor="accent1" w:themeShade="BF"/>
                          <w:sz w:val="24"/>
                          <w:szCs w:val="24"/>
                        </w:rPr>
                        <w:t xml:space="preserve">Foto </w:t>
                      </w:r>
                      <w:r w:rsidR="00E22AB6" w:rsidRPr="00E22AB6">
                        <w:rPr>
                          <w:rFonts w:ascii="Arial" w:hAnsi="Arial" w:cs="Arial"/>
                          <w:b/>
                          <w:color w:val="365F91" w:themeColor="accent1" w:themeShade="BF"/>
                          <w:sz w:val="24"/>
                          <w:szCs w:val="24"/>
                        </w:rPr>
                        <w:t>7</w:t>
                      </w:r>
                      <w:r w:rsidRPr="00E22AB6">
                        <w:rPr>
                          <w:rFonts w:ascii="Arial" w:hAnsi="Arial" w:cs="Arial"/>
                          <w:b/>
                          <w:color w:val="365F91" w:themeColor="accent1" w:themeShade="BF"/>
                          <w:sz w:val="24"/>
                          <w:szCs w:val="24"/>
                        </w:rPr>
                        <w:t xml:space="preserve">. </w:t>
                      </w:r>
                      <w:r w:rsidRPr="00C927B8">
                        <w:rPr>
                          <w:rFonts w:ascii="Arial" w:hAnsi="Arial" w:cs="Arial"/>
                          <w:sz w:val="24"/>
                          <w:szCs w:val="24"/>
                        </w:rPr>
                        <w:t>Tramo de Tubería deflectada por falta de apoyo</w:t>
                      </w:r>
                      <w:r w:rsidR="00E22AB6" w:rsidRPr="00C927B8">
                        <w:rPr>
                          <w:rFonts w:ascii="Arial" w:hAnsi="Arial" w:cs="Arial"/>
                          <w:sz w:val="24"/>
                          <w:szCs w:val="24"/>
                        </w:rPr>
                        <w:t>.</w:t>
                      </w:r>
                    </w:p>
                  </w:txbxContent>
                </v:textbox>
              </v:shape>
            </w:pict>
          </mc:Fallback>
        </mc:AlternateContent>
      </w:r>
      <w:r w:rsidR="00DF4017">
        <w:rPr>
          <w:rFonts w:ascii="Arial" w:hAnsi="Arial" w:cs="Arial"/>
          <w:b/>
          <w:bCs/>
          <w:i/>
          <w:noProof/>
          <w:sz w:val="28"/>
          <w:szCs w:val="28"/>
          <w:lang w:val="es-ES_tradnl" w:eastAsia="es-ES_tradnl"/>
        </w:rPr>
        <w:drawing>
          <wp:inline distT="0" distB="0" distL="0" distR="0" wp14:anchorId="3E729146" wp14:editId="4C3BFF8C">
            <wp:extent cx="3867034" cy="2900275"/>
            <wp:effectExtent l="57150" t="57150" r="114935" b="109855"/>
            <wp:docPr id="693" name="Imagen 693" descr="C:\Users\MARITZA\Desktop\INFORMACION CONHYDRA\Cañasgordas\VISITA CONSOILTEC\Camara Luisa\SAM_0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ARITZA\Desktop\INFORMACION CONHYDRA\Cañasgordas\VISITA CONSOILTEC\Camara Luisa\SAM_0138.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874636" cy="2905977"/>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93255C" w:rsidRDefault="00F96308" w:rsidP="00611D93">
      <w:pPr>
        <w:spacing w:after="0" w:line="240" w:lineRule="auto"/>
        <w:jc w:val="center"/>
        <w:rPr>
          <w:rFonts w:ascii="Arial" w:hAnsi="Arial" w:cs="Arial"/>
          <w:b/>
          <w:bCs/>
          <w:i/>
          <w:sz w:val="28"/>
          <w:szCs w:val="28"/>
        </w:rPr>
      </w:pPr>
      <w:r>
        <w:rPr>
          <w:rFonts w:ascii="Arial" w:hAnsi="Arial" w:cs="Arial"/>
          <w:b/>
          <w:bCs/>
          <w:i/>
          <w:noProof/>
          <w:sz w:val="28"/>
          <w:szCs w:val="28"/>
          <w:lang w:val="es-ES_tradnl" w:eastAsia="es-ES_tradnl"/>
        </w:rPr>
        <w:lastRenderedPageBreak/>
        <mc:AlternateContent>
          <mc:Choice Requires="wps">
            <w:drawing>
              <wp:anchor distT="0" distB="0" distL="114300" distR="114300" simplePos="0" relativeHeight="252394496" behindDoc="0" locked="0" layoutInCell="1" allowOverlap="1" wp14:anchorId="1BAD32CE" wp14:editId="5E82C680">
                <wp:simplePos x="0" y="0"/>
                <wp:positionH relativeFrom="column">
                  <wp:posOffset>705086</wp:posOffset>
                </wp:positionH>
                <wp:positionV relativeFrom="paragraph">
                  <wp:posOffset>3323205</wp:posOffset>
                </wp:positionV>
                <wp:extent cx="4401820" cy="552893"/>
                <wp:effectExtent l="0" t="0" r="0" b="0"/>
                <wp:wrapNone/>
                <wp:docPr id="698" name="698 Cuadro de texto"/>
                <wp:cNvGraphicFramePr/>
                <a:graphic xmlns:a="http://schemas.openxmlformats.org/drawingml/2006/main">
                  <a:graphicData uri="http://schemas.microsoft.com/office/word/2010/wordprocessingShape">
                    <wps:wsp>
                      <wps:cNvSpPr txBox="1"/>
                      <wps:spPr>
                        <a:xfrm>
                          <a:off x="0" y="0"/>
                          <a:ext cx="4401820" cy="55289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5FFC" w:rsidRPr="00F96308" w:rsidRDefault="00E22AB6" w:rsidP="00F96308">
                            <w:pPr>
                              <w:jc w:val="center"/>
                              <w:rPr>
                                <w:rFonts w:ascii="Arial" w:hAnsi="Arial" w:cs="Arial"/>
                                <w:b/>
                                <w:i/>
                                <w:color w:val="365F91" w:themeColor="accent1" w:themeShade="BF"/>
                                <w:sz w:val="24"/>
                                <w:szCs w:val="24"/>
                              </w:rPr>
                            </w:pPr>
                            <w:r w:rsidRPr="00F96308">
                              <w:rPr>
                                <w:rFonts w:ascii="Arial" w:hAnsi="Arial" w:cs="Arial"/>
                                <w:b/>
                                <w:color w:val="365F91" w:themeColor="accent1" w:themeShade="BF"/>
                                <w:sz w:val="24"/>
                                <w:szCs w:val="24"/>
                              </w:rPr>
                              <w:t>Foto 8</w:t>
                            </w:r>
                            <w:r w:rsidR="00075FFC" w:rsidRPr="00F96308">
                              <w:rPr>
                                <w:rFonts w:ascii="Arial" w:hAnsi="Arial" w:cs="Arial"/>
                                <w:b/>
                                <w:color w:val="365F91" w:themeColor="accent1" w:themeShade="BF"/>
                                <w:sz w:val="24"/>
                                <w:szCs w:val="24"/>
                              </w:rPr>
                              <w:t>.</w:t>
                            </w:r>
                            <w:r w:rsidR="00075FFC" w:rsidRPr="00F96308">
                              <w:rPr>
                                <w:rFonts w:ascii="Arial" w:hAnsi="Arial" w:cs="Arial"/>
                                <w:b/>
                                <w:i/>
                                <w:color w:val="365F91" w:themeColor="accent1" w:themeShade="BF"/>
                                <w:sz w:val="24"/>
                                <w:szCs w:val="24"/>
                              </w:rPr>
                              <w:t xml:space="preserve"> </w:t>
                            </w:r>
                            <w:r w:rsidR="00075FFC" w:rsidRPr="00F96308">
                              <w:rPr>
                                <w:rFonts w:ascii="Arial" w:hAnsi="Arial" w:cs="Arial"/>
                                <w:sz w:val="24"/>
                                <w:szCs w:val="24"/>
                              </w:rPr>
                              <w:t>Tramo de Tubería Afectada por Deslizamiento y perdida de lineamiento horizontal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698 Cuadro de texto" o:spid="_x0000_s1038" type="#_x0000_t202" style="position:absolute;left:0;text-align:left;margin-left:55.5pt;margin-top:261.65pt;width:346.6pt;height:43.55pt;z-index:25239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" filled="f" stroked="f" strokeweight=".5pt">
                <v:textbox>
                  <w:txbxContent>
                    <w:p w:rsidR="00075FFC" w:rsidRPr="00F96308" w:rsidRDefault="00E22AB6" w:rsidP="00F96308">
                      <w:pPr>
                        <w:jc w:val="center"/>
                        <w:rPr>
                          <w:rFonts w:ascii="Arial" w:hAnsi="Arial" w:cs="Arial"/>
                          <w:b/>
                          <w:i/>
                          <w:color w:val="365F91" w:themeColor="accent1" w:themeShade="BF"/>
                          <w:sz w:val="24"/>
                          <w:szCs w:val="24"/>
                        </w:rPr>
                      </w:pPr>
                      <w:r w:rsidRPr="00F96308">
                        <w:rPr>
                          <w:rFonts w:ascii="Arial" w:hAnsi="Arial" w:cs="Arial"/>
                          <w:b/>
                          <w:color w:val="365F91" w:themeColor="accent1" w:themeShade="BF"/>
                          <w:sz w:val="24"/>
                          <w:szCs w:val="24"/>
                        </w:rPr>
                        <w:t>Foto 8</w:t>
                      </w:r>
                      <w:r w:rsidR="00075FFC" w:rsidRPr="00F96308">
                        <w:rPr>
                          <w:rFonts w:ascii="Arial" w:hAnsi="Arial" w:cs="Arial"/>
                          <w:b/>
                          <w:color w:val="365F91" w:themeColor="accent1" w:themeShade="BF"/>
                          <w:sz w:val="24"/>
                          <w:szCs w:val="24"/>
                        </w:rPr>
                        <w:t>.</w:t>
                      </w:r>
                      <w:r w:rsidR="00075FFC" w:rsidRPr="00F96308">
                        <w:rPr>
                          <w:rFonts w:ascii="Arial" w:hAnsi="Arial" w:cs="Arial"/>
                          <w:b/>
                          <w:i/>
                          <w:color w:val="365F91" w:themeColor="accent1" w:themeShade="BF"/>
                          <w:sz w:val="24"/>
                          <w:szCs w:val="24"/>
                        </w:rPr>
                        <w:t xml:space="preserve"> </w:t>
                      </w:r>
                      <w:r w:rsidR="00075FFC" w:rsidRPr="00F96308">
                        <w:rPr>
                          <w:rFonts w:ascii="Arial" w:hAnsi="Arial" w:cs="Arial"/>
                          <w:sz w:val="24"/>
                          <w:szCs w:val="24"/>
                        </w:rPr>
                        <w:t>Tramo de Tubería Afectada por Deslizamiento y perdida de lineamiento horizontal</w:t>
                      </w:r>
                    </w:p>
                  </w:txbxContent>
                </v:textbox>
              </v:shape>
            </w:pict>
          </mc:Fallback>
        </mc:AlternateContent>
      </w:r>
      <w:r w:rsidR="00DF4017">
        <w:rPr>
          <w:rFonts w:ascii="Arial" w:hAnsi="Arial" w:cs="Arial"/>
          <w:b/>
          <w:bCs/>
          <w:i/>
          <w:noProof/>
          <w:sz w:val="28"/>
          <w:szCs w:val="28"/>
          <w:lang w:val="es-ES_tradnl" w:eastAsia="es-ES_tradnl"/>
        </w:rPr>
        <w:drawing>
          <wp:inline distT="0" distB="0" distL="0" distR="0" wp14:anchorId="0A98B66C" wp14:editId="1F9B1624">
            <wp:extent cx="4263655" cy="3197741"/>
            <wp:effectExtent l="57150" t="57150" r="118110" b="117475"/>
            <wp:docPr id="694" name="Imagen 694" descr="C:\Users\MARITZA\Desktop\INFORMACION CONHYDRA\Cañasgordas\VISITA CONSOILTEC\Camara Luisa\SAM_0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ARITZA\Desktop\INFORMACION CONHYDRA\Cañasgordas\VISITA CONSOILTEC\Camara Luisa\SAM_0140.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266806" cy="3200104"/>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93255C" w:rsidRDefault="0093255C" w:rsidP="00611D93">
      <w:pPr>
        <w:spacing w:after="0" w:line="240" w:lineRule="auto"/>
        <w:jc w:val="center"/>
        <w:rPr>
          <w:rFonts w:ascii="Arial" w:hAnsi="Arial" w:cs="Arial"/>
          <w:b/>
          <w:bCs/>
          <w:i/>
          <w:sz w:val="28"/>
          <w:szCs w:val="28"/>
        </w:rPr>
      </w:pPr>
    </w:p>
    <w:p w:rsidR="0093255C" w:rsidRDefault="0093255C" w:rsidP="0093255C">
      <w:pPr>
        <w:spacing w:after="0" w:line="240" w:lineRule="auto"/>
        <w:rPr>
          <w:rFonts w:ascii="Arial" w:hAnsi="Arial" w:cs="Arial"/>
          <w:b/>
          <w:bCs/>
          <w:i/>
          <w:sz w:val="28"/>
          <w:szCs w:val="28"/>
        </w:rPr>
      </w:pPr>
    </w:p>
    <w:p w:rsidR="00F96308" w:rsidRDefault="00F96308" w:rsidP="0093255C">
      <w:pPr>
        <w:spacing w:after="0" w:line="240" w:lineRule="auto"/>
        <w:rPr>
          <w:rFonts w:ascii="Arial" w:hAnsi="Arial" w:cs="Arial"/>
          <w:b/>
          <w:bCs/>
          <w:i/>
          <w:sz w:val="28"/>
          <w:szCs w:val="28"/>
        </w:rPr>
      </w:pPr>
    </w:p>
    <w:p w:rsidR="00DF4017" w:rsidRDefault="0093255C" w:rsidP="00611D93">
      <w:pPr>
        <w:spacing w:after="0" w:line="240" w:lineRule="auto"/>
        <w:jc w:val="center"/>
        <w:rPr>
          <w:rFonts w:ascii="Arial" w:hAnsi="Arial" w:cs="Arial"/>
          <w:b/>
          <w:bCs/>
          <w:i/>
          <w:sz w:val="28"/>
          <w:szCs w:val="28"/>
        </w:rPr>
      </w:pPr>
      <w:r>
        <w:rPr>
          <w:rFonts w:ascii="Arial" w:hAnsi="Arial" w:cs="Arial"/>
          <w:b/>
          <w:bCs/>
          <w:i/>
          <w:noProof/>
          <w:sz w:val="28"/>
          <w:szCs w:val="28"/>
          <w:lang w:val="es-ES_tradnl" w:eastAsia="es-ES_tradnl"/>
        </w:rPr>
        <mc:AlternateContent>
          <mc:Choice Requires="wps">
            <w:drawing>
              <wp:anchor distT="0" distB="0" distL="114300" distR="114300" simplePos="0" relativeHeight="252396544" behindDoc="0" locked="0" layoutInCell="1" allowOverlap="1" wp14:anchorId="71B9FC17" wp14:editId="0708FBDD">
                <wp:simplePos x="0" y="0"/>
                <wp:positionH relativeFrom="column">
                  <wp:posOffset>928370</wp:posOffset>
                </wp:positionH>
                <wp:positionV relativeFrom="paragraph">
                  <wp:posOffset>3038076</wp:posOffset>
                </wp:positionV>
                <wp:extent cx="3912693" cy="568754"/>
                <wp:effectExtent l="0" t="0" r="0" b="3175"/>
                <wp:wrapNone/>
                <wp:docPr id="699" name="699 Cuadro de texto"/>
                <wp:cNvGraphicFramePr/>
                <a:graphic xmlns:a="http://schemas.openxmlformats.org/drawingml/2006/main">
                  <a:graphicData uri="http://schemas.microsoft.com/office/word/2010/wordprocessingShape">
                    <wps:wsp>
                      <wps:cNvSpPr txBox="1"/>
                      <wps:spPr>
                        <a:xfrm>
                          <a:off x="0" y="0"/>
                          <a:ext cx="3912693" cy="5687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5FFC" w:rsidRPr="00F96308" w:rsidRDefault="00075FFC" w:rsidP="00F96308">
                            <w:pPr>
                              <w:jc w:val="center"/>
                              <w:rPr>
                                <w:rFonts w:ascii="Arial" w:hAnsi="Arial" w:cs="Arial"/>
                                <w:b/>
                                <w:color w:val="365F91" w:themeColor="accent1" w:themeShade="BF"/>
                                <w:sz w:val="24"/>
                                <w:szCs w:val="24"/>
                              </w:rPr>
                            </w:pPr>
                            <w:r w:rsidRPr="00F96308">
                              <w:rPr>
                                <w:rFonts w:ascii="Arial" w:hAnsi="Arial" w:cs="Arial"/>
                                <w:b/>
                                <w:color w:val="365F91" w:themeColor="accent1" w:themeShade="BF"/>
                                <w:sz w:val="24"/>
                                <w:szCs w:val="24"/>
                              </w:rPr>
                              <w:t>Foto</w:t>
                            </w:r>
                            <w:r w:rsidR="00F96308" w:rsidRPr="00F96308">
                              <w:rPr>
                                <w:rFonts w:ascii="Arial" w:hAnsi="Arial" w:cs="Arial"/>
                                <w:b/>
                                <w:color w:val="365F91" w:themeColor="accent1" w:themeShade="BF"/>
                                <w:sz w:val="24"/>
                                <w:szCs w:val="24"/>
                              </w:rPr>
                              <w:t xml:space="preserve"> 9</w:t>
                            </w:r>
                            <w:r w:rsidRPr="00F96308">
                              <w:rPr>
                                <w:rFonts w:ascii="Arial" w:hAnsi="Arial" w:cs="Arial"/>
                                <w:b/>
                                <w:color w:val="365F91" w:themeColor="accent1" w:themeShade="BF"/>
                                <w:sz w:val="24"/>
                                <w:szCs w:val="24"/>
                              </w:rPr>
                              <w:t xml:space="preserve">. </w:t>
                            </w:r>
                            <w:r w:rsidRPr="00F96308">
                              <w:rPr>
                                <w:rFonts w:ascii="Arial" w:hAnsi="Arial" w:cs="Arial"/>
                                <w:sz w:val="24"/>
                                <w:szCs w:val="24"/>
                              </w:rPr>
                              <w:t xml:space="preserve">Tramo de Tubería </w:t>
                            </w:r>
                            <w:proofErr w:type="spellStart"/>
                            <w:r w:rsidRPr="00F96308">
                              <w:rPr>
                                <w:rFonts w:ascii="Arial" w:hAnsi="Arial" w:cs="Arial"/>
                                <w:sz w:val="24"/>
                                <w:szCs w:val="24"/>
                              </w:rPr>
                              <w:t>deflectada</w:t>
                            </w:r>
                            <w:proofErr w:type="spellEnd"/>
                            <w:r w:rsidRPr="00F96308">
                              <w:rPr>
                                <w:rFonts w:ascii="Arial" w:hAnsi="Arial" w:cs="Arial"/>
                                <w:sz w:val="24"/>
                                <w:szCs w:val="24"/>
                              </w:rPr>
                              <w:t xml:space="preserve"> por falta de apoyo</w:t>
                            </w:r>
                            <w:r w:rsidR="006A598A">
                              <w:rPr>
                                <w:rFonts w:ascii="Arial" w:hAnsi="Arial" w:cs="Arial"/>
                                <w:sz w:val="24"/>
                                <w:szCs w:val="2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699 Cuadro de texto" o:spid="_x0000_s1039" type="#_x0000_t202" style="position:absolute;left:0;text-align:left;margin-left:73.1pt;margin-top:239.2pt;width:308.1pt;height:44.8pt;z-index:25239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" filled="f" stroked="f" strokeweight=".5pt">
                <v:textbox>
                  <w:txbxContent>
                    <w:p w:rsidR="00075FFC" w:rsidRPr="00F96308" w:rsidRDefault="00075FFC" w:rsidP="00F96308">
                      <w:pPr>
                        <w:jc w:val="center"/>
                        <w:rPr>
                          <w:rFonts w:ascii="Arial" w:hAnsi="Arial" w:cs="Arial"/>
                          <w:b/>
                          <w:color w:val="365F91" w:themeColor="accent1" w:themeShade="BF"/>
                          <w:sz w:val="24"/>
                          <w:szCs w:val="24"/>
                        </w:rPr>
                      </w:pPr>
                      <w:r w:rsidRPr="00F96308">
                        <w:rPr>
                          <w:rFonts w:ascii="Arial" w:hAnsi="Arial" w:cs="Arial"/>
                          <w:b/>
                          <w:color w:val="365F91" w:themeColor="accent1" w:themeShade="BF"/>
                          <w:sz w:val="24"/>
                          <w:szCs w:val="24"/>
                        </w:rPr>
                        <w:t>Foto</w:t>
                      </w:r>
                      <w:r w:rsidR="00F96308" w:rsidRPr="00F96308">
                        <w:rPr>
                          <w:rFonts w:ascii="Arial" w:hAnsi="Arial" w:cs="Arial"/>
                          <w:b/>
                          <w:color w:val="365F91" w:themeColor="accent1" w:themeShade="BF"/>
                          <w:sz w:val="24"/>
                          <w:szCs w:val="24"/>
                        </w:rPr>
                        <w:t xml:space="preserve"> 9</w:t>
                      </w:r>
                      <w:r w:rsidRPr="00F96308">
                        <w:rPr>
                          <w:rFonts w:ascii="Arial" w:hAnsi="Arial" w:cs="Arial"/>
                          <w:b/>
                          <w:color w:val="365F91" w:themeColor="accent1" w:themeShade="BF"/>
                          <w:sz w:val="24"/>
                          <w:szCs w:val="24"/>
                        </w:rPr>
                        <w:t xml:space="preserve">. </w:t>
                      </w:r>
                      <w:r w:rsidRPr="00F96308">
                        <w:rPr>
                          <w:rFonts w:ascii="Arial" w:hAnsi="Arial" w:cs="Arial"/>
                          <w:sz w:val="24"/>
                          <w:szCs w:val="24"/>
                        </w:rPr>
                        <w:t xml:space="preserve">Tramo de Tubería </w:t>
                      </w:r>
                      <w:proofErr w:type="spellStart"/>
                      <w:r w:rsidRPr="00F96308">
                        <w:rPr>
                          <w:rFonts w:ascii="Arial" w:hAnsi="Arial" w:cs="Arial"/>
                          <w:sz w:val="24"/>
                          <w:szCs w:val="24"/>
                        </w:rPr>
                        <w:t>deflectada</w:t>
                      </w:r>
                      <w:proofErr w:type="spellEnd"/>
                      <w:r w:rsidRPr="00F96308">
                        <w:rPr>
                          <w:rFonts w:ascii="Arial" w:hAnsi="Arial" w:cs="Arial"/>
                          <w:sz w:val="24"/>
                          <w:szCs w:val="24"/>
                        </w:rPr>
                        <w:t xml:space="preserve"> por falta de apoyo</w:t>
                      </w:r>
                      <w:r w:rsidR="006A598A">
                        <w:rPr>
                          <w:rFonts w:ascii="Arial" w:hAnsi="Arial" w:cs="Arial"/>
                          <w:sz w:val="24"/>
                          <w:szCs w:val="24"/>
                        </w:rPr>
                        <w:t>.</w:t>
                      </w:r>
                    </w:p>
                  </w:txbxContent>
                </v:textbox>
              </v:shape>
            </w:pict>
          </mc:Fallback>
        </mc:AlternateContent>
      </w:r>
      <w:r w:rsidR="00DF4017">
        <w:rPr>
          <w:rFonts w:ascii="Times New Roman" w:eastAsia="Times New Roman" w:hAnsi="Times New Roman" w:cs="Times New Roman"/>
          <w:noProof/>
          <w:color w:val="000000"/>
          <w:w w:val="0"/>
          <w:sz w:val="0"/>
          <w:szCs w:val="0"/>
          <w:u w:color="000000"/>
          <w:bdr w:val="none" w:sz="0" w:space="0" w:color="000000"/>
          <w:shd w:val="clear" w:color="000000" w:fill="000000"/>
          <w:lang w:val="es-ES_tradnl" w:eastAsia="es-ES_tradnl"/>
        </w:rPr>
        <w:drawing>
          <wp:inline distT="0" distB="0" distL="0" distR="0" wp14:anchorId="7EB30A59" wp14:editId="35A0F9F5">
            <wp:extent cx="3764187" cy="2823140"/>
            <wp:effectExtent l="57150" t="57150" r="122555" b="111125"/>
            <wp:docPr id="695" name="Imagen 695" descr="C:\Users\MARITZA\Desktop\INFORMACION CONHYDRA\Cañasgordas\VISITA CONSOILTEC\Camara Luisa\SAM_0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MARITZA\Desktop\INFORMACION CONHYDRA\Cañasgordas\VISITA CONSOILTEC\Camara Luisa\SAM_0155.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765816" cy="2824362"/>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93255C" w:rsidRDefault="00DF4017" w:rsidP="0093255C">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r>
        <w:rPr>
          <w:rFonts w:ascii="Arial" w:hAnsi="Arial" w:cs="Arial"/>
          <w:b/>
          <w:bCs/>
          <w:i/>
          <w:noProof/>
          <w:sz w:val="28"/>
          <w:szCs w:val="28"/>
          <w:lang w:val="es-ES_tradnl" w:eastAsia="es-ES_tradnl"/>
        </w:rPr>
        <w:lastRenderedPageBreak/>
        <w:drawing>
          <wp:inline distT="0" distB="0" distL="0" distR="0" wp14:anchorId="564DC354" wp14:editId="004B6435">
            <wp:extent cx="3680040" cy="2760030"/>
            <wp:effectExtent l="57150" t="57150" r="111125" b="116840"/>
            <wp:docPr id="319" name="Imagen 319" descr="C:\Users\MARITZA\Desktop\INFORMACION CONHYDRA\Cañasgordas\VISITA CONSOILTEC\Camara Luisa\SAM_0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ARITZA\Desktop\INFORMACION CONHYDRA\Cañasgordas\VISITA CONSOILTEC\Camara Luisa\SAM_0162.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681633" cy="2761224"/>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976095" w:rsidRDefault="00976095" w:rsidP="0093255C">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3255C">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3255C">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3255C">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3255C">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3255C">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3255C">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3255C">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3255C">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3255C">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3255C">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3255C">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3255C">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3255C">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3255C">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3255C">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3255C">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3255C">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3255C">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3255C">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3255C">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3255C">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3255C">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3255C">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3255C">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3255C">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3255C">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3255C">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3255C">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3255C">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3255C">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3255C">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3255C">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3255C">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3255C">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3255C">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3255C">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3255C">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3255C">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3255C">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3255C">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76095">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r>
        <w:rPr>
          <w:rFonts w:ascii="Arial" w:hAnsi="Arial" w:cs="Arial"/>
          <w:b/>
          <w:bCs/>
          <w:i/>
          <w:noProof/>
          <w:sz w:val="28"/>
          <w:szCs w:val="28"/>
          <w:lang w:val="es-ES_tradnl" w:eastAsia="es-ES_tradnl"/>
        </w:rPr>
        <mc:AlternateContent>
          <mc:Choice Requires="wps">
            <w:drawing>
              <wp:anchor distT="0" distB="0" distL="114300" distR="114300" simplePos="0" relativeHeight="252398592" behindDoc="0" locked="0" layoutInCell="1" allowOverlap="1" wp14:anchorId="1D886FAF" wp14:editId="16314AFE">
                <wp:simplePos x="0" y="0"/>
                <wp:positionH relativeFrom="column">
                  <wp:posOffset>758249</wp:posOffset>
                </wp:positionH>
                <wp:positionV relativeFrom="paragraph">
                  <wp:posOffset>3333351</wp:posOffset>
                </wp:positionV>
                <wp:extent cx="4125433" cy="563526"/>
                <wp:effectExtent l="0" t="0" r="0" b="0"/>
                <wp:wrapNone/>
                <wp:docPr id="700" name="700 Cuadro de texto"/>
                <wp:cNvGraphicFramePr/>
                <a:graphic xmlns:a="http://schemas.openxmlformats.org/drawingml/2006/main">
                  <a:graphicData uri="http://schemas.microsoft.com/office/word/2010/wordprocessingShape">
                    <wps:wsp>
                      <wps:cNvSpPr txBox="1"/>
                      <wps:spPr>
                        <a:xfrm>
                          <a:off x="0" y="0"/>
                          <a:ext cx="4125433" cy="56352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5FFC" w:rsidRPr="006A598A" w:rsidRDefault="006A598A" w:rsidP="006A598A">
                            <w:pPr>
                              <w:jc w:val="center"/>
                              <w:rPr>
                                <w:rFonts w:ascii="Arial" w:hAnsi="Arial" w:cs="Arial"/>
                                <w:sz w:val="24"/>
                                <w:szCs w:val="24"/>
                              </w:rPr>
                            </w:pPr>
                            <w:r>
                              <w:rPr>
                                <w:rFonts w:ascii="Arial" w:hAnsi="Arial" w:cs="Arial"/>
                                <w:b/>
                                <w:color w:val="365F91" w:themeColor="accent1" w:themeShade="BF"/>
                                <w:sz w:val="24"/>
                                <w:szCs w:val="24"/>
                              </w:rPr>
                              <w:t>Foto 10</w:t>
                            </w:r>
                            <w:r w:rsidR="00075FFC" w:rsidRPr="006A598A">
                              <w:rPr>
                                <w:rFonts w:ascii="Arial" w:hAnsi="Arial" w:cs="Arial"/>
                                <w:b/>
                                <w:color w:val="365F91" w:themeColor="accent1" w:themeShade="BF"/>
                                <w:sz w:val="24"/>
                                <w:szCs w:val="24"/>
                              </w:rPr>
                              <w:t xml:space="preserve"> y </w:t>
                            </w:r>
                            <w:r>
                              <w:rPr>
                                <w:rFonts w:ascii="Arial" w:hAnsi="Arial" w:cs="Arial"/>
                                <w:b/>
                                <w:color w:val="365F91" w:themeColor="accent1" w:themeShade="BF"/>
                                <w:sz w:val="24"/>
                                <w:szCs w:val="24"/>
                              </w:rPr>
                              <w:t>11</w:t>
                            </w:r>
                            <w:r w:rsidR="00075FFC" w:rsidRPr="006A598A">
                              <w:rPr>
                                <w:rFonts w:ascii="Arial" w:hAnsi="Arial" w:cs="Arial"/>
                                <w:color w:val="365F91" w:themeColor="accent1" w:themeShade="BF"/>
                                <w:sz w:val="24"/>
                                <w:szCs w:val="24"/>
                              </w:rPr>
                              <w:t xml:space="preserve">. </w:t>
                            </w:r>
                            <w:r w:rsidR="00075FFC" w:rsidRPr="006A598A">
                              <w:rPr>
                                <w:rFonts w:ascii="Arial" w:hAnsi="Arial" w:cs="Arial"/>
                                <w:sz w:val="24"/>
                                <w:szCs w:val="24"/>
                              </w:rPr>
                              <w:t>Tramo de Tubería deflectada por falta de apoyo y perdida de lineamiento horizontal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700 Cuadro de texto" o:spid="_x0000_s1040" type="#_x0000_t202" style="position:absolute;left:0;text-align:left;margin-left:59.7pt;margin-top:262.45pt;width:324.85pt;height:44.35pt;z-index:25239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" filled="f" stroked="f" strokeweight=".5pt">
                <v:textbox>
                  <w:txbxContent>
                    <w:p w:rsidR="00075FFC" w:rsidRPr="006A598A" w:rsidRDefault="006A598A" w:rsidP="006A598A">
                      <w:pPr>
                        <w:jc w:val="center"/>
                        <w:rPr>
                          <w:rFonts w:ascii="Arial" w:hAnsi="Arial" w:cs="Arial"/>
                          <w:sz w:val="24"/>
                          <w:szCs w:val="24"/>
                        </w:rPr>
                      </w:pPr>
                      <w:r>
                        <w:rPr>
                          <w:rFonts w:ascii="Arial" w:hAnsi="Arial" w:cs="Arial"/>
                          <w:b/>
                          <w:color w:val="365F91" w:themeColor="accent1" w:themeShade="BF"/>
                          <w:sz w:val="24"/>
                          <w:szCs w:val="24"/>
                        </w:rPr>
                        <w:t>Foto 10</w:t>
                      </w:r>
                      <w:r w:rsidR="00075FFC" w:rsidRPr="006A598A">
                        <w:rPr>
                          <w:rFonts w:ascii="Arial" w:hAnsi="Arial" w:cs="Arial"/>
                          <w:b/>
                          <w:color w:val="365F91" w:themeColor="accent1" w:themeShade="BF"/>
                          <w:sz w:val="24"/>
                          <w:szCs w:val="24"/>
                        </w:rPr>
                        <w:t xml:space="preserve"> y </w:t>
                      </w:r>
                      <w:r>
                        <w:rPr>
                          <w:rFonts w:ascii="Arial" w:hAnsi="Arial" w:cs="Arial"/>
                          <w:b/>
                          <w:color w:val="365F91" w:themeColor="accent1" w:themeShade="BF"/>
                          <w:sz w:val="24"/>
                          <w:szCs w:val="24"/>
                        </w:rPr>
                        <w:t>11</w:t>
                      </w:r>
                      <w:r w:rsidR="00075FFC" w:rsidRPr="006A598A">
                        <w:rPr>
                          <w:rFonts w:ascii="Arial" w:hAnsi="Arial" w:cs="Arial"/>
                          <w:color w:val="365F91" w:themeColor="accent1" w:themeShade="BF"/>
                          <w:sz w:val="24"/>
                          <w:szCs w:val="24"/>
                        </w:rPr>
                        <w:t xml:space="preserve">. </w:t>
                      </w:r>
                      <w:r w:rsidR="00075FFC" w:rsidRPr="006A598A">
                        <w:rPr>
                          <w:rFonts w:ascii="Arial" w:hAnsi="Arial" w:cs="Arial"/>
                          <w:sz w:val="24"/>
                          <w:szCs w:val="24"/>
                        </w:rPr>
                        <w:t>Tramo de Tubería deflectada por falta de apoyo y perdida de lineamiento horizontal</w:t>
                      </w:r>
                    </w:p>
                  </w:txbxContent>
                </v:textbox>
              </v:shape>
            </w:pict>
          </mc:Fallback>
        </mc:AlternateContent>
      </w:r>
      <w:r w:rsidR="00DF4017">
        <w:rPr>
          <w:rFonts w:ascii="Arial" w:hAnsi="Arial" w:cs="Arial"/>
          <w:b/>
          <w:bCs/>
          <w:i/>
          <w:noProof/>
          <w:sz w:val="28"/>
          <w:szCs w:val="28"/>
          <w:lang w:val="es-ES_tradnl" w:eastAsia="es-ES_tradnl"/>
        </w:rPr>
        <w:drawing>
          <wp:inline distT="0" distB="0" distL="0" distR="0" wp14:anchorId="7C16B182" wp14:editId="0DA4D41F">
            <wp:extent cx="3881993" cy="2911494"/>
            <wp:effectExtent l="57150" t="57150" r="118745" b="117475"/>
            <wp:docPr id="582" name="Imagen 582" descr="C:\Users\MARITZA\Desktop\INFORMACION CONHYDRA\Cañasgordas\VISITA CONSOILTEC\Camara Luisa\SAM_01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MARITZA\Desktop\INFORMACION CONHYDRA\Cañasgordas\VISITA CONSOILTEC\Camara Luisa\SAM_0167.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885148" cy="2913861"/>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976095" w:rsidRDefault="00DF4017" w:rsidP="00976095">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r>
        <w:rPr>
          <w:rFonts w:ascii="Times New Roman" w:eastAsia="Times New Roman" w:hAnsi="Times New Roman" w:cs="Times New Roman"/>
          <w:noProof/>
          <w:color w:val="000000"/>
          <w:w w:val="0"/>
          <w:sz w:val="0"/>
          <w:szCs w:val="0"/>
          <w:u w:color="000000"/>
          <w:bdr w:val="none" w:sz="0" w:space="0" w:color="000000"/>
          <w:shd w:val="clear" w:color="000000" w:fill="000000"/>
          <w:lang w:val="es-ES_tradnl" w:eastAsia="es-ES_tradnl"/>
        </w:rPr>
        <w:lastRenderedPageBreak/>
        <w:drawing>
          <wp:inline distT="0" distB="0" distL="0" distR="0" wp14:anchorId="3A7DEFC3" wp14:editId="0C63E695">
            <wp:extent cx="3844594" cy="2883445"/>
            <wp:effectExtent l="57150" t="57150" r="118110" b="107950"/>
            <wp:docPr id="583" name="Imagen 583" descr="C:\Users\MARITZA\Desktop\INFORMACION CONHYDRA\Cañasgordas\VISITA CONSOILTEC\Camara Luisa\SAM_01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MARITZA\Desktop\INFORMACION CONHYDRA\Cañasgordas\VISITA CONSOILTEC\Camara Luisa\SAM_0170.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846258" cy="2884693"/>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976095" w:rsidRDefault="00976095" w:rsidP="00976095">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76095">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76095">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76095">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76095">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76095">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76095">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76095">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76095">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76095">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76095">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76095">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76095">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76095">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76095">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76095">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76095">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76095">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76095">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976095">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DF4017">
      <w:pPr>
        <w:spacing w:after="0" w:line="240" w:lineRule="auto"/>
        <w:jc w:val="right"/>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DF4017">
      <w:pPr>
        <w:spacing w:after="0" w:line="240" w:lineRule="auto"/>
        <w:jc w:val="right"/>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DF4017">
      <w:pPr>
        <w:spacing w:after="0" w:line="240" w:lineRule="auto"/>
        <w:jc w:val="right"/>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DF4017">
      <w:pPr>
        <w:spacing w:after="0" w:line="240" w:lineRule="auto"/>
        <w:jc w:val="right"/>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DF4017">
      <w:pPr>
        <w:spacing w:after="0" w:line="240" w:lineRule="auto"/>
        <w:jc w:val="right"/>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DF4017">
      <w:pPr>
        <w:spacing w:after="0" w:line="240" w:lineRule="auto"/>
        <w:jc w:val="right"/>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DF4017">
      <w:pPr>
        <w:spacing w:after="0" w:line="240" w:lineRule="auto"/>
        <w:jc w:val="right"/>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DF4017">
      <w:pPr>
        <w:spacing w:after="0" w:line="240" w:lineRule="auto"/>
        <w:jc w:val="right"/>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DF4017">
      <w:pPr>
        <w:spacing w:after="0" w:line="240" w:lineRule="auto"/>
        <w:jc w:val="right"/>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DF4017">
      <w:pPr>
        <w:spacing w:after="0" w:line="240" w:lineRule="auto"/>
        <w:jc w:val="right"/>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DF4017">
      <w:pPr>
        <w:spacing w:after="0" w:line="240" w:lineRule="auto"/>
        <w:jc w:val="right"/>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DF4017">
      <w:pPr>
        <w:spacing w:after="0" w:line="240" w:lineRule="auto"/>
        <w:jc w:val="right"/>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DF4017">
      <w:pPr>
        <w:spacing w:after="0" w:line="240" w:lineRule="auto"/>
        <w:jc w:val="right"/>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DF4017">
      <w:pPr>
        <w:spacing w:after="0" w:line="240" w:lineRule="auto"/>
        <w:jc w:val="right"/>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DF4017">
      <w:pPr>
        <w:spacing w:after="0" w:line="240" w:lineRule="auto"/>
        <w:jc w:val="right"/>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DF4017">
      <w:pPr>
        <w:spacing w:after="0" w:line="240" w:lineRule="auto"/>
        <w:jc w:val="right"/>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DF4017">
      <w:pPr>
        <w:spacing w:after="0" w:line="240" w:lineRule="auto"/>
        <w:jc w:val="right"/>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DF4017">
      <w:pPr>
        <w:spacing w:after="0" w:line="240" w:lineRule="auto"/>
        <w:jc w:val="right"/>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DF4017">
      <w:pPr>
        <w:spacing w:after="0" w:line="240" w:lineRule="auto"/>
        <w:jc w:val="right"/>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DF4017">
      <w:pPr>
        <w:spacing w:after="0" w:line="240" w:lineRule="auto"/>
        <w:jc w:val="right"/>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DF4017">
      <w:pPr>
        <w:spacing w:after="0" w:line="240" w:lineRule="auto"/>
        <w:jc w:val="right"/>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DF4017">
      <w:pPr>
        <w:spacing w:after="0" w:line="240" w:lineRule="auto"/>
        <w:jc w:val="right"/>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DF4017">
      <w:pPr>
        <w:spacing w:after="0" w:line="240" w:lineRule="auto"/>
        <w:jc w:val="right"/>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DF4017">
      <w:pPr>
        <w:spacing w:after="0" w:line="240" w:lineRule="auto"/>
        <w:jc w:val="right"/>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DF4017">
      <w:pPr>
        <w:spacing w:after="0" w:line="240" w:lineRule="auto"/>
        <w:jc w:val="right"/>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DF4017">
      <w:pPr>
        <w:spacing w:after="0" w:line="240" w:lineRule="auto"/>
        <w:jc w:val="right"/>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DF4017">
      <w:pPr>
        <w:spacing w:after="0" w:line="240" w:lineRule="auto"/>
        <w:jc w:val="right"/>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DF4017">
      <w:pPr>
        <w:spacing w:after="0" w:line="240" w:lineRule="auto"/>
        <w:jc w:val="right"/>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976095" w:rsidP="00DF4017">
      <w:pPr>
        <w:spacing w:after="0" w:line="240" w:lineRule="auto"/>
        <w:jc w:val="right"/>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Pr="00976095" w:rsidRDefault="00976095" w:rsidP="00DF4017">
      <w:pPr>
        <w:spacing w:after="0" w:line="240" w:lineRule="auto"/>
        <w:jc w:val="right"/>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Pr="00976095" w:rsidRDefault="00976095" w:rsidP="00DF4017">
      <w:pPr>
        <w:spacing w:after="0" w:line="240" w:lineRule="auto"/>
        <w:jc w:val="right"/>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976095" w:rsidRDefault="00DF4017" w:rsidP="00976095">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r>
        <w:rPr>
          <w:rFonts w:ascii="Times New Roman" w:eastAsia="Times New Roman" w:hAnsi="Times New Roman" w:cs="Times New Roman"/>
          <w:noProof/>
          <w:color w:val="000000"/>
          <w:w w:val="0"/>
          <w:sz w:val="0"/>
          <w:szCs w:val="0"/>
          <w:u w:color="000000"/>
          <w:bdr w:val="none" w:sz="0" w:space="0" w:color="000000"/>
          <w:shd w:val="clear" w:color="000000" w:fill="000000"/>
          <w:lang w:val="es-ES_tradnl" w:eastAsia="es-ES_tradnl"/>
        </w:rPr>
        <w:drawing>
          <wp:inline distT="0" distB="0" distL="0" distR="0" wp14:anchorId="13A12080" wp14:editId="27688234">
            <wp:extent cx="3792235" cy="2844176"/>
            <wp:effectExtent l="57150" t="57150" r="113030" b="108585"/>
            <wp:docPr id="584" name="Imagen 584" descr="C:\Users\MARITZA\Desktop\INFORMACION CONHYDRA\Cañasgordas\VISITA CONSOILTEC\Camara Luisa\SAM_0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MARITZA\Desktop\INFORMACION CONHYDRA\Cañasgordas\VISITA CONSOILTEC\Camara Luisa\SAM_0180.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793877" cy="2845407"/>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F13E4D" w:rsidRDefault="00F13E4D" w:rsidP="00976095">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F13E4D" w:rsidRDefault="00F13E4D" w:rsidP="00976095">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F13E4D" w:rsidRDefault="00F13E4D" w:rsidP="00976095">
      <w:pPr>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DF4017" w:rsidRDefault="00DF4017" w:rsidP="00976095">
      <w:pPr>
        <w:spacing w:after="0" w:line="240" w:lineRule="auto"/>
        <w:jc w:val="center"/>
        <w:rPr>
          <w:rFonts w:ascii="Arial" w:hAnsi="Arial" w:cs="Arial"/>
          <w:b/>
          <w:bCs/>
          <w:i/>
          <w:sz w:val="28"/>
          <w:szCs w:val="28"/>
        </w:rPr>
      </w:pPr>
      <w:r w:rsidRPr="00F374DE">
        <w:rPr>
          <w:rFonts w:ascii="Times New Roman" w:eastAsia="Times New Roman" w:hAnsi="Times New Roman" w:cs="Times New Roman"/>
          <w:noProof/>
          <w:color w:val="000000"/>
          <w:w w:val="0"/>
          <w:sz w:val="0"/>
          <w:szCs w:val="0"/>
          <w:u w:color="000000"/>
          <w:bdr w:val="none" w:sz="0" w:space="0" w:color="000000"/>
          <w:shd w:val="clear" w:color="000000" w:fill="000000"/>
          <w:lang w:val="es-ES_tradnl" w:eastAsia="es-ES_tradnl"/>
        </w:rPr>
        <w:lastRenderedPageBreak/>
        <w:drawing>
          <wp:inline distT="0" distB="0" distL="0" distR="0" wp14:anchorId="7738FB8A" wp14:editId="6016D0AC">
            <wp:extent cx="4083946" cy="3062959"/>
            <wp:effectExtent l="57150" t="57150" r="107315" b="118745"/>
            <wp:docPr id="586" name="Imagen 586" descr="C:\Users\MARITZA\Desktop\INFORMACION CONHYDRA\Cañasgordas\VISITA CONSOILTEC\Camara Luisa\SAM_01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MARITZA\Desktop\INFORMACION CONHYDRA\Cañasgordas\VISITA CONSOILTEC\Camara Luisa\SAM_0188.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85713" cy="3064284"/>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DF4017" w:rsidRDefault="00E222BD" w:rsidP="00DF4017">
      <w:pPr>
        <w:spacing w:after="0" w:line="240" w:lineRule="auto"/>
        <w:jc w:val="right"/>
        <w:rPr>
          <w:rFonts w:ascii="Arial" w:hAnsi="Arial" w:cs="Arial"/>
          <w:b/>
          <w:bCs/>
          <w:i/>
          <w:sz w:val="28"/>
          <w:szCs w:val="28"/>
        </w:rPr>
      </w:pPr>
      <w:r>
        <w:rPr>
          <w:rFonts w:ascii="Arial" w:hAnsi="Arial" w:cs="Arial"/>
          <w:b/>
          <w:bCs/>
          <w:i/>
          <w:noProof/>
          <w:sz w:val="28"/>
          <w:szCs w:val="28"/>
          <w:lang w:val="es-ES_tradnl" w:eastAsia="es-ES_tradnl"/>
        </w:rPr>
        <mc:AlternateContent>
          <mc:Choice Requires="wps">
            <w:drawing>
              <wp:anchor distT="0" distB="0" distL="114300" distR="114300" simplePos="0" relativeHeight="252400640" behindDoc="0" locked="0" layoutInCell="1" allowOverlap="1" wp14:anchorId="707FA5D8" wp14:editId="6C0A5058">
                <wp:simplePos x="0" y="0"/>
                <wp:positionH relativeFrom="column">
                  <wp:posOffset>747617</wp:posOffset>
                </wp:positionH>
                <wp:positionV relativeFrom="paragraph">
                  <wp:posOffset>105971</wp:posOffset>
                </wp:positionV>
                <wp:extent cx="4295553" cy="520996"/>
                <wp:effectExtent l="0" t="0" r="0" b="0"/>
                <wp:wrapNone/>
                <wp:docPr id="701" name="701 Cuadro de texto"/>
                <wp:cNvGraphicFramePr/>
                <a:graphic xmlns:a="http://schemas.openxmlformats.org/drawingml/2006/main">
                  <a:graphicData uri="http://schemas.microsoft.com/office/word/2010/wordprocessingShape">
                    <wps:wsp>
                      <wps:cNvSpPr txBox="1"/>
                      <wps:spPr>
                        <a:xfrm>
                          <a:off x="0" y="0"/>
                          <a:ext cx="4295553" cy="52099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5FFC" w:rsidRPr="00CF066C" w:rsidRDefault="00075FFC" w:rsidP="00E222BD">
                            <w:pPr>
                              <w:jc w:val="center"/>
                              <w:rPr>
                                <w:rFonts w:ascii="Arial" w:hAnsi="Arial" w:cs="Arial"/>
                                <w:sz w:val="24"/>
                                <w:szCs w:val="24"/>
                              </w:rPr>
                            </w:pPr>
                            <w:r w:rsidRPr="006A598A">
                              <w:rPr>
                                <w:rFonts w:ascii="Arial" w:hAnsi="Arial" w:cs="Arial"/>
                                <w:b/>
                                <w:color w:val="365F91" w:themeColor="accent1" w:themeShade="BF"/>
                                <w:sz w:val="24"/>
                                <w:szCs w:val="24"/>
                              </w:rPr>
                              <w:t xml:space="preserve">Foto </w:t>
                            </w:r>
                            <w:r w:rsidR="006A598A" w:rsidRPr="006A598A">
                              <w:rPr>
                                <w:rFonts w:ascii="Arial" w:hAnsi="Arial" w:cs="Arial"/>
                                <w:b/>
                                <w:color w:val="365F91" w:themeColor="accent1" w:themeShade="BF"/>
                                <w:sz w:val="24"/>
                                <w:szCs w:val="24"/>
                              </w:rPr>
                              <w:t>12</w:t>
                            </w:r>
                            <w:r w:rsidRPr="006A598A">
                              <w:rPr>
                                <w:rFonts w:ascii="Arial" w:hAnsi="Arial" w:cs="Arial"/>
                                <w:b/>
                                <w:color w:val="365F91" w:themeColor="accent1" w:themeShade="BF"/>
                                <w:sz w:val="24"/>
                                <w:szCs w:val="24"/>
                              </w:rPr>
                              <w:t xml:space="preserve">, </w:t>
                            </w:r>
                            <w:r w:rsidR="006A598A" w:rsidRPr="006A598A">
                              <w:rPr>
                                <w:rFonts w:ascii="Arial" w:hAnsi="Arial" w:cs="Arial"/>
                                <w:b/>
                                <w:color w:val="365F91" w:themeColor="accent1" w:themeShade="BF"/>
                                <w:sz w:val="24"/>
                                <w:szCs w:val="24"/>
                              </w:rPr>
                              <w:t>13</w:t>
                            </w:r>
                            <w:r w:rsidRPr="006A598A">
                              <w:rPr>
                                <w:rFonts w:ascii="Arial" w:hAnsi="Arial" w:cs="Arial"/>
                                <w:b/>
                                <w:color w:val="365F91" w:themeColor="accent1" w:themeShade="BF"/>
                                <w:sz w:val="24"/>
                                <w:szCs w:val="24"/>
                              </w:rPr>
                              <w:t xml:space="preserve"> y</w:t>
                            </w:r>
                            <w:r w:rsidR="006A598A" w:rsidRPr="006A598A">
                              <w:rPr>
                                <w:rFonts w:ascii="Arial" w:hAnsi="Arial" w:cs="Arial"/>
                                <w:b/>
                                <w:color w:val="365F91" w:themeColor="accent1" w:themeShade="BF"/>
                                <w:sz w:val="24"/>
                                <w:szCs w:val="24"/>
                              </w:rPr>
                              <w:t xml:space="preserve"> 14</w:t>
                            </w:r>
                            <w:r w:rsidRPr="006A598A">
                              <w:rPr>
                                <w:rFonts w:ascii="Arial" w:hAnsi="Arial" w:cs="Arial"/>
                                <w:b/>
                                <w:color w:val="365F91" w:themeColor="accent1" w:themeShade="BF"/>
                                <w:sz w:val="24"/>
                                <w:szCs w:val="24"/>
                              </w:rPr>
                              <w:t xml:space="preserve">. </w:t>
                            </w:r>
                            <w:r w:rsidRPr="00CF066C">
                              <w:rPr>
                                <w:rFonts w:ascii="Arial" w:hAnsi="Arial" w:cs="Arial"/>
                                <w:sz w:val="24"/>
                                <w:szCs w:val="24"/>
                              </w:rPr>
                              <w:t>Tramo de Tubería deflectada por falta de apoyo y perdida de lineamiento horizontal y vertical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701 Cuadro de texto" o:spid="_x0000_s1041" type="#_x0000_t202" style="position:absolute;left:0;text-align:left;margin-left:58.85pt;margin-top:8.35pt;width:338.25pt;height:41pt;z-index:25240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" filled="f" stroked="f" strokeweight=".5pt">
                <v:textbox>
                  <w:txbxContent>
                    <w:p w:rsidR="00075FFC" w:rsidRPr="00CF066C" w:rsidRDefault="00075FFC" w:rsidP="00E222BD">
                      <w:pPr>
                        <w:jc w:val="center"/>
                        <w:rPr>
                          <w:rFonts w:ascii="Arial" w:hAnsi="Arial" w:cs="Arial"/>
                          <w:sz w:val="24"/>
                          <w:szCs w:val="24"/>
                        </w:rPr>
                      </w:pPr>
                      <w:r w:rsidRPr="006A598A">
                        <w:rPr>
                          <w:rFonts w:ascii="Arial" w:hAnsi="Arial" w:cs="Arial"/>
                          <w:b/>
                          <w:color w:val="365F91" w:themeColor="accent1" w:themeShade="BF"/>
                          <w:sz w:val="24"/>
                          <w:szCs w:val="24"/>
                        </w:rPr>
                        <w:t xml:space="preserve">Foto </w:t>
                      </w:r>
                      <w:r w:rsidR="006A598A" w:rsidRPr="006A598A">
                        <w:rPr>
                          <w:rFonts w:ascii="Arial" w:hAnsi="Arial" w:cs="Arial"/>
                          <w:b/>
                          <w:color w:val="365F91" w:themeColor="accent1" w:themeShade="BF"/>
                          <w:sz w:val="24"/>
                          <w:szCs w:val="24"/>
                        </w:rPr>
                        <w:t>12</w:t>
                      </w:r>
                      <w:r w:rsidRPr="006A598A">
                        <w:rPr>
                          <w:rFonts w:ascii="Arial" w:hAnsi="Arial" w:cs="Arial"/>
                          <w:b/>
                          <w:color w:val="365F91" w:themeColor="accent1" w:themeShade="BF"/>
                          <w:sz w:val="24"/>
                          <w:szCs w:val="24"/>
                        </w:rPr>
                        <w:t xml:space="preserve">, </w:t>
                      </w:r>
                      <w:r w:rsidR="006A598A" w:rsidRPr="006A598A">
                        <w:rPr>
                          <w:rFonts w:ascii="Arial" w:hAnsi="Arial" w:cs="Arial"/>
                          <w:b/>
                          <w:color w:val="365F91" w:themeColor="accent1" w:themeShade="BF"/>
                          <w:sz w:val="24"/>
                          <w:szCs w:val="24"/>
                        </w:rPr>
                        <w:t>13</w:t>
                      </w:r>
                      <w:r w:rsidRPr="006A598A">
                        <w:rPr>
                          <w:rFonts w:ascii="Arial" w:hAnsi="Arial" w:cs="Arial"/>
                          <w:b/>
                          <w:color w:val="365F91" w:themeColor="accent1" w:themeShade="BF"/>
                          <w:sz w:val="24"/>
                          <w:szCs w:val="24"/>
                        </w:rPr>
                        <w:t xml:space="preserve"> y</w:t>
                      </w:r>
                      <w:r w:rsidR="006A598A" w:rsidRPr="006A598A">
                        <w:rPr>
                          <w:rFonts w:ascii="Arial" w:hAnsi="Arial" w:cs="Arial"/>
                          <w:b/>
                          <w:color w:val="365F91" w:themeColor="accent1" w:themeShade="BF"/>
                          <w:sz w:val="24"/>
                          <w:szCs w:val="24"/>
                        </w:rPr>
                        <w:t xml:space="preserve"> 14</w:t>
                      </w:r>
                      <w:r w:rsidRPr="006A598A">
                        <w:rPr>
                          <w:rFonts w:ascii="Arial" w:hAnsi="Arial" w:cs="Arial"/>
                          <w:b/>
                          <w:color w:val="365F91" w:themeColor="accent1" w:themeShade="BF"/>
                          <w:sz w:val="24"/>
                          <w:szCs w:val="24"/>
                        </w:rPr>
                        <w:t xml:space="preserve">. </w:t>
                      </w:r>
                      <w:r w:rsidRPr="00CF066C">
                        <w:rPr>
                          <w:rFonts w:ascii="Arial" w:hAnsi="Arial" w:cs="Arial"/>
                          <w:sz w:val="24"/>
                          <w:szCs w:val="24"/>
                        </w:rPr>
                        <w:t>Tramo de Tubería deflectada por falta de apoyo y perdida de lineamiento horizontal y vertical</w:t>
                      </w:r>
                    </w:p>
                  </w:txbxContent>
                </v:textbox>
              </v:shape>
            </w:pict>
          </mc:Fallback>
        </mc:AlternateContent>
      </w:r>
    </w:p>
    <w:p w:rsidR="00DF4017" w:rsidRDefault="00DF4017" w:rsidP="00DF4017">
      <w:pPr>
        <w:spacing w:after="0" w:line="240" w:lineRule="auto"/>
        <w:jc w:val="center"/>
        <w:rPr>
          <w:rFonts w:ascii="Arial" w:hAnsi="Arial" w:cs="Arial"/>
          <w:b/>
          <w:bCs/>
          <w:i/>
          <w:sz w:val="28"/>
          <w:szCs w:val="28"/>
        </w:rPr>
      </w:pPr>
    </w:p>
    <w:p w:rsidR="00DF4017" w:rsidRDefault="00DF4017" w:rsidP="00DF4017">
      <w:pPr>
        <w:spacing w:after="0" w:line="240" w:lineRule="auto"/>
        <w:jc w:val="right"/>
        <w:rPr>
          <w:rFonts w:ascii="Arial" w:hAnsi="Arial" w:cs="Arial"/>
          <w:b/>
          <w:bCs/>
          <w:i/>
          <w:sz w:val="28"/>
          <w:szCs w:val="28"/>
        </w:rPr>
      </w:pPr>
    </w:p>
    <w:p w:rsidR="005E66F1" w:rsidRDefault="005E66F1" w:rsidP="0093189A">
      <w:pPr>
        <w:spacing w:after="0" w:line="240" w:lineRule="auto"/>
        <w:rPr>
          <w:rFonts w:ascii="Arial" w:hAnsi="Arial"/>
          <w:b/>
          <w:bCs/>
          <w:color w:val="1F497D"/>
          <w:sz w:val="24"/>
          <w:szCs w:val="28"/>
        </w:rPr>
      </w:pPr>
    </w:p>
    <w:p w:rsidR="00CF066C" w:rsidRPr="00CA0C04" w:rsidRDefault="00CF066C" w:rsidP="0093189A">
      <w:pPr>
        <w:spacing w:after="0" w:line="240" w:lineRule="auto"/>
        <w:rPr>
          <w:rFonts w:ascii="Arial" w:hAnsi="Arial"/>
          <w:b/>
          <w:bCs/>
          <w:color w:val="1F497D"/>
          <w:sz w:val="24"/>
          <w:szCs w:val="28"/>
        </w:rPr>
      </w:pPr>
    </w:p>
    <w:p w:rsidR="005E66F1" w:rsidRPr="0005464A" w:rsidRDefault="00CA0C04" w:rsidP="00A4250C">
      <w:pPr>
        <w:pStyle w:val="Ttulo1"/>
        <w:numPr>
          <w:ilvl w:val="0"/>
          <w:numId w:val="37"/>
        </w:numPr>
        <w:rPr>
          <w:rFonts w:ascii="Arial" w:eastAsiaTheme="minorEastAsia" w:hAnsi="Arial" w:cstheme="minorBidi"/>
          <w:b/>
          <w:bCs/>
          <w:color w:val="1F497D"/>
          <w:szCs w:val="28"/>
          <w:lang w:val="es-CO" w:eastAsia="es-CO"/>
        </w:rPr>
      </w:pPr>
      <w:bookmarkStart w:id="74" w:name="_Toc393873429"/>
      <w:r w:rsidRPr="0005464A">
        <w:rPr>
          <w:rFonts w:ascii="Arial" w:eastAsiaTheme="minorEastAsia" w:hAnsi="Arial" w:cstheme="minorBidi"/>
          <w:b/>
          <w:bCs/>
          <w:color w:val="1F497D"/>
          <w:szCs w:val="28"/>
          <w:lang w:val="es-CO" w:eastAsia="es-CO"/>
        </w:rPr>
        <w:t>ANÁLISIS DE LOS PROCESOS EROSIVOS ENCONTRADOS EN LA ZONA</w:t>
      </w:r>
      <w:bookmarkEnd w:id="74"/>
    </w:p>
    <w:p w:rsidR="001670DC" w:rsidRPr="00CE4140" w:rsidRDefault="001670DC" w:rsidP="001670DC">
      <w:pPr>
        <w:autoSpaceDE w:val="0"/>
        <w:autoSpaceDN w:val="0"/>
        <w:adjustRightInd w:val="0"/>
        <w:spacing w:after="0" w:line="240" w:lineRule="auto"/>
        <w:jc w:val="both"/>
        <w:rPr>
          <w:rFonts w:ascii="Arial" w:hAnsi="Arial" w:cs="Arial"/>
          <w:sz w:val="24"/>
          <w:szCs w:val="24"/>
        </w:rPr>
      </w:pPr>
    </w:p>
    <w:p w:rsidR="001670DC" w:rsidRPr="00CE4140" w:rsidRDefault="00DB1B0A" w:rsidP="00DB1B0A">
      <w:pPr>
        <w:autoSpaceDE w:val="0"/>
        <w:autoSpaceDN w:val="0"/>
        <w:adjustRightInd w:val="0"/>
        <w:spacing w:after="0" w:line="240" w:lineRule="auto"/>
        <w:jc w:val="both"/>
        <w:rPr>
          <w:rFonts w:ascii="Arial" w:hAnsi="Arial" w:cs="Arial"/>
          <w:sz w:val="24"/>
          <w:szCs w:val="24"/>
        </w:rPr>
      </w:pPr>
      <w:r w:rsidRPr="00CE4140">
        <w:rPr>
          <w:rFonts w:ascii="Arial" w:hAnsi="Arial" w:cs="Arial"/>
          <w:sz w:val="24"/>
          <w:szCs w:val="24"/>
        </w:rPr>
        <w:t>Los procesos geotécnicos activos de los taludes y laderas corresponden generalmente, a movimientos</w:t>
      </w:r>
      <w:r w:rsidR="00E222BD" w:rsidRPr="00CE4140">
        <w:rPr>
          <w:rFonts w:ascii="Arial" w:hAnsi="Arial" w:cs="Arial"/>
          <w:sz w:val="24"/>
          <w:szCs w:val="24"/>
        </w:rPr>
        <w:t xml:space="preserve"> de masa y procesos</w:t>
      </w:r>
      <w:r w:rsidRPr="00CE4140">
        <w:rPr>
          <w:rFonts w:ascii="Arial" w:hAnsi="Arial" w:cs="Arial"/>
          <w:sz w:val="24"/>
          <w:szCs w:val="24"/>
        </w:rPr>
        <w:t xml:space="preserve"> </w:t>
      </w:r>
      <w:proofErr w:type="spellStart"/>
      <w:r w:rsidR="009A6F30" w:rsidRPr="00CE4140">
        <w:rPr>
          <w:rFonts w:ascii="Arial" w:hAnsi="Arial" w:cs="Arial"/>
          <w:sz w:val="24"/>
          <w:szCs w:val="24"/>
        </w:rPr>
        <w:t>remontantes</w:t>
      </w:r>
      <w:proofErr w:type="spellEnd"/>
      <w:r w:rsidR="00E222BD" w:rsidRPr="00CE4140">
        <w:rPr>
          <w:rFonts w:ascii="Arial" w:hAnsi="Arial" w:cs="Arial"/>
          <w:sz w:val="24"/>
          <w:szCs w:val="24"/>
        </w:rPr>
        <w:t xml:space="preserve"> por la caracterización</w:t>
      </w:r>
      <w:r w:rsidR="009A6F30" w:rsidRPr="00CE4140">
        <w:rPr>
          <w:rFonts w:ascii="Arial" w:hAnsi="Arial" w:cs="Arial"/>
          <w:sz w:val="24"/>
          <w:szCs w:val="24"/>
        </w:rPr>
        <w:t xml:space="preserve"> </w:t>
      </w:r>
      <w:r w:rsidRPr="00CE4140">
        <w:rPr>
          <w:rFonts w:ascii="Arial" w:hAnsi="Arial" w:cs="Arial"/>
          <w:sz w:val="24"/>
          <w:szCs w:val="24"/>
        </w:rPr>
        <w:t>de los materiales que conforman un talud de roca, suelo natural o relleno, o una combinación de ellos. Los movimientos ocurren generalmente, a lo largo de superficies de falla, por caída libre, movimientos de masa, erosión o fluj</w:t>
      </w:r>
      <w:r w:rsidR="00D02193" w:rsidRPr="00CE4140">
        <w:rPr>
          <w:rFonts w:ascii="Arial" w:hAnsi="Arial" w:cs="Arial"/>
          <w:sz w:val="24"/>
          <w:szCs w:val="24"/>
        </w:rPr>
        <w:t>os</w:t>
      </w:r>
      <w:r w:rsidR="009A6F30" w:rsidRPr="00CE4140">
        <w:rPr>
          <w:rFonts w:ascii="Arial" w:hAnsi="Arial" w:cs="Arial"/>
          <w:sz w:val="24"/>
          <w:szCs w:val="24"/>
        </w:rPr>
        <w:t xml:space="preserve"> por filtración de aguas de escorrentía o alteración de nacimientos o corrientes de agua, debido a la ejecución de obras</w:t>
      </w:r>
      <w:r w:rsidRPr="00CE4140">
        <w:rPr>
          <w:rFonts w:ascii="Arial" w:hAnsi="Arial" w:cs="Arial"/>
          <w:sz w:val="24"/>
          <w:szCs w:val="24"/>
        </w:rPr>
        <w:t>.</w:t>
      </w:r>
    </w:p>
    <w:p w:rsidR="00150432" w:rsidRPr="00CE4140" w:rsidRDefault="00150432" w:rsidP="00DB1B0A">
      <w:pPr>
        <w:autoSpaceDE w:val="0"/>
        <w:autoSpaceDN w:val="0"/>
        <w:adjustRightInd w:val="0"/>
        <w:spacing w:after="0" w:line="240" w:lineRule="auto"/>
        <w:jc w:val="both"/>
        <w:rPr>
          <w:rFonts w:ascii="Arial" w:hAnsi="Arial" w:cs="Arial"/>
          <w:color w:val="000000" w:themeColor="text1"/>
          <w:sz w:val="24"/>
          <w:szCs w:val="24"/>
        </w:rPr>
      </w:pPr>
    </w:p>
    <w:p w:rsidR="00DB1B0A" w:rsidRPr="00CE4140" w:rsidRDefault="00DB1B0A" w:rsidP="00DB1B0A">
      <w:pPr>
        <w:autoSpaceDE w:val="0"/>
        <w:autoSpaceDN w:val="0"/>
        <w:adjustRightInd w:val="0"/>
        <w:spacing w:after="0" w:line="240" w:lineRule="auto"/>
        <w:jc w:val="both"/>
        <w:rPr>
          <w:rFonts w:ascii="Arial" w:hAnsi="Arial" w:cs="Arial"/>
          <w:sz w:val="24"/>
          <w:szCs w:val="24"/>
        </w:rPr>
      </w:pPr>
      <w:r w:rsidRPr="00CE4140">
        <w:rPr>
          <w:rFonts w:ascii="Arial" w:hAnsi="Arial" w:cs="Arial"/>
          <w:sz w:val="24"/>
          <w:szCs w:val="24"/>
        </w:rPr>
        <w:t>La principal causa de los problemas en los taludes es la presencia del agua lluvia</w:t>
      </w:r>
      <w:r w:rsidR="002B4554" w:rsidRPr="00CE4140">
        <w:rPr>
          <w:rFonts w:ascii="Arial" w:hAnsi="Arial" w:cs="Arial"/>
          <w:sz w:val="24"/>
          <w:szCs w:val="24"/>
        </w:rPr>
        <w:t xml:space="preserve"> por arrastre, infiltración</w:t>
      </w:r>
      <w:r w:rsidRPr="00CE4140">
        <w:rPr>
          <w:rFonts w:ascii="Arial" w:hAnsi="Arial" w:cs="Arial"/>
          <w:sz w:val="24"/>
          <w:szCs w:val="24"/>
        </w:rPr>
        <w:t>,</w:t>
      </w:r>
      <w:r w:rsidR="00EF5622" w:rsidRPr="00CE4140">
        <w:rPr>
          <w:rFonts w:ascii="Arial" w:hAnsi="Arial" w:cs="Arial"/>
          <w:sz w:val="24"/>
          <w:szCs w:val="24"/>
        </w:rPr>
        <w:t xml:space="preserve"> zonas de vertiente</w:t>
      </w:r>
      <w:r w:rsidR="002B4554" w:rsidRPr="00CE4140">
        <w:rPr>
          <w:rFonts w:ascii="Arial" w:hAnsi="Arial" w:cs="Arial"/>
          <w:sz w:val="24"/>
          <w:szCs w:val="24"/>
        </w:rPr>
        <w:t xml:space="preserve"> sin cobertura vegetal</w:t>
      </w:r>
      <w:r w:rsidR="00EF5622" w:rsidRPr="00CE4140">
        <w:rPr>
          <w:rFonts w:ascii="Arial" w:hAnsi="Arial" w:cs="Arial"/>
          <w:sz w:val="24"/>
          <w:szCs w:val="24"/>
        </w:rPr>
        <w:t xml:space="preserve">, </w:t>
      </w:r>
      <w:r w:rsidRPr="00CE4140">
        <w:rPr>
          <w:rFonts w:ascii="Arial" w:hAnsi="Arial" w:cs="Arial"/>
          <w:sz w:val="24"/>
          <w:szCs w:val="24"/>
        </w:rPr>
        <w:t>escorrentía</w:t>
      </w:r>
      <w:r w:rsidR="0033382C" w:rsidRPr="00CE4140">
        <w:rPr>
          <w:rFonts w:ascii="Arial" w:hAnsi="Arial" w:cs="Arial"/>
          <w:sz w:val="24"/>
          <w:szCs w:val="24"/>
        </w:rPr>
        <w:t xml:space="preserve">, </w:t>
      </w:r>
      <w:r w:rsidRPr="00CE4140">
        <w:rPr>
          <w:rFonts w:ascii="Arial" w:hAnsi="Arial" w:cs="Arial"/>
          <w:sz w:val="24"/>
          <w:szCs w:val="24"/>
        </w:rPr>
        <w:t xml:space="preserve"> agua subterránea</w:t>
      </w:r>
      <w:r w:rsidR="0033382C" w:rsidRPr="00CE4140">
        <w:rPr>
          <w:rFonts w:ascii="Arial" w:hAnsi="Arial" w:cs="Arial"/>
          <w:sz w:val="24"/>
          <w:szCs w:val="24"/>
        </w:rPr>
        <w:t>, la deforestación y alguna falla geológica</w:t>
      </w:r>
      <w:r w:rsidRPr="00CE4140">
        <w:rPr>
          <w:rFonts w:ascii="Arial" w:hAnsi="Arial" w:cs="Arial"/>
          <w:sz w:val="24"/>
          <w:szCs w:val="24"/>
        </w:rPr>
        <w:t>. La protección de la superficie del terreno generalmente se obtiene utilizando la vegetación como obra principal de estabilización</w:t>
      </w:r>
      <w:r w:rsidR="002B4554" w:rsidRPr="00CE4140">
        <w:rPr>
          <w:rFonts w:ascii="Arial" w:hAnsi="Arial" w:cs="Arial"/>
          <w:sz w:val="24"/>
          <w:szCs w:val="24"/>
        </w:rPr>
        <w:t xml:space="preserve"> y protección superficial</w:t>
      </w:r>
      <w:r w:rsidRPr="00CE4140">
        <w:rPr>
          <w:rFonts w:ascii="Arial" w:hAnsi="Arial" w:cs="Arial"/>
          <w:sz w:val="24"/>
          <w:szCs w:val="24"/>
        </w:rPr>
        <w:t xml:space="preserve"> y se debe tener especial cuidado en la selección del sistema de establecimiento de la cobertura vegetal y de las especies </w:t>
      </w:r>
      <w:r w:rsidR="009A6F30" w:rsidRPr="00CE4140">
        <w:rPr>
          <w:rFonts w:ascii="Arial" w:hAnsi="Arial" w:cs="Arial"/>
          <w:sz w:val="24"/>
          <w:szCs w:val="24"/>
        </w:rPr>
        <w:t xml:space="preserve">nativas </w:t>
      </w:r>
      <w:r w:rsidRPr="00CE4140">
        <w:rPr>
          <w:rFonts w:ascii="Arial" w:hAnsi="Arial" w:cs="Arial"/>
          <w:sz w:val="24"/>
          <w:szCs w:val="24"/>
        </w:rPr>
        <w:t xml:space="preserve"> a establecer; Sin embargo, en ocasiones se requieren obras con materiales no orgánicos para complementar la protección con </w:t>
      </w:r>
      <w:r w:rsidR="009A6F30" w:rsidRPr="00CE4140">
        <w:rPr>
          <w:rFonts w:ascii="Arial" w:hAnsi="Arial" w:cs="Arial"/>
          <w:sz w:val="24"/>
          <w:szCs w:val="24"/>
        </w:rPr>
        <w:t>un proceso de re</w:t>
      </w:r>
      <w:r w:rsidRPr="00CE4140">
        <w:rPr>
          <w:rFonts w:ascii="Arial" w:hAnsi="Arial" w:cs="Arial"/>
          <w:sz w:val="24"/>
          <w:szCs w:val="24"/>
        </w:rPr>
        <w:t>vegetación.</w:t>
      </w:r>
    </w:p>
    <w:p w:rsidR="00DB1B0A" w:rsidRPr="00CE4140" w:rsidRDefault="00DB1B0A" w:rsidP="00DB1B0A">
      <w:pPr>
        <w:autoSpaceDE w:val="0"/>
        <w:autoSpaceDN w:val="0"/>
        <w:adjustRightInd w:val="0"/>
        <w:spacing w:after="0" w:line="240" w:lineRule="auto"/>
        <w:jc w:val="both"/>
        <w:rPr>
          <w:rFonts w:ascii="Arial" w:hAnsi="Arial" w:cs="Arial"/>
          <w:sz w:val="24"/>
          <w:szCs w:val="24"/>
        </w:rPr>
      </w:pPr>
    </w:p>
    <w:p w:rsidR="00D02193" w:rsidRPr="00CE4140" w:rsidRDefault="00EF5622" w:rsidP="00EF5622">
      <w:pPr>
        <w:autoSpaceDE w:val="0"/>
        <w:autoSpaceDN w:val="0"/>
        <w:adjustRightInd w:val="0"/>
        <w:spacing w:after="0" w:line="240" w:lineRule="auto"/>
        <w:jc w:val="both"/>
        <w:rPr>
          <w:rFonts w:ascii="Arial" w:hAnsi="Arial" w:cs="Arial"/>
          <w:sz w:val="24"/>
          <w:szCs w:val="24"/>
        </w:rPr>
      </w:pPr>
      <w:r w:rsidRPr="00CE4140">
        <w:rPr>
          <w:rFonts w:ascii="Arial" w:hAnsi="Arial" w:cs="Arial"/>
          <w:sz w:val="24"/>
          <w:szCs w:val="24"/>
        </w:rPr>
        <w:lastRenderedPageBreak/>
        <w:t>En el caso de la erosión producida por el agua, el proceso puede ser analizado iniciando por el desprendimiento de las partículas de suelo, debido al impacto de</w:t>
      </w:r>
      <w:r w:rsidR="00584546" w:rsidRPr="00CE4140">
        <w:rPr>
          <w:rFonts w:ascii="Arial" w:hAnsi="Arial" w:cs="Arial"/>
          <w:sz w:val="24"/>
          <w:szCs w:val="24"/>
        </w:rPr>
        <w:t xml:space="preserve"> la gota de </w:t>
      </w:r>
      <w:r w:rsidRPr="00CE4140">
        <w:rPr>
          <w:rFonts w:ascii="Arial" w:hAnsi="Arial" w:cs="Arial"/>
          <w:sz w:val="24"/>
          <w:szCs w:val="24"/>
        </w:rPr>
        <w:t xml:space="preserve"> agua y al mismo tiempo ocurre el proceso de flujo superficial o escorrentía, la cual hace que las partículas removidas sean incorporadas a la corriente y transportadas talud abajo. Adicionalmente, las corrientes generan procesos de desprendimiento de partículas por acción de la fuerza del agua en movimiento. Los procesos son muy complejos y es común que varios procesos actúen conjuntamente.</w:t>
      </w:r>
    </w:p>
    <w:p w:rsidR="00CA0C04" w:rsidRPr="00CE4140" w:rsidRDefault="00CA0C04" w:rsidP="00D02193">
      <w:pPr>
        <w:autoSpaceDE w:val="0"/>
        <w:autoSpaceDN w:val="0"/>
        <w:adjustRightInd w:val="0"/>
        <w:spacing w:after="0" w:line="240" w:lineRule="auto"/>
        <w:jc w:val="both"/>
        <w:rPr>
          <w:rFonts w:ascii="Arial" w:hAnsi="Arial" w:cs="Arial"/>
          <w:b/>
          <w:bCs/>
          <w:color w:val="1F497D"/>
          <w:sz w:val="24"/>
          <w:szCs w:val="24"/>
        </w:rPr>
      </w:pPr>
    </w:p>
    <w:p w:rsidR="00EF5622" w:rsidRDefault="00581B45" w:rsidP="00D02193">
      <w:pPr>
        <w:autoSpaceDE w:val="0"/>
        <w:autoSpaceDN w:val="0"/>
        <w:adjustRightInd w:val="0"/>
        <w:spacing w:after="0" w:line="240" w:lineRule="auto"/>
        <w:jc w:val="both"/>
        <w:rPr>
          <w:rFonts w:ascii="Arial" w:hAnsi="Arial"/>
          <w:b/>
          <w:bCs/>
          <w:color w:val="1F497D"/>
          <w:sz w:val="24"/>
          <w:szCs w:val="28"/>
        </w:rPr>
      </w:pPr>
      <w:r>
        <w:rPr>
          <w:rFonts w:ascii="Arial" w:hAnsi="Arial"/>
          <w:b/>
          <w:bCs/>
          <w:noProof/>
          <w:color w:val="1F497D"/>
          <w:sz w:val="24"/>
          <w:szCs w:val="28"/>
          <w:lang w:val="es-ES_tradnl" w:eastAsia="es-ES_tradnl"/>
        </w:rPr>
        <w:drawing>
          <wp:inline distT="0" distB="0" distL="0" distR="0">
            <wp:extent cx="5789295" cy="3063240"/>
            <wp:effectExtent l="0" t="0" r="1905" b="381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89295" cy="3063240"/>
                    </a:xfrm>
                    <a:prstGeom prst="rect">
                      <a:avLst/>
                    </a:prstGeom>
                    <a:noFill/>
                    <a:ln>
                      <a:noFill/>
                    </a:ln>
                  </pic:spPr>
                </pic:pic>
              </a:graphicData>
            </a:graphic>
          </wp:inline>
        </w:drawing>
      </w:r>
    </w:p>
    <w:p w:rsidR="00CA0C04" w:rsidRPr="007646C1" w:rsidRDefault="007646C1" w:rsidP="003C5D30">
      <w:pPr>
        <w:pStyle w:val="Prrafodelista"/>
        <w:spacing w:after="0" w:line="240" w:lineRule="auto"/>
        <w:jc w:val="center"/>
        <w:rPr>
          <w:rFonts w:ascii="Arial" w:hAnsi="Arial"/>
          <w:bCs/>
          <w:sz w:val="24"/>
          <w:szCs w:val="28"/>
        </w:rPr>
      </w:pPr>
      <w:r>
        <w:rPr>
          <w:rFonts w:ascii="Arial" w:hAnsi="Arial"/>
          <w:b/>
          <w:bCs/>
          <w:color w:val="1F497D"/>
          <w:sz w:val="24"/>
          <w:szCs w:val="28"/>
        </w:rPr>
        <w:t xml:space="preserve">Figura 7. </w:t>
      </w:r>
      <w:r w:rsidRPr="007646C1">
        <w:rPr>
          <w:rFonts w:ascii="Arial" w:hAnsi="Arial"/>
          <w:bCs/>
          <w:sz w:val="24"/>
          <w:szCs w:val="28"/>
        </w:rPr>
        <w:t>Elementos que intervienen en el desprendimiento</w:t>
      </w:r>
    </w:p>
    <w:p w:rsidR="00CE4140" w:rsidRPr="007646C1" w:rsidRDefault="00CE4140" w:rsidP="003C5D30">
      <w:pPr>
        <w:pStyle w:val="Prrafodelista"/>
        <w:spacing w:after="0" w:line="240" w:lineRule="auto"/>
        <w:jc w:val="center"/>
        <w:rPr>
          <w:rFonts w:ascii="Arial" w:hAnsi="Arial"/>
          <w:bCs/>
          <w:sz w:val="24"/>
          <w:szCs w:val="28"/>
        </w:rPr>
      </w:pPr>
    </w:p>
    <w:p w:rsidR="00CA0C04" w:rsidRPr="007646C1" w:rsidRDefault="00581B45" w:rsidP="00581B45">
      <w:pPr>
        <w:autoSpaceDE w:val="0"/>
        <w:autoSpaceDN w:val="0"/>
        <w:adjustRightInd w:val="0"/>
        <w:spacing w:after="0" w:line="240" w:lineRule="auto"/>
        <w:jc w:val="both"/>
        <w:rPr>
          <w:rFonts w:ascii="Arial" w:hAnsi="Arial" w:cs="Arial"/>
          <w:sz w:val="24"/>
          <w:szCs w:val="24"/>
        </w:rPr>
      </w:pPr>
      <w:r w:rsidRPr="007646C1">
        <w:rPr>
          <w:rFonts w:ascii="Arial" w:hAnsi="Arial" w:cs="Arial"/>
          <w:sz w:val="24"/>
          <w:szCs w:val="24"/>
        </w:rPr>
        <w:t>Cuando el flujo superficial empieza a concentrarse sobre la superficie del terreno, debido a la irregularidad natural de la superficie. Al concentrarse el flujo en pequeñas corrientes sobre una pendiente, se genera una concentración del flujo el cual por la fuerza tractiva de la corriente produce erosión, formándose pequeños surcos o canales, los cuales inicialmente son prácticamente imperceptibles pero poco a poco se van volviendo más profundos. En estos surcos la energía del agua en movimiento adquiere cada vez, una fuerza mayor capaz de desprender y transportar partículas de suelo.</w:t>
      </w:r>
    </w:p>
    <w:p w:rsidR="00581B45" w:rsidRPr="007646C1" w:rsidRDefault="00581B45" w:rsidP="00581B45">
      <w:pPr>
        <w:autoSpaceDE w:val="0"/>
        <w:autoSpaceDN w:val="0"/>
        <w:adjustRightInd w:val="0"/>
        <w:spacing w:after="0" w:line="240" w:lineRule="auto"/>
        <w:jc w:val="both"/>
        <w:rPr>
          <w:rFonts w:ascii="Arial" w:hAnsi="Arial" w:cs="Arial"/>
          <w:sz w:val="24"/>
          <w:szCs w:val="24"/>
        </w:rPr>
      </w:pPr>
    </w:p>
    <w:p w:rsidR="00581B45" w:rsidRPr="007646C1" w:rsidRDefault="00581B45" w:rsidP="00581B45">
      <w:pPr>
        <w:autoSpaceDE w:val="0"/>
        <w:autoSpaceDN w:val="0"/>
        <w:adjustRightInd w:val="0"/>
        <w:spacing w:after="0" w:line="240" w:lineRule="auto"/>
        <w:jc w:val="both"/>
        <w:rPr>
          <w:rFonts w:ascii="Arial" w:hAnsi="Arial" w:cs="Arial"/>
          <w:sz w:val="24"/>
          <w:szCs w:val="24"/>
        </w:rPr>
      </w:pPr>
      <w:r w:rsidRPr="007646C1">
        <w:rPr>
          <w:rFonts w:ascii="Arial" w:hAnsi="Arial" w:cs="Arial"/>
          <w:sz w:val="24"/>
          <w:szCs w:val="24"/>
        </w:rPr>
        <w:t xml:space="preserve">La profundidad del canal va aumentando. Estos flujos adquieren velocidades cada vez mayores. La energía de este flujo concentrado empieza desprender partículas de suelo incorporándolas al flujo, convirtiendo estos </w:t>
      </w:r>
      <w:proofErr w:type="spellStart"/>
      <w:r w:rsidRPr="007646C1">
        <w:rPr>
          <w:rFonts w:ascii="Arial" w:hAnsi="Arial" w:cs="Arial"/>
          <w:sz w:val="24"/>
          <w:szCs w:val="24"/>
        </w:rPr>
        <w:t>microflujos</w:t>
      </w:r>
      <w:proofErr w:type="spellEnd"/>
      <w:r w:rsidRPr="007646C1">
        <w:rPr>
          <w:rFonts w:ascii="Arial" w:hAnsi="Arial" w:cs="Arial"/>
          <w:sz w:val="24"/>
          <w:szCs w:val="24"/>
        </w:rPr>
        <w:t xml:space="preserve"> concentrados en las rutas preferenciales de los sedimentos.</w:t>
      </w:r>
    </w:p>
    <w:p w:rsidR="005E66F1" w:rsidRPr="007646C1" w:rsidRDefault="005E66F1" w:rsidP="001041D6">
      <w:pPr>
        <w:spacing w:after="0" w:line="240" w:lineRule="auto"/>
        <w:jc w:val="right"/>
        <w:rPr>
          <w:rFonts w:ascii="Arial" w:hAnsi="Arial" w:cs="Arial"/>
          <w:b/>
          <w:bCs/>
          <w:i/>
          <w:sz w:val="24"/>
          <w:szCs w:val="24"/>
        </w:rPr>
      </w:pPr>
    </w:p>
    <w:p w:rsidR="00550EB5" w:rsidRPr="007646C1" w:rsidRDefault="001604EB" w:rsidP="001604EB">
      <w:pPr>
        <w:autoSpaceDE w:val="0"/>
        <w:autoSpaceDN w:val="0"/>
        <w:adjustRightInd w:val="0"/>
        <w:spacing w:after="0" w:line="240" w:lineRule="auto"/>
        <w:jc w:val="both"/>
        <w:rPr>
          <w:rFonts w:ascii="Arial" w:hAnsi="Arial" w:cs="Arial"/>
          <w:sz w:val="24"/>
          <w:szCs w:val="24"/>
        </w:rPr>
      </w:pPr>
      <w:r w:rsidRPr="007646C1">
        <w:rPr>
          <w:rFonts w:ascii="Arial" w:hAnsi="Arial" w:cs="Arial"/>
          <w:sz w:val="24"/>
          <w:szCs w:val="24"/>
        </w:rPr>
        <w:lastRenderedPageBreak/>
        <w:t>Al profundizarse y ampliarse los surcos de erosión se convierten en cárcavas, o varios pequeños surcos pueden unirse y crecer para formar una cárcava.</w:t>
      </w:r>
    </w:p>
    <w:p w:rsidR="001604EB" w:rsidRPr="007646C1" w:rsidRDefault="001604EB" w:rsidP="001604EB">
      <w:pPr>
        <w:autoSpaceDE w:val="0"/>
        <w:autoSpaceDN w:val="0"/>
        <w:adjustRightInd w:val="0"/>
        <w:spacing w:after="0" w:line="240" w:lineRule="auto"/>
        <w:jc w:val="both"/>
        <w:rPr>
          <w:rFonts w:ascii="Arial" w:hAnsi="Arial" w:cs="Arial"/>
          <w:sz w:val="24"/>
          <w:szCs w:val="24"/>
        </w:rPr>
      </w:pPr>
    </w:p>
    <w:p w:rsidR="001604EB" w:rsidRPr="007646C1" w:rsidRDefault="001604EB" w:rsidP="001604EB">
      <w:pPr>
        <w:autoSpaceDE w:val="0"/>
        <w:autoSpaceDN w:val="0"/>
        <w:adjustRightInd w:val="0"/>
        <w:spacing w:after="0" w:line="240" w:lineRule="auto"/>
        <w:rPr>
          <w:rFonts w:ascii="Swiss721BT-Roman" w:hAnsi="Swiss721BT-Roman" w:cs="Swiss721BT-Roman"/>
          <w:sz w:val="24"/>
          <w:szCs w:val="24"/>
        </w:rPr>
      </w:pPr>
    </w:p>
    <w:p w:rsidR="001604EB" w:rsidRPr="007646C1" w:rsidRDefault="001604EB" w:rsidP="001604EB">
      <w:pPr>
        <w:autoSpaceDE w:val="0"/>
        <w:autoSpaceDN w:val="0"/>
        <w:adjustRightInd w:val="0"/>
        <w:spacing w:after="0" w:line="240" w:lineRule="auto"/>
        <w:jc w:val="both"/>
        <w:rPr>
          <w:rFonts w:ascii="Arial" w:hAnsi="Arial" w:cs="Arial"/>
          <w:sz w:val="24"/>
          <w:szCs w:val="24"/>
        </w:rPr>
      </w:pPr>
      <w:r w:rsidRPr="007646C1">
        <w:rPr>
          <w:rFonts w:ascii="Arial" w:hAnsi="Arial" w:cs="Arial"/>
          <w:sz w:val="24"/>
          <w:szCs w:val="24"/>
        </w:rPr>
        <w:t xml:space="preserve">Las áreas más susceptibles a erosión en cárcavas son aquellas de topografía de alta pendiente y mantos de suelo de gran espesor. Las mesetas </w:t>
      </w:r>
      <w:proofErr w:type="spellStart"/>
      <w:r w:rsidRPr="007646C1">
        <w:rPr>
          <w:rFonts w:ascii="Arial" w:hAnsi="Arial" w:cs="Arial"/>
          <w:sz w:val="24"/>
          <w:szCs w:val="24"/>
        </w:rPr>
        <w:t>semiplanas</w:t>
      </w:r>
      <w:proofErr w:type="spellEnd"/>
      <w:r w:rsidRPr="007646C1">
        <w:rPr>
          <w:rFonts w:ascii="Arial" w:hAnsi="Arial" w:cs="Arial"/>
          <w:sz w:val="24"/>
          <w:szCs w:val="24"/>
        </w:rPr>
        <w:t xml:space="preserve"> que recogen gran cantidad de aguas de escorrentía y a su vez tienen taludes de pendiente fuerte lateral presentan especial susceptibilidad a la formación de cárcavas, especialmente cárcavas anchas. Las áreas más afectadas por </w:t>
      </w:r>
      <w:proofErr w:type="spellStart"/>
      <w:r w:rsidRPr="007646C1">
        <w:rPr>
          <w:rFonts w:ascii="Arial" w:hAnsi="Arial" w:cs="Arial"/>
          <w:sz w:val="24"/>
          <w:szCs w:val="24"/>
        </w:rPr>
        <w:t>cárcavamientos</w:t>
      </w:r>
      <w:proofErr w:type="spellEnd"/>
      <w:r w:rsidRPr="007646C1">
        <w:rPr>
          <w:rFonts w:ascii="Arial" w:hAnsi="Arial" w:cs="Arial"/>
          <w:sz w:val="24"/>
          <w:szCs w:val="24"/>
        </w:rPr>
        <w:t xml:space="preserve"> son aquellas que tienen suelos dispersivos o altamente erosionables.</w:t>
      </w:r>
      <w:r w:rsidRPr="007646C1">
        <w:rPr>
          <w:rFonts w:ascii="Arial" w:hAnsi="Arial" w:cs="Arial"/>
          <w:noProof/>
          <w:sz w:val="24"/>
          <w:szCs w:val="24"/>
          <w:lang w:val="es-ES_tradnl" w:eastAsia="es-ES_tradnl"/>
        </w:rPr>
        <w:drawing>
          <wp:anchor distT="0" distB="0" distL="114300" distR="114300" simplePos="0" relativeHeight="252402688" behindDoc="0" locked="0" layoutInCell="1" allowOverlap="1" wp14:anchorId="63C04B5B" wp14:editId="6317D9F1">
            <wp:simplePos x="0" y="0"/>
            <wp:positionH relativeFrom="column">
              <wp:posOffset>2540</wp:posOffset>
            </wp:positionH>
            <wp:positionV relativeFrom="paragraph">
              <wp:posOffset>1270</wp:posOffset>
            </wp:positionV>
            <wp:extent cx="2804160" cy="2102485"/>
            <wp:effectExtent l="57150" t="57150" r="110490" b="107315"/>
            <wp:wrapSquare wrapText="bothSides"/>
            <wp:docPr id="16" name="Imagen 16" descr="C:\Users\MARITZA\Desktop\INFORMACION CONHYDRA\Cañasgordas\VISITA CONSOILTEC\Camara Emiles\SAM_26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ARITZA\Desktop\INFORMACION CONHYDRA\Cañasgordas\VISITA CONSOILTEC\Camara Emiles\SAM_2608.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04160" cy="2102485"/>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2"/>
      </w:tblGrid>
      <w:tr w:rsidR="007646C1" w:rsidTr="001127D4">
        <w:trPr>
          <w:trHeight w:val="272"/>
        </w:trPr>
        <w:tc>
          <w:tcPr>
            <w:tcW w:w="4522" w:type="dxa"/>
          </w:tcPr>
          <w:p w:rsidR="007646C1" w:rsidRDefault="007646C1" w:rsidP="007646C1">
            <w:pPr>
              <w:jc w:val="center"/>
              <w:rPr>
                <w:rFonts w:ascii="Arial" w:hAnsi="Arial" w:cs="Arial"/>
                <w:bCs/>
                <w:sz w:val="24"/>
                <w:szCs w:val="24"/>
              </w:rPr>
            </w:pPr>
            <w:r w:rsidRPr="001127D4">
              <w:rPr>
                <w:rFonts w:ascii="Arial" w:hAnsi="Arial" w:cs="Arial"/>
                <w:b/>
                <w:bCs/>
                <w:sz w:val="24"/>
                <w:szCs w:val="24"/>
              </w:rPr>
              <w:t>Foto</w:t>
            </w:r>
            <w:r w:rsidR="001127D4" w:rsidRPr="001127D4">
              <w:rPr>
                <w:rFonts w:ascii="Arial" w:hAnsi="Arial" w:cs="Arial"/>
                <w:b/>
                <w:bCs/>
                <w:sz w:val="24"/>
                <w:szCs w:val="24"/>
              </w:rPr>
              <w:t xml:space="preserve"> 15</w:t>
            </w:r>
            <w:r w:rsidRPr="001127D4">
              <w:rPr>
                <w:rFonts w:ascii="Arial" w:hAnsi="Arial" w:cs="Arial"/>
                <w:b/>
                <w:bCs/>
                <w:sz w:val="24"/>
                <w:szCs w:val="24"/>
              </w:rPr>
              <w:t>.</w:t>
            </w:r>
            <w:r>
              <w:rPr>
                <w:rFonts w:ascii="Arial" w:hAnsi="Arial" w:cs="Arial"/>
                <w:bCs/>
                <w:sz w:val="24"/>
                <w:szCs w:val="24"/>
              </w:rPr>
              <w:t xml:space="preserve"> Cárcavas</w:t>
            </w:r>
          </w:p>
        </w:tc>
      </w:tr>
    </w:tbl>
    <w:p w:rsidR="001604EB" w:rsidRDefault="001604EB" w:rsidP="001604EB">
      <w:pPr>
        <w:autoSpaceDE w:val="0"/>
        <w:autoSpaceDN w:val="0"/>
        <w:adjustRightInd w:val="0"/>
        <w:spacing w:after="0" w:line="240" w:lineRule="auto"/>
        <w:rPr>
          <w:rFonts w:ascii="Arial" w:hAnsi="Arial" w:cs="Arial"/>
          <w:sz w:val="24"/>
          <w:szCs w:val="24"/>
        </w:rPr>
      </w:pPr>
    </w:p>
    <w:p w:rsidR="001127D4" w:rsidRPr="007646C1" w:rsidRDefault="001127D4" w:rsidP="001604EB">
      <w:pPr>
        <w:autoSpaceDE w:val="0"/>
        <w:autoSpaceDN w:val="0"/>
        <w:adjustRightInd w:val="0"/>
        <w:spacing w:after="0" w:line="240" w:lineRule="auto"/>
        <w:rPr>
          <w:rFonts w:ascii="Arial" w:hAnsi="Arial" w:cs="Arial"/>
          <w:sz w:val="24"/>
          <w:szCs w:val="24"/>
        </w:rPr>
      </w:pPr>
    </w:p>
    <w:p w:rsidR="001604EB" w:rsidRPr="007646C1" w:rsidRDefault="001604EB" w:rsidP="001604EB">
      <w:pPr>
        <w:autoSpaceDE w:val="0"/>
        <w:autoSpaceDN w:val="0"/>
        <w:adjustRightInd w:val="0"/>
        <w:spacing w:after="0" w:line="240" w:lineRule="auto"/>
        <w:rPr>
          <w:rFonts w:ascii="Arial" w:hAnsi="Arial" w:cs="Arial"/>
          <w:sz w:val="24"/>
          <w:szCs w:val="24"/>
        </w:rPr>
      </w:pPr>
      <w:r w:rsidRPr="007646C1">
        <w:rPr>
          <w:rFonts w:ascii="Arial" w:hAnsi="Arial" w:cs="Arial"/>
          <w:sz w:val="24"/>
          <w:szCs w:val="24"/>
        </w:rPr>
        <w:t>Los procesos más importantes en el crecimiento de una cárcava son:</w:t>
      </w:r>
    </w:p>
    <w:p w:rsidR="001604EB" w:rsidRPr="007646C1" w:rsidRDefault="001604EB" w:rsidP="001604EB">
      <w:pPr>
        <w:autoSpaceDE w:val="0"/>
        <w:autoSpaceDN w:val="0"/>
        <w:adjustRightInd w:val="0"/>
        <w:spacing w:after="0" w:line="240" w:lineRule="auto"/>
        <w:rPr>
          <w:rFonts w:ascii="Arial" w:hAnsi="Arial" w:cs="Arial"/>
          <w:sz w:val="24"/>
          <w:szCs w:val="24"/>
        </w:rPr>
      </w:pPr>
    </w:p>
    <w:p w:rsidR="001604EB" w:rsidRPr="007646C1" w:rsidRDefault="001604EB" w:rsidP="00C94C9F">
      <w:pPr>
        <w:pStyle w:val="Prrafodelista"/>
        <w:numPr>
          <w:ilvl w:val="0"/>
          <w:numId w:val="44"/>
        </w:numPr>
        <w:autoSpaceDE w:val="0"/>
        <w:autoSpaceDN w:val="0"/>
        <w:adjustRightInd w:val="0"/>
        <w:spacing w:after="0" w:line="240" w:lineRule="auto"/>
        <w:jc w:val="both"/>
        <w:rPr>
          <w:rFonts w:ascii="Arial" w:hAnsi="Arial" w:cs="Arial"/>
          <w:sz w:val="24"/>
          <w:szCs w:val="24"/>
        </w:rPr>
      </w:pPr>
      <w:r w:rsidRPr="007646C1">
        <w:rPr>
          <w:rFonts w:ascii="Arial" w:hAnsi="Arial" w:cs="Arial"/>
          <w:sz w:val="24"/>
          <w:szCs w:val="24"/>
        </w:rPr>
        <w:t>Profundización del fondo de la cárcava. El fondo de la cárcava se va profundizando en forma continua o discontinua. El proceso continúa hasta que se logra una pendiente de equilibrio o aparece un manto profundo más resistente a la erosión.</w:t>
      </w:r>
    </w:p>
    <w:p w:rsidR="001604EB" w:rsidRPr="007646C1" w:rsidRDefault="001604EB" w:rsidP="001604EB">
      <w:pPr>
        <w:pStyle w:val="Prrafodelista"/>
        <w:autoSpaceDE w:val="0"/>
        <w:autoSpaceDN w:val="0"/>
        <w:adjustRightInd w:val="0"/>
        <w:spacing w:after="0" w:line="240" w:lineRule="auto"/>
        <w:rPr>
          <w:rFonts w:ascii="Arial" w:hAnsi="Arial" w:cs="Arial"/>
          <w:sz w:val="24"/>
          <w:szCs w:val="24"/>
        </w:rPr>
      </w:pPr>
    </w:p>
    <w:p w:rsidR="001604EB" w:rsidRPr="007646C1" w:rsidRDefault="001604EB" w:rsidP="00C94C9F">
      <w:pPr>
        <w:pStyle w:val="Prrafodelista"/>
        <w:numPr>
          <w:ilvl w:val="0"/>
          <w:numId w:val="44"/>
        </w:numPr>
        <w:autoSpaceDE w:val="0"/>
        <w:autoSpaceDN w:val="0"/>
        <w:adjustRightInd w:val="0"/>
        <w:spacing w:after="0" w:line="240" w:lineRule="auto"/>
        <w:jc w:val="both"/>
        <w:rPr>
          <w:rFonts w:ascii="Arial" w:hAnsi="Arial" w:cs="Arial"/>
          <w:sz w:val="24"/>
          <w:szCs w:val="24"/>
        </w:rPr>
      </w:pPr>
      <w:r w:rsidRPr="007646C1">
        <w:rPr>
          <w:rFonts w:ascii="Arial" w:hAnsi="Arial" w:cs="Arial"/>
          <w:sz w:val="24"/>
          <w:szCs w:val="24"/>
        </w:rPr>
        <w:t xml:space="preserve"> Avance lateral. </w:t>
      </w:r>
      <w:r w:rsidR="00C94C9F" w:rsidRPr="007646C1">
        <w:rPr>
          <w:rFonts w:ascii="Arial" w:hAnsi="Arial" w:cs="Arial"/>
          <w:sz w:val="24"/>
          <w:szCs w:val="24"/>
        </w:rPr>
        <w:t xml:space="preserve">Al profundizarse el fondo de la </w:t>
      </w:r>
      <w:r w:rsidRPr="007646C1">
        <w:rPr>
          <w:rFonts w:ascii="Arial" w:hAnsi="Arial" w:cs="Arial"/>
          <w:sz w:val="24"/>
          <w:szCs w:val="24"/>
        </w:rPr>
        <w:t xml:space="preserve">cárcava esta se </w:t>
      </w:r>
      <w:r w:rsidR="00C94C9F" w:rsidRPr="007646C1">
        <w:rPr>
          <w:rFonts w:ascii="Arial" w:hAnsi="Arial" w:cs="Arial"/>
          <w:sz w:val="24"/>
          <w:szCs w:val="24"/>
        </w:rPr>
        <w:t>amplía</w:t>
      </w:r>
      <w:r w:rsidRPr="007646C1">
        <w:rPr>
          <w:rFonts w:ascii="Arial" w:hAnsi="Arial" w:cs="Arial"/>
          <w:sz w:val="24"/>
          <w:szCs w:val="24"/>
        </w:rPr>
        <w:t xml:space="preserve"> </w:t>
      </w:r>
      <w:r w:rsidR="00C94C9F" w:rsidRPr="007646C1">
        <w:rPr>
          <w:rFonts w:ascii="Arial" w:hAnsi="Arial" w:cs="Arial"/>
          <w:sz w:val="24"/>
          <w:szCs w:val="24"/>
        </w:rPr>
        <w:t xml:space="preserve">por la inestabilidad geotécnica </w:t>
      </w:r>
      <w:r w:rsidRPr="007646C1">
        <w:rPr>
          <w:rFonts w:ascii="Arial" w:hAnsi="Arial" w:cs="Arial"/>
          <w:sz w:val="24"/>
          <w:szCs w:val="24"/>
        </w:rPr>
        <w:t xml:space="preserve">de los taludes laterales (Bache y </w:t>
      </w:r>
      <w:proofErr w:type="spellStart"/>
      <w:r w:rsidRPr="007646C1">
        <w:rPr>
          <w:rFonts w:ascii="Arial" w:hAnsi="Arial" w:cs="Arial"/>
          <w:sz w:val="24"/>
          <w:szCs w:val="24"/>
        </w:rPr>
        <w:t>Macaskill</w:t>
      </w:r>
      <w:proofErr w:type="spellEnd"/>
      <w:r w:rsidRPr="007646C1">
        <w:rPr>
          <w:rFonts w:ascii="Arial" w:hAnsi="Arial" w:cs="Arial"/>
          <w:sz w:val="24"/>
          <w:szCs w:val="24"/>
        </w:rPr>
        <w:t>, 1984).</w:t>
      </w:r>
    </w:p>
    <w:p w:rsidR="00C94C9F" w:rsidRPr="007646C1" w:rsidRDefault="00C94C9F" w:rsidP="00C94C9F">
      <w:pPr>
        <w:pStyle w:val="Prrafodelista"/>
        <w:jc w:val="both"/>
        <w:rPr>
          <w:rFonts w:ascii="Arial" w:hAnsi="Arial" w:cs="Arial"/>
          <w:sz w:val="24"/>
          <w:szCs w:val="24"/>
        </w:rPr>
      </w:pPr>
    </w:p>
    <w:p w:rsidR="00C94C9F" w:rsidRPr="007646C1" w:rsidRDefault="00C94C9F" w:rsidP="00C94C9F">
      <w:pPr>
        <w:pStyle w:val="Prrafodelista"/>
        <w:numPr>
          <w:ilvl w:val="0"/>
          <w:numId w:val="44"/>
        </w:numPr>
        <w:autoSpaceDE w:val="0"/>
        <w:autoSpaceDN w:val="0"/>
        <w:adjustRightInd w:val="0"/>
        <w:spacing w:after="0" w:line="240" w:lineRule="auto"/>
        <w:jc w:val="both"/>
        <w:rPr>
          <w:rFonts w:ascii="Arial" w:hAnsi="Arial" w:cs="Arial"/>
          <w:sz w:val="24"/>
          <w:szCs w:val="24"/>
        </w:rPr>
      </w:pPr>
      <w:r w:rsidRPr="007646C1">
        <w:rPr>
          <w:rFonts w:ascii="Arial" w:hAnsi="Arial" w:cs="Arial"/>
          <w:sz w:val="24"/>
          <w:szCs w:val="24"/>
        </w:rPr>
        <w:t>Erosión acelerada concentrada en los sitios de cambio topográfico en el fondo de la cárcava. En los cambios de pendiente la turbulencia y la fuerza concentrada de la corriente de agua acelera localmente el proceso de erosión y socavación. Los procesos de turbulencia pueden modelarse hidráulicamente en las forma como se indica en la; Sin embargo, es extraordinariamente difícil determinar para cada caso específico el mecanismo de turbulencia que va a actuar. El modelamiento hidráulico de cárcavas es muy complejo.</w:t>
      </w:r>
    </w:p>
    <w:p w:rsidR="00C94C9F" w:rsidRPr="007646C1" w:rsidRDefault="00C94C9F" w:rsidP="00C94C9F">
      <w:pPr>
        <w:pStyle w:val="Prrafodelista"/>
        <w:jc w:val="both"/>
        <w:rPr>
          <w:rFonts w:ascii="Arial" w:hAnsi="Arial" w:cs="Arial"/>
          <w:sz w:val="24"/>
          <w:szCs w:val="24"/>
        </w:rPr>
      </w:pPr>
    </w:p>
    <w:p w:rsidR="00C94C9F" w:rsidRPr="007646C1" w:rsidRDefault="00C94C9F" w:rsidP="00C94C9F">
      <w:pPr>
        <w:pStyle w:val="Prrafodelista"/>
        <w:numPr>
          <w:ilvl w:val="0"/>
          <w:numId w:val="44"/>
        </w:numPr>
        <w:autoSpaceDE w:val="0"/>
        <w:autoSpaceDN w:val="0"/>
        <w:adjustRightInd w:val="0"/>
        <w:spacing w:after="0" w:line="240" w:lineRule="auto"/>
        <w:jc w:val="both"/>
        <w:rPr>
          <w:rFonts w:ascii="Arial" w:hAnsi="Arial" w:cs="Arial"/>
          <w:sz w:val="24"/>
          <w:szCs w:val="24"/>
        </w:rPr>
      </w:pPr>
      <w:r w:rsidRPr="007646C1">
        <w:rPr>
          <w:rFonts w:ascii="Arial" w:hAnsi="Arial" w:cs="Arial"/>
          <w:sz w:val="24"/>
          <w:szCs w:val="24"/>
        </w:rPr>
        <w:t xml:space="preserve"> Avance de la cabeza de Cárcava. El avance más dramático es comúnmente el avance de la cárcava hacia arriba de la pendiente, aumentándose permanentemente la altura del escarpe vertical entre la corona y la cabeza. Entre más alto es el escarpe, la inestabilidad es mayor y la cárcava avanza a una mayor velocidad.</w:t>
      </w:r>
    </w:p>
    <w:p w:rsidR="00C94C9F" w:rsidRPr="007646C1" w:rsidRDefault="00C94C9F" w:rsidP="00C94C9F">
      <w:pPr>
        <w:pStyle w:val="Prrafodelista"/>
        <w:jc w:val="both"/>
        <w:rPr>
          <w:rFonts w:ascii="Arial" w:hAnsi="Arial" w:cs="Arial"/>
          <w:sz w:val="24"/>
          <w:szCs w:val="24"/>
        </w:rPr>
      </w:pPr>
    </w:p>
    <w:p w:rsidR="003C5D30" w:rsidRPr="007646C1" w:rsidRDefault="00C94C9F" w:rsidP="00AC4CEB">
      <w:pPr>
        <w:pStyle w:val="Prrafodelista"/>
        <w:autoSpaceDE w:val="0"/>
        <w:autoSpaceDN w:val="0"/>
        <w:adjustRightInd w:val="0"/>
        <w:spacing w:after="0" w:line="240" w:lineRule="auto"/>
        <w:jc w:val="both"/>
        <w:rPr>
          <w:rFonts w:ascii="Arial" w:hAnsi="Arial" w:cs="Arial"/>
          <w:sz w:val="24"/>
          <w:szCs w:val="24"/>
        </w:rPr>
      </w:pPr>
      <w:r w:rsidRPr="007646C1">
        <w:rPr>
          <w:rFonts w:ascii="Arial" w:hAnsi="Arial" w:cs="Arial"/>
          <w:sz w:val="24"/>
          <w:szCs w:val="24"/>
        </w:rPr>
        <w:t>El afloramiento de agua en las paredes o pies de los taludes de la cárcava es un factor muy importante en el avance tanto lateral como aguas arriba en el proceso de erosión. Al encontrar corrientes de agua subterránea se aumenta a su vez el proceso de inestabilidad del escarpe y la rata de avance de la cárcava.</w:t>
      </w:r>
    </w:p>
    <w:p w:rsidR="00A06BBF" w:rsidRDefault="00A06BBF" w:rsidP="00AC4CEB">
      <w:pPr>
        <w:pStyle w:val="Prrafodelista"/>
        <w:autoSpaceDE w:val="0"/>
        <w:autoSpaceDN w:val="0"/>
        <w:adjustRightInd w:val="0"/>
        <w:spacing w:after="0" w:line="240" w:lineRule="auto"/>
        <w:jc w:val="both"/>
        <w:rPr>
          <w:rFonts w:ascii="Arial" w:hAnsi="Arial" w:cs="Arial"/>
        </w:rPr>
      </w:pPr>
    </w:p>
    <w:p w:rsidR="00A06BBF" w:rsidRDefault="00A06BBF" w:rsidP="00AC4CEB">
      <w:pPr>
        <w:pStyle w:val="Prrafodelista"/>
        <w:autoSpaceDE w:val="0"/>
        <w:autoSpaceDN w:val="0"/>
        <w:adjustRightInd w:val="0"/>
        <w:spacing w:after="0" w:line="240" w:lineRule="auto"/>
        <w:jc w:val="both"/>
        <w:rPr>
          <w:rFonts w:ascii="Arial" w:hAnsi="Arial" w:cs="Arial"/>
        </w:rPr>
      </w:pPr>
    </w:p>
    <w:p w:rsidR="00A06BBF" w:rsidRPr="00AC4CEB" w:rsidRDefault="001127D4" w:rsidP="00AC4CEB">
      <w:pPr>
        <w:pStyle w:val="Prrafodelista"/>
        <w:autoSpaceDE w:val="0"/>
        <w:autoSpaceDN w:val="0"/>
        <w:adjustRightInd w:val="0"/>
        <w:spacing w:after="0" w:line="240" w:lineRule="auto"/>
        <w:jc w:val="both"/>
        <w:rPr>
          <w:rFonts w:ascii="Arial" w:hAnsi="Arial" w:cs="Arial"/>
        </w:rPr>
      </w:pPr>
      <w:r>
        <w:rPr>
          <w:rFonts w:ascii="Arial" w:hAnsi="Arial" w:cs="Arial"/>
          <w:b/>
          <w:bCs/>
          <w:i/>
          <w:noProof/>
          <w:sz w:val="28"/>
          <w:szCs w:val="28"/>
          <w:lang w:val="es-ES_tradnl" w:eastAsia="es-ES_tradnl"/>
        </w:rPr>
        <w:drawing>
          <wp:anchor distT="0" distB="0" distL="114300" distR="114300" simplePos="0" relativeHeight="252404736" behindDoc="1" locked="0" layoutInCell="1" allowOverlap="1" wp14:anchorId="1A610FC1" wp14:editId="18A61DFB">
            <wp:simplePos x="0" y="0"/>
            <wp:positionH relativeFrom="column">
              <wp:posOffset>3235325</wp:posOffset>
            </wp:positionH>
            <wp:positionV relativeFrom="paragraph">
              <wp:posOffset>84455</wp:posOffset>
            </wp:positionV>
            <wp:extent cx="3004185" cy="2125980"/>
            <wp:effectExtent l="0" t="0" r="5715" b="7620"/>
            <wp:wrapNone/>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4038" r="2583"/>
                    <a:stretch/>
                  </pic:blipFill>
                  <pic:spPr bwMode="auto">
                    <a:xfrm>
                      <a:off x="0" y="0"/>
                      <a:ext cx="3004185" cy="21259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C5D30" w:rsidRDefault="00C94C9F" w:rsidP="001041D6">
      <w:pPr>
        <w:spacing w:after="0" w:line="240" w:lineRule="auto"/>
        <w:jc w:val="right"/>
        <w:rPr>
          <w:rFonts w:ascii="Arial" w:hAnsi="Arial" w:cs="Arial"/>
          <w:b/>
          <w:bCs/>
          <w:i/>
          <w:sz w:val="28"/>
          <w:szCs w:val="28"/>
        </w:rPr>
      </w:pPr>
      <w:r>
        <w:rPr>
          <w:rFonts w:ascii="Arial" w:hAnsi="Arial" w:cs="Arial"/>
          <w:b/>
          <w:bCs/>
          <w:i/>
          <w:noProof/>
          <w:sz w:val="28"/>
          <w:szCs w:val="28"/>
          <w:lang w:val="es-ES_tradnl" w:eastAsia="es-ES_tradnl"/>
        </w:rPr>
        <w:drawing>
          <wp:anchor distT="0" distB="0" distL="114300" distR="114300" simplePos="0" relativeHeight="252403712" behindDoc="0" locked="0" layoutInCell="1" allowOverlap="1" wp14:anchorId="193300AB" wp14:editId="54AD60A2">
            <wp:simplePos x="0" y="0"/>
            <wp:positionH relativeFrom="column">
              <wp:posOffset>183515</wp:posOffset>
            </wp:positionH>
            <wp:positionV relativeFrom="paragraph">
              <wp:posOffset>83185</wp:posOffset>
            </wp:positionV>
            <wp:extent cx="2849245" cy="1836420"/>
            <wp:effectExtent l="57150" t="57150" r="122555" b="106680"/>
            <wp:wrapSquare wrapText="bothSides"/>
            <wp:docPr id="17" name="Imagen 17" descr="C:\Users\MARITZA\Desktop\INFORMACION CONHYDRA\Cañasgordas\VISITA CONSOILTEC\Camara Luisa\SAM_00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ARITZA\Desktop\INFORMACION CONHYDRA\Cañasgordas\VISITA CONSOILTEC\Camara Luisa\SAM_0098.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49245" cy="1836420"/>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3C5D30" w:rsidRDefault="003C5D30" w:rsidP="001041D6">
      <w:pPr>
        <w:spacing w:after="0" w:line="240" w:lineRule="auto"/>
        <w:jc w:val="right"/>
        <w:rPr>
          <w:rFonts w:ascii="Arial" w:hAnsi="Arial" w:cs="Arial"/>
          <w:b/>
          <w:bCs/>
          <w:i/>
          <w:sz w:val="28"/>
          <w:szCs w:val="28"/>
        </w:rPr>
      </w:pPr>
    </w:p>
    <w:p w:rsidR="003C5D30" w:rsidRDefault="003C5D30" w:rsidP="001041D6">
      <w:pPr>
        <w:spacing w:after="0" w:line="240" w:lineRule="auto"/>
        <w:jc w:val="right"/>
        <w:rPr>
          <w:rFonts w:ascii="Arial" w:hAnsi="Arial" w:cs="Arial"/>
          <w:b/>
          <w:bCs/>
          <w:i/>
          <w:sz w:val="28"/>
          <w:szCs w:val="28"/>
        </w:rPr>
      </w:pPr>
    </w:p>
    <w:p w:rsidR="003C5D30" w:rsidRDefault="003C5D30" w:rsidP="001041D6">
      <w:pPr>
        <w:spacing w:after="0" w:line="240" w:lineRule="auto"/>
        <w:jc w:val="right"/>
        <w:rPr>
          <w:rFonts w:ascii="Arial" w:hAnsi="Arial" w:cs="Arial"/>
          <w:b/>
          <w:bCs/>
          <w:i/>
          <w:sz w:val="28"/>
          <w:szCs w:val="28"/>
        </w:rPr>
      </w:pPr>
    </w:p>
    <w:p w:rsidR="00550EB5" w:rsidRDefault="00550EB5" w:rsidP="001041D6">
      <w:pPr>
        <w:spacing w:after="0" w:line="240" w:lineRule="auto"/>
        <w:jc w:val="right"/>
        <w:rPr>
          <w:rFonts w:ascii="Arial" w:hAnsi="Arial" w:cs="Arial"/>
          <w:b/>
          <w:bCs/>
          <w:i/>
          <w:sz w:val="28"/>
          <w:szCs w:val="28"/>
        </w:rPr>
      </w:pPr>
    </w:p>
    <w:p w:rsidR="00550EB5" w:rsidRDefault="00550EB5" w:rsidP="001041D6">
      <w:pPr>
        <w:spacing w:after="0" w:line="240" w:lineRule="auto"/>
        <w:jc w:val="right"/>
        <w:rPr>
          <w:rFonts w:ascii="Arial" w:hAnsi="Arial" w:cs="Arial"/>
          <w:b/>
          <w:bCs/>
          <w:i/>
          <w:sz w:val="28"/>
          <w:szCs w:val="28"/>
        </w:rPr>
      </w:pPr>
    </w:p>
    <w:p w:rsidR="00550EB5" w:rsidRDefault="00550EB5" w:rsidP="001041D6">
      <w:pPr>
        <w:spacing w:after="0" w:line="240" w:lineRule="auto"/>
        <w:jc w:val="right"/>
        <w:rPr>
          <w:rFonts w:ascii="Arial" w:hAnsi="Arial" w:cs="Arial"/>
          <w:b/>
          <w:bCs/>
          <w:i/>
          <w:sz w:val="28"/>
          <w:szCs w:val="28"/>
        </w:rPr>
      </w:pPr>
    </w:p>
    <w:p w:rsidR="00550EB5" w:rsidRDefault="00550EB5" w:rsidP="001041D6">
      <w:pPr>
        <w:spacing w:after="0" w:line="240" w:lineRule="auto"/>
        <w:jc w:val="right"/>
        <w:rPr>
          <w:rFonts w:ascii="Arial" w:hAnsi="Arial" w:cs="Arial"/>
          <w:b/>
          <w:bCs/>
          <w:i/>
          <w:sz w:val="28"/>
          <w:szCs w:val="28"/>
        </w:rPr>
      </w:pPr>
    </w:p>
    <w:p w:rsidR="00550EB5" w:rsidRDefault="00550EB5" w:rsidP="00E92C0C">
      <w:pPr>
        <w:spacing w:after="0" w:line="240" w:lineRule="auto"/>
        <w:rPr>
          <w:rFonts w:ascii="Arial" w:hAnsi="Arial" w:cs="Arial"/>
          <w:b/>
          <w:bCs/>
          <w:i/>
          <w:sz w:val="28"/>
          <w:szCs w:val="28"/>
        </w:rPr>
      </w:pPr>
    </w:p>
    <w:p w:rsidR="00E92C0C" w:rsidRDefault="00E92C0C" w:rsidP="001041D6">
      <w:pPr>
        <w:spacing w:after="0" w:line="240" w:lineRule="auto"/>
        <w:jc w:val="right"/>
        <w:rPr>
          <w:rFonts w:ascii="Arial" w:hAnsi="Arial" w:cs="Arial"/>
          <w:b/>
          <w:bCs/>
          <w:i/>
          <w:sz w:val="28"/>
          <w:szCs w:val="28"/>
        </w:rPr>
      </w:pPr>
    </w:p>
    <w:p w:rsidR="00E92C0C" w:rsidRDefault="00E92C0C" w:rsidP="001041D6">
      <w:pPr>
        <w:spacing w:after="0" w:line="240" w:lineRule="auto"/>
        <w:jc w:val="right"/>
        <w:rPr>
          <w:rFonts w:ascii="Arial" w:hAnsi="Arial" w:cs="Arial"/>
          <w:b/>
          <w:bCs/>
          <w:i/>
          <w:sz w:val="28"/>
          <w:szCs w:val="28"/>
        </w:rPr>
      </w:pPr>
    </w:p>
    <w:p w:rsidR="001127D4" w:rsidRPr="001127D4" w:rsidRDefault="001127D4" w:rsidP="001127D4">
      <w:pPr>
        <w:spacing w:after="0" w:line="240" w:lineRule="auto"/>
        <w:jc w:val="center"/>
        <w:rPr>
          <w:rFonts w:ascii="Arial" w:hAnsi="Arial" w:cs="Arial"/>
          <w:b/>
          <w:bCs/>
          <w:sz w:val="24"/>
          <w:szCs w:val="24"/>
        </w:rPr>
      </w:pPr>
      <w:r w:rsidRPr="001127D4">
        <w:rPr>
          <w:rFonts w:ascii="Arial" w:hAnsi="Arial" w:cs="Arial"/>
          <w:b/>
          <w:bCs/>
          <w:color w:val="1F497D" w:themeColor="text2"/>
          <w:sz w:val="24"/>
          <w:szCs w:val="24"/>
        </w:rPr>
        <w:t xml:space="preserve">Figura 8. </w:t>
      </w:r>
      <w:r w:rsidRPr="001127D4">
        <w:rPr>
          <w:rFonts w:ascii="Arial" w:hAnsi="Arial" w:cs="Arial"/>
          <w:bCs/>
          <w:sz w:val="24"/>
          <w:szCs w:val="24"/>
        </w:rPr>
        <w:t>Proceso de erosión de cárcavas.</w:t>
      </w:r>
    </w:p>
    <w:p w:rsidR="001127D4" w:rsidRDefault="001127D4" w:rsidP="001041D6">
      <w:pPr>
        <w:spacing w:after="0" w:line="240" w:lineRule="auto"/>
        <w:jc w:val="right"/>
        <w:rPr>
          <w:rFonts w:ascii="Arial" w:hAnsi="Arial" w:cs="Arial"/>
          <w:b/>
          <w:bCs/>
          <w:i/>
          <w:sz w:val="28"/>
          <w:szCs w:val="28"/>
        </w:rPr>
      </w:pPr>
    </w:p>
    <w:p w:rsidR="00F20E8B" w:rsidRDefault="00A862C8" w:rsidP="00C94C9F">
      <w:pPr>
        <w:autoSpaceDE w:val="0"/>
        <w:autoSpaceDN w:val="0"/>
        <w:adjustRightInd w:val="0"/>
        <w:spacing w:after="0" w:line="240" w:lineRule="auto"/>
        <w:jc w:val="both"/>
        <w:rPr>
          <w:rFonts w:ascii="Arial" w:hAnsi="Arial" w:cs="Arial"/>
          <w:bCs/>
          <w:sz w:val="24"/>
          <w:szCs w:val="24"/>
        </w:rPr>
      </w:pPr>
      <w:r>
        <w:rPr>
          <w:rFonts w:ascii="Arial" w:hAnsi="Arial" w:cs="Arial"/>
          <w:bCs/>
          <w:sz w:val="24"/>
          <w:szCs w:val="24"/>
        </w:rPr>
        <w:t>Ya que e</w:t>
      </w:r>
      <w:r w:rsidR="00C77A9A" w:rsidRPr="009970C1">
        <w:rPr>
          <w:rFonts w:ascii="Arial" w:hAnsi="Arial" w:cs="Arial"/>
          <w:bCs/>
          <w:sz w:val="24"/>
          <w:szCs w:val="24"/>
        </w:rPr>
        <w:t>l suelo y la roca son materiales extremadamente complicados y heterogéneos y tienden a deteriorarse con el tiempo</w:t>
      </w:r>
      <w:r w:rsidR="00C77A9A">
        <w:rPr>
          <w:rFonts w:ascii="Arial" w:hAnsi="Arial" w:cs="Arial"/>
          <w:bCs/>
          <w:sz w:val="24"/>
          <w:szCs w:val="24"/>
        </w:rPr>
        <w:t xml:space="preserve"> por agentes externos y procesos de </w:t>
      </w:r>
      <w:proofErr w:type="spellStart"/>
      <w:r w:rsidR="00C77A9A">
        <w:rPr>
          <w:rFonts w:ascii="Arial" w:hAnsi="Arial" w:cs="Arial"/>
          <w:bCs/>
          <w:sz w:val="24"/>
          <w:szCs w:val="24"/>
        </w:rPr>
        <w:t>intemperismo</w:t>
      </w:r>
      <w:proofErr w:type="spellEnd"/>
      <w:r w:rsidR="00C77A9A" w:rsidRPr="009970C1">
        <w:rPr>
          <w:rFonts w:ascii="Arial" w:hAnsi="Arial" w:cs="Arial"/>
          <w:bCs/>
          <w:sz w:val="24"/>
          <w:szCs w:val="24"/>
        </w:rPr>
        <w:t>. Los suelos residuales por la presencia de discontinuidades estructurales son especialmente difíciles de manejar</w:t>
      </w:r>
      <w:r w:rsidR="00C77A9A">
        <w:rPr>
          <w:rFonts w:ascii="Arial" w:hAnsi="Arial" w:cs="Arial"/>
          <w:bCs/>
          <w:sz w:val="24"/>
          <w:szCs w:val="24"/>
        </w:rPr>
        <w:t>.</w:t>
      </w:r>
    </w:p>
    <w:p w:rsidR="00167A05" w:rsidRDefault="00167A05" w:rsidP="00C94C9F">
      <w:pPr>
        <w:autoSpaceDE w:val="0"/>
        <w:autoSpaceDN w:val="0"/>
        <w:adjustRightInd w:val="0"/>
        <w:spacing w:after="0" w:line="240" w:lineRule="auto"/>
        <w:jc w:val="both"/>
        <w:rPr>
          <w:rFonts w:ascii="Arial" w:hAnsi="Arial" w:cs="Arial"/>
          <w:bCs/>
          <w:sz w:val="24"/>
          <w:szCs w:val="24"/>
        </w:rPr>
      </w:pPr>
    </w:p>
    <w:p w:rsidR="00A527AE" w:rsidRDefault="001F6B69" w:rsidP="00A527AE">
      <w:pPr>
        <w:autoSpaceDE w:val="0"/>
        <w:autoSpaceDN w:val="0"/>
        <w:adjustRightInd w:val="0"/>
        <w:spacing w:after="0" w:line="240" w:lineRule="auto"/>
        <w:jc w:val="both"/>
        <w:rPr>
          <w:rFonts w:ascii="Arial" w:hAnsi="Arial" w:cs="Arial"/>
          <w:bCs/>
          <w:sz w:val="24"/>
          <w:szCs w:val="24"/>
        </w:rPr>
      </w:pPr>
      <w:r>
        <w:rPr>
          <w:rFonts w:ascii="Arial" w:hAnsi="Arial" w:cs="Arial"/>
          <w:bCs/>
          <w:sz w:val="24"/>
          <w:szCs w:val="24"/>
        </w:rPr>
        <w:t xml:space="preserve">Todos estos </w:t>
      </w:r>
      <w:r w:rsidR="00A527AE">
        <w:rPr>
          <w:rFonts w:ascii="Arial" w:hAnsi="Arial" w:cs="Arial"/>
          <w:bCs/>
          <w:sz w:val="24"/>
          <w:szCs w:val="24"/>
        </w:rPr>
        <w:t>diversos agentes</w:t>
      </w:r>
      <w:r w:rsidR="003F045E">
        <w:rPr>
          <w:rFonts w:ascii="Arial" w:hAnsi="Arial" w:cs="Arial"/>
          <w:bCs/>
          <w:sz w:val="24"/>
          <w:szCs w:val="24"/>
        </w:rPr>
        <w:t xml:space="preserve">, </w:t>
      </w:r>
      <w:r w:rsidR="00A527AE">
        <w:rPr>
          <w:rFonts w:ascii="Arial" w:hAnsi="Arial" w:cs="Arial"/>
          <w:bCs/>
          <w:sz w:val="24"/>
          <w:szCs w:val="24"/>
        </w:rPr>
        <w:t xml:space="preserve">generan </w:t>
      </w:r>
      <w:r w:rsidR="003F045E">
        <w:rPr>
          <w:rFonts w:ascii="Arial" w:hAnsi="Arial" w:cs="Arial"/>
          <w:bCs/>
          <w:sz w:val="24"/>
          <w:szCs w:val="24"/>
        </w:rPr>
        <w:t>un</w:t>
      </w:r>
      <w:r w:rsidR="00A527AE">
        <w:rPr>
          <w:rFonts w:ascii="Arial" w:hAnsi="Arial" w:cs="Arial"/>
          <w:bCs/>
          <w:sz w:val="24"/>
          <w:szCs w:val="24"/>
        </w:rPr>
        <w:t xml:space="preserve"> alto grado de vulnerabilidad a los deslizamientos, como se evidencia en el registro fotográfico.</w:t>
      </w:r>
    </w:p>
    <w:p w:rsidR="00A527AE" w:rsidRDefault="00A527AE" w:rsidP="00A527AE">
      <w:pPr>
        <w:autoSpaceDE w:val="0"/>
        <w:autoSpaceDN w:val="0"/>
        <w:adjustRightInd w:val="0"/>
        <w:spacing w:after="0" w:line="240" w:lineRule="auto"/>
        <w:jc w:val="both"/>
        <w:rPr>
          <w:rFonts w:ascii="Arial" w:hAnsi="Arial" w:cs="Arial"/>
          <w:bCs/>
          <w:sz w:val="24"/>
          <w:szCs w:val="24"/>
        </w:rPr>
      </w:pPr>
    </w:p>
    <w:p w:rsidR="00F13E4D" w:rsidRDefault="00F13E4D" w:rsidP="00A527AE">
      <w:pPr>
        <w:autoSpaceDE w:val="0"/>
        <w:autoSpaceDN w:val="0"/>
        <w:adjustRightInd w:val="0"/>
        <w:spacing w:after="0" w:line="240" w:lineRule="auto"/>
        <w:jc w:val="both"/>
        <w:rPr>
          <w:rFonts w:ascii="Arial" w:hAnsi="Arial" w:cs="Arial"/>
          <w:bCs/>
          <w:sz w:val="24"/>
          <w:szCs w:val="24"/>
        </w:rPr>
      </w:pPr>
    </w:p>
    <w:p w:rsidR="00F13E4D" w:rsidRDefault="00F13E4D" w:rsidP="00A527AE">
      <w:pPr>
        <w:autoSpaceDE w:val="0"/>
        <w:autoSpaceDN w:val="0"/>
        <w:adjustRightInd w:val="0"/>
        <w:spacing w:after="0" w:line="240" w:lineRule="auto"/>
        <w:jc w:val="both"/>
        <w:rPr>
          <w:rFonts w:ascii="Arial" w:hAnsi="Arial" w:cs="Arial"/>
          <w:bCs/>
          <w:sz w:val="24"/>
          <w:szCs w:val="24"/>
        </w:rPr>
      </w:pPr>
    </w:p>
    <w:p w:rsidR="00F13E4D" w:rsidRDefault="00F13E4D" w:rsidP="00A527AE">
      <w:pPr>
        <w:autoSpaceDE w:val="0"/>
        <w:autoSpaceDN w:val="0"/>
        <w:adjustRightInd w:val="0"/>
        <w:spacing w:after="0" w:line="240" w:lineRule="auto"/>
        <w:jc w:val="both"/>
        <w:rPr>
          <w:rFonts w:ascii="Arial" w:hAnsi="Arial" w:cs="Arial"/>
          <w:bCs/>
          <w:sz w:val="24"/>
          <w:szCs w:val="24"/>
        </w:rPr>
      </w:pPr>
    </w:p>
    <w:p w:rsidR="00F13E4D" w:rsidRDefault="00F13E4D" w:rsidP="00A527AE">
      <w:pPr>
        <w:autoSpaceDE w:val="0"/>
        <w:autoSpaceDN w:val="0"/>
        <w:adjustRightInd w:val="0"/>
        <w:spacing w:after="0" w:line="240" w:lineRule="auto"/>
        <w:jc w:val="both"/>
        <w:rPr>
          <w:rFonts w:ascii="Arial" w:hAnsi="Arial" w:cs="Arial"/>
          <w:bCs/>
          <w:sz w:val="24"/>
          <w:szCs w:val="24"/>
        </w:rPr>
      </w:pPr>
    </w:p>
    <w:p w:rsidR="00F13E4D" w:rsidRDefault="00F13E4D" w:rsidP="00A527AE">
      <w:pPr>
        <w:autoSpaceDE w:val="0"/>
        <w:autoSpaceDN w:val="0"/>
        <w:adjustRightInd w:val="0"/>
        <w:spacing w:after="0" w:line="240" w:lineRule="auto"/>
        <w:jc w:val="both"/>
        <w:rPr>
          <w:rFonts w:ascii="Arial" w:hAnsi="Arial" w:cs="Arial"/>
          <w:bCs/>
          <w:sz w:val="24"/>
          <w:szCs w:val="24"/>
        </w:rPr>
      </w:pPr>
    </w:p>
    <w:p w:rsidR="00F13E4D" w:rsidRDefault="00F13E4D" w:rsidP="00A527AE">
      <w:pPr>
        <w:autoSpaceDE w:val="0"/>
        <w:autoSpaceDN w:val="0"/>
        <w:adjustRightInd w:val="0"/>
        <w:spacing w:after="0" w:line="240" w:lineRule="auto"/>
        <w:jc w:val="both"/>
        <w:rPr>
          <w:rFonts w:ascii="Arial" w:hAnsi="Arial" w:cs="Arial"/>
          <w:bCs/>
          <w:sz w:val="24"/>
          <w:szCs w:val="24"/>
        </w:rPr>
      </w:pPr>
    </w:p>
    <w:p w:rsidR="00F13E4D" w:rsidRDefault="00F13E4D" w:rsidP="00A527AE">
      <w:pPr>
        <w:autoSpaceDE w:val="0"/>
        <w:autoSpaceDN w:val="0"/>
        <w:adjustRightInd w:val="0"/>
        <w:spacing w:after="0" w:line="240" w:lineRule="auto"/>
        <w:jc w:val="both"/>
        <w:rPr>
          <w:rFonts w:ascii="Arial" w:hAnsi="Arial" w:cs="Arial"/>
          <w:bCs/>
          <w:sz w:val="24"/>
          <w:szCs w:val="24"/>
        </w:rPr>
      </w:pPr>
    </w:p>
    <w:p w:rsidR="00F13E4D" w:rsidRDefault="00F13E4D" w:rsidP="00A527AE">
      <w:pPr>
        <w:autoSpaceDE w:val="0"/>
        <w:autoSpaceDN w:val="0"/>
        <w:adjustRightInd w:val="0"/>
        <w:spacing w:after="0" w:line="240" w:lineRule="auto"/>
        <w:jc w:val="both"/>
        <w:rPr>
          <w:rFonts w:ascii="Arial" w:hAnsi="Arial" w:cs="Arial"/>
          <w:bCs/>
          <w:sz w:val="24"/>
          <w:szCs w:val="24"/>
        </w:rPr>
      </w:pPr>
    </w:p>
    <w:p w:rsidR="00F13E4D" w:rsidRDefault="00F13E4D" w:rsidP="00A527AE">
      <w:pPr>
        <w:autoSpaceDE w:val="0"/>
        <w:autoSpaceDN w:val="0"/>
        <w:adjustRightInd w:val="0"/>
        <w:spacing w:after="0" w:line="240" w:lineRule="auto"/>
        <w:jc w:val="both"/>
        <w:rPr>
          <w:rFonts w:ascii="Arial" w:hAnsi="Arial" w:cs="Arial"/>
          <w:bCs/>
          <w:sz w:val="24"/>
          <w:szCs w:val="24"/>
        </w:rPr>
      </w:pPr>
    </w:p>
    <w:p w:rsidR="00F13E4D" w:rsidRDefault="00F13E4D" w:rsidP="00A527AE">
      <w:pPr>
        <w:autoSpaceDE w:val="0"/>
        <w:autoSpaceDN w:val="0"/>
        <w:adjustRightInd w:val="0"/>
        <w:spacing w:after="0" w:line="240" w:lineRule="auto"/>
        <w:jc w:val="both"/>
        <w:rPr>
          <w:rFonts w:ascii="Arial" w:hAnsi="Arial" w:cs="Arial"/>
          <w:bCs/>
          <w:sz w:val="24"/>
          <w:szCs w:val="24"/>
        </w:rPr>
      </w:pPr>
    </w:p>
    <w:p w:rsidR="00F13E4D" w:rsidRDefault="00F13E4D" w:rsidP="00A527AE">
      <w:pPr>
        <w:autoSpaceDE w:val="0"/>
        <w:autoSpaceDN w:val="0"/>
        <w:adjustRightInd w:val="0"/>
        <w:spacing w:after="0" w:line="240" w:lineRule="auto"/>
        <w:jc w:val="both"/>
        <w:rPr>
          <w:rFonts w:ascii="Arial" w:hAnsi="Arial" w:cs="Arial"/>
          <w:bCs/>
          <w:sz w:val="24"/>
          <w:szCs w:val="24"/>
        </w:rPr>
      </w:pPr>
    </w:p>
    <w:p w:rsidR="00A527AE" w:rsidRDefault="00A527AE" w:rsidP="001F6B69">
      <w:pPr>
        <w:autoSpaceDE w:val="0"/>
        <w:autoSpaceDN w:val="0"/>
        <w:adjustRightInd w:val="0"/>
        <w:spacing w:after="0" w:line="240" w:lineRule="auto"/>
        <w:jc w:val="center"/>
        <w:rPr>
          <w:rFonts w:ascii="Arial" w:hAnsi="Arial" w:cs="Arial"/>
          <w:bCs/>
          <w:sz w:val="24"/>
          <w:szCs w:val="24"/>
        </w:rPr>
      </w:pPr>
      <w:r>
        <w:rPr>
          <w:rFonts w:ascii="Arial" w:hAnsi="Arial" w:cs="Arial"/>
          <w:bCs/>
          <w:noProof/>
          <w:sz w:val="24"/>
          <w:szCs w:val="24"/>
          <w:lang w:val="es-ES_tradnl" w:eastAsia="es-ES_tradnl"/>
        </w:rPr>
        <w:lastRenderedPageBreak/>
        <w:drawing>
          <wp:inline distT="0" distB="0" distL="0" distR="0" wp14:anchorId="3D5D320E" wp14:editId="3B5629E3">
            <wp:extent cx="3752850" cy="2841436"/>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51442" cy="2840370"/>
                    </a:xfrm>
                    <a:prstGeom prst="rect">
                      <a:avLst/>
                    </a:prstGeom>
                    <a:noFill/>
                  </pic:spPr>
                </pic:pic>
              </a:graphicData>
            </a:graphic>
          </wp:inline>
        </w:drawing>
      </w:r>
    </w:p>
    <w:p w:rsidR="003F045E" w:rsidRDefault="001127D4" w:rsidP="001127D4">
      <w:pPr>
        <w:autoSpaceDE w:val="0"/>
        <w:autoSpaceDN w:val="0"/>
        <w:adjustRightInd w:val="0"/>
        <w:spacing w:after="0" w:line="240" w:lineRule="auto"/>
        <w:jc w:val="center"/>
        <w:rPr>
          <w:rFonts w:ascii="Arial" w:hAnsi="Arial" w:cs="Arial"/>
          <w:bCs/>
          <w:sz w:val="24"/>
          <w:szCs w:val="24"/>
        </w:rPr>
      </w:pPr>
      <w:r w:rsidRPr="001127D4">
        <w:rPr>
          <w:rFonts w:ascii="Arial" w:hAnsi="Arial" w:cs="Arial"/>
          <w:b/>
          <w:bCs/>
          <w:color w:val="1F497D" w:themeColor="text2"/>
          <w:sz w:val="24"/>
          <w:szCs w:val="24"/>
        </w:rPr>
        <w:t>Foto 16.</w:t>
      </w:r>
      <w:r w:rsidRPr="001127D4">
        <w:rPr>
          <w:rFonts w:ascii="Arial" w:hAnsi="Arial" w:cs="Arial"/>
          <w:bCs/>
          <w:color w:val="1F497D" w:themeColor="text2"/>
          <w:sz w:val="24"/>
          <w:szCs w:val="24"/>
        </w:rPr>
        <w:t xml:space="preserve"> </w:t>
      </w:r>
      <w:r>
        <w:rPr>
          <w:rFonts w:ascii="Arial" w:hAnsi="Arial" w:cs="Arial"/>
          <w:bCs/>
          <w:sz w:val="24"/>
          <w:szCs w:val="24"/>
        </w:rPr>
        <w:t>Deslizamientos.</w:t>
      </w:r>
    </w:p>
    <w:p w:rsidR="001127D4" w:rsidRDefault="001127D4" w:rsidP="00A527AE">
      <w:pPr>
        <w:autoSpaceDE w:val="0"/>
        <w:autoSpaceDN w:val="0"/>
        <w:adjustRightInd w:val="0"/>
        <w:spacing w:after="0" w:line="240" w:lineRule="auto"/>
        <w:jc w:val="both"/>
        <w:rPr>
          <w:rFonts w:ascii="Arial" w:hAnsi="Arial" w:cs="Arial"/>
          <w:bCs/>
          <w:sz w:val="24"/>
          <w:szCs w:val="24"/>
        </w:rPr>
      </w:pPr>
    </w:p>
    <w:p w:rsidR="00B128F0" w:rsidRPr="00D03A07" w:rsidRDefault="003F045E" w:rsidP="00A527AE">
      <w:pPr>
        <w:autoSpaceDE w:val="0"/>
        <w:autoSpaceDN w:val="0"/>
        <w:adjustRightInd w:val="0"/>
        <w:spacing w:after="0" w:line="240" w:lineRule="auto"/>
        <w:jc w:val="both"/>
        <w:rPr>
          <w:rFonts w:ascii="Arial" w:hAnsi="Arial" w:cs="Arial"/>
          <w:bCs/>
          <w:sz w:val="24"/>
          <w:szCs w:val="24"/>
        </w:rPr>
      </w:pPr>
      <w:r>
        <w:rPr>
          <w:rFonts w:ascii="Arial" w:hAnsi="Arial" w:cs="Arial"/>
          <w:bCs/>
          <w:sz w:val="24"/>
          <w:szCs w:val="24"/>
        </w:rPr>
        <w:t xml:space="preserve">Estos proceso de desprendimiento, transporte y </w:t>
      </w:r>
      <w:proofErr w:type="spellStart"/>
      <w:r>
        <w:rPr>
          <w:rFonts w:ascii="Arial" w:hAnsi="Arial" w:cs="Arial"/>
          <w:bCs/>
          <w:sz w:val="24"/>
          <w:szCs w:val="24"/>
        </w:rPr>
        <w:t>depositación</w:t>
      </w:r>
      <w:proofErr w:type="spellEnd"/>
      <w:r>
        <w:rPr>
          <w:rFonts w:ascii="Arial" w:hAnsi="Arial" w:cs="Arial"/>
          <w:bCs/>
          <w:sz w:val="24"/>
          <w:szCs w:val="24"/>
        </w:rPr>
        <w:t xml:space="preserve"> de partículas o masas pequeñas del suelo o roca, pueden formar grandes masas de terreno, los cuales si no son corregidos en la zona, dejan sin apoyo la estructura, </w:t>
      </w:r>
      <w:r w:rsidR="00D03A07">
        <w:rPr>
          <w:rFonts w:ascii="Arial" w:hAnsi="Arial" w:cs="Arial"/>
          <w:bCs/>
          <w:sz w:val="24"/>
          <w:szCs w:val="24"/>
        </w:rPr>
        <w:t xml:space="preserve">por lo cual en </w:t>
      </w:r>
      <w:r w:rsidR="00B52756">
        <w:rPr>
          <w:rFonts w:ascii="Arial" w:hAnsi="Arial" w:cs="Arial"/>
          <w:bCs/>
          <w:sz w:val="24"/>
          <w:szCs w:val="24"/>
        </w:rPr>
        <w:t>algunos</w:t>
      </w:r>
      <w:r w:rsidR="00D03A07">
        <w:rPr>
          <w:rFonts w:ascii="Arial" w:hAnsi="Arial" w:cs="Arial"/>
          <w:bCs/>
          <w:sz w:val="24"/>
          <w:szCs w:val="24"/>
        </w:rPr>
        <w:t xml:space="preserve"> puntos se deberá redefinir</w:t>
      </w:r>
      <w:r w:rsidR="001F6B69">
        <w:rPr>
          <w:rFonts w:ascii="Arial" w:hAnsi="Arial" w:cs="Arial"/>
          <w:bCs/>
          <w:sz w:val="24"/>
          <w:szCs w:val="24"/>
        </w:rPr>
        <w:t xml:space="preserve"> los lineamientos horizontales de la conducción, con las respectivas estructuras de apoyo dándole un mayor nivel de estabilidad a la estructura.</w:t>
      </w:r>
    </w:p>
    <w:p w:rsidR="00FA2306" w:rsidRDefault="00FA2306" w:rsidP="003C7A30">
      <w:pPr>
        <w:spacing w:after="0" w:line="240" w:lineRule="auto"/>
        <w:jc w:val="both"/>
        <w:rPr>
          <w:rFonts w:ascii="Arial" w:hAnsi="Arial" w:cs="Arial"/>
          <w:bCs/>
          <w:sz w:val="24"/>
          <w:szCs w:val="24"/>
        </w:rPr>
      </w:pPr>
    </w:p>
    <w:p w:rsidR="003F045E" w:rsidRDefault="003F045E" w:rsidP="003F045E">
      <w:pPr>
        <w:spacing w:after="0" w:line="240" w:lineRule="auto"/>
        <w:jc w:val="both"/>
        <w:rPr>
          <w:rFonts w:ascii="Arial" w:hAnsi="Arial" w:cs="Arial"/>
          <w:bCs/>
          <w:sz w:val="24"/>
          <w:szCs w:val="24"/>
        </w:rPr>
      </w:pPr>
      <w:r w:rsidRPr="003C7A30">
        <w:rPr>
          <w:rFonts w:ascii="Arial" w:hAnsi="Arial" w:cs="Arial"/>
          <w:bCs/>
          <w:sz w:val="24"/>
          <w:szCs w:val="24"/>
        </w:rPr>
        <w:t xml:space="preserve">Luego de identificar, analizar y describir, </w:t>
      </w:r>
      <w:r>
        <w:rPr>
          <w:rFonts w:ascii="Arial" w:hAnsi="Arial" w:cs="Arial"/>
          <w:bCs/>
          <w:sz w:val="24"/>
          <w:szCs w:val="24"/>
        </w:rPr>
        <w:t>cada uno de los procesos evidenciados y los parámetros desde nuestro concepto de la ciencia geotécnica a continuación se presentaran las respectivas recomendaciones que permitirán dar una solución a dicha zon</w:t>
      </w:r>
      <w:r w:rsidR="00CF288C">
        <w:rPr>
          <w:rFonts w:ascii="Arial" w:hAnsi="Arial" w:cs="Arial"/>
          <w:bCs/>
          <w:sz w:val="24"/>
          <w:szCs w:val="24"/>
        </w:rPr>
        <w:t xml:space="preserve">a </w:t>
      </w:r>
      <w:r w:rsidR="00B54041">
        <w:rPr>
          <w:rFonts w:ascii="Arial" w:hAnsi="Arial" w:cs="Arial"/>
          <w:bCs/>
          <w:sz w:val="24"/>
          <w:szCs w:val="24"/>
        </w:rPr>
        <w:t>crítica</w:t>
      </w:r>
      <w:r w:rsidR="00CF288C">
        <w:rPr>
          <w:rFonts w:ascii="Arial" w:hAnsi="Arial" w:cs="Arial"/>
          <w:bCs/>
          <w:sz w:val="24"/>
          <w:szCs w:val="24"/>
        </w:rPr>
        <w:t xml:space="preserve"> del municipio de </w:t>
      </w:r>
      <w:proofErr w:type="spellStart"/>
      <w:r w:rsidR="00CF288C">
        <w:rPr>
          <w:rFonts w:ascii="Arial" w:hAnsi="Arial" w:cs="Arial"/>
          <w:bCs/>
          <w:sz w:val="24"/>
          <w:szCs w:val="24"/>
        </w:rPr>
        <w:t>cañasgordas</w:t>
      </w:r>
      <w:proofErr w:type="spellEnd"/>
      <w:r>
        <w:rPr>
          <w:rFonts w:ascii="Arial" w:hAnsi="Arial" w:cs="Arial"/>
          <w:bCs/>
          <w:sz w:val="24"/>
          <w:szCs w:val="24"/>
        </w:rPr>
        <w:t xml:space="preserve"> que afecta </w:t>
      </w:r>
      <w:r w:rsidR="00D03A07">
        <w:rPr>
          <w:rFonts w:ascii="Arial" w:hAnsi="Arial" w:cs="Arial"/>
          <w:bCs/>
          <w:sz w:val="24"/>
          <w:szCs w:val="24"/>
        </w:rPr>
        <w:t xml:space="preserve">la línea de conducción del corregimiento de </w:t>
      </w:r>
      <w:proofErr w:type="spellStart"/>
      <w:r w:rsidR="00D03A07">
        <w:rPr>
          <w:rFonts w:ascii="Arial" w:hAnsi="Arial" w:cs="Arial"/>
          <w:bCs/>
          <w:sz w:val="24"/>
          <w:szCs w:val="24"/>
        </w:rPr>
        <w:t>Cestillal</w:t>
      </w:r>
      <w:proofErr w:type="spellEnd"/>
      <w:r w:rsidR="00D03A07">
        <w:rPr>
          <w:rFonts w:ascii="Arial" w:hAnsi="Arial" w:cs="Arial"/>
          <w:bCs/>
          <w:sz w:val="24"/>
          <w:szCs w:val="24"/>
        </w:rPr>
        <w:t>.</w:t>
      </w:r>
    </w:p>
    <w:p w:rsidR="003F045E" w:rsidRDefault="003F045E" w:rsidP="003C7A30">
      <w:pPr>
        <w:spacing w:after="0" w:line="240" w:lineRule="auto"/>
        <w:jc w:val="both"/>
        <w:rPr>
          <w:rFonts w:ascii="Arial" w:hAnsi="Arial" w:cs="Arial"/>
          <w:bCs/>
          <w:sz w:val="24"/>
          <w:szCs w:val="24"/>
        </w:rPr>
      </w:pPr>
    </w:p>
    <w:p w:rsidR="00FA2306" w:rsidRDefault="00FA2306" w:rsidP="003C7A30">
      <w:pPr>
        <w:spacing w:after="0" w:line="240" w:lineRule="auto"/>
        <w:jc w:val="both"/>
        <w:rPr>
          <w:rFonts w:ascii="Arial" w:hAnsi="Arial" w:cs="Arial"/>
          <w:bCs/>
          <w:sz w:val="24"/>
          <w:szCs w:val="24"/>
        </w:rPr>
      </w:pPr>
    </w:p>
    <w:p w:rsidR="009C52AC" w:rsidRPr="0005464A" w:rsidRDefault="009970C1" w:rsidP="00A4250C">
      <w:pPr>
        <w:pStyle w:val="Ttulo1"/>
        <w:numPr>
          <w:ilvl w:val="0"/>
          <w:numId w:val="37"/>
        </w:numPr>
        <w:rPr>
          <w:rFonts w:ascii="Arial" w:eastAsiaTheme="minorEastAsia" w:hAnsi="Arial" w:cstheme="minorBidi"/>
          <w:b/>
          <w:bCs/>
          <w:color w:val="1F497D"/>
          <w:szCs w:val="28"/>
          <w:lang w:val="es-CO" w:eastAsia="es-CO"/>
        </w:rPr>
      </w:pPr>
      <w:bookmarkStart w:id="75" w:name="_Toc393873430"/>
      <w:r w:rsidRPr="0005464A">
        <w:rPr>
          <w:rFonts w:ascii="Arial" w:eastAsiaTheme="minorEastAsia" w:hAnsi="Arial" w:cstheme="minorBidi"/>
          <w:b/>
          <w:bCs/>
          <w:color w:val="1F497D"/>
          <w:szCs w:val="28"/>
          <w:lang w:val="es-CO" w:eastAsia="es-CO"/>
        </w:rPr>
        <w:t>RECOMENDACIONES PARA MITIGACIÓN DE LOS PROCESOS DE EROSIÓN</w:t>
      </w:r>
      <w:bookmarkEnd w:id="75"/>
    </w:p>
    <w:p w:rsidR="00E92C0C" w:rsidRDefault="00E92C0C" w:rsidP="001041D6">
      <w:pPr>
        <w:spacing w:after="0" w:line="240" w:lineRule="auto"/>
        <w:jc w:val="right"/>
        <w:rPr>
          <w:rFonts w:ascii="Arial" w:hAnsi="Arial" w:cs="Arial"/>
          <w:b/>
          <w:bCs/>
          <w:i/>
          <w:sz w:val="28"/>
          <w:szCs w:val="28"/>
        </w:rPr>
      </w:pPr>
    </w:p>
    <w:p w:rsidR="00B128F0" w:rsidRPr="00C94C9F" w:rsidRDefault="00B128F0" w:rsidP="00B128F0">
      <w:pPr>
        <w:autoSpaceDE w:val="0"/>
        <w:autoSpaceDN w:val="0"/>
        <w:adjustRightInd w:val="0"/>
        <w:spacing w:after="0" w:line="240" w:lineRule="auto"/>
        <w:jc w:val="both"/>
        <w:rPr>
          <w:rFonts w:ascii="Arial" w:hAnsi="Arial" w:cs="Arial"/>
        </w:rPr>
      </w:pPr>
      <w:r w:rsidRPr="00C94C9F">
        <w:rPr>
          <w:rFonts w:ascii="Arial" w:hAnsi="Arial" w:cs="Arial"/>
        </w:rPr>
        <w:t>Controlar erosión en cárcavas es difícil. En muchos casos en los cuales se han construido estructuras de concreto, gaviones de piedra o madera, estos han sido socavados y arrastrados por la cárcava, o en otros no ha modificado las causas básicas de la erosión y el proceso ha continuado. Si se logra distribuir las corrientes y evitar las concentraciones de grandes flujos se disminuye en forma importante la posibilidad de ocurrencia de cárcavas.</w:t>
      </w:r>
    </w:p>
    <w:p w:rsidR="00B128F0" w:rsidRPr="00C94C9F" w:rsidRDefault="00B128F0" w:rsidP="00B128F0">
      <w:pPr>
        <w:autoSpaceDE w:val="0"/>
        <w:autoSpaceDN w:val="0"/>
        <w:adjustRightInd w:val="0"/>
        <w:spacing w:after="0" w:line="240" w:lineRule="auto"/>
        <w:jc w:val="both"/>
        <w:rPr>
          <w:rFonts w:ascii="Arial" w:hAnsi="Arial" w:cs="Arial"/>
        </w:rPr>
      </w:pPr>
    </w:p>
    <w:p w:rsidR="00B128F0" w:rsidRPr="00C94C9F" w:rsidRDefault="00B128F0" w:rsidP="00B128F0">
      <w:pPr>
        <w:autoSpaceDE w:val="0"/>
        <w:autoSpaceDN w:val="0"/>
        <w:adjustRightInd w:val="0"/>
        <w:spacing w:after="0" w:line="240" w:lineRule="auto"/>
        <w:jc w:val="both"/>
        <w:rPr>
          <w:rFonts w:ascii="Arial" w:hAnsi="Arial" w:cs="Arial"/>
        </w:rPr>
      </w:pPr>
      <w:r w:rsidRPr="00C94C9F">
        <w:rPr>
          <w:rFonts w:ascii="Arial" w:hAnsi="Arial" w:cs="Arial"/>
        </w:rPr>
        <w:t xml:space="preserve">Hasta ahora el método más efectivo para el control de cárcavas es la vegetación con estructuras que favorezcan su crecimiento. Puede ser necesario usar métodos mecánicos, </w:t>
      </w:r>
      <w:r w:rsidRPr="00C94C9F">
        <w:rPr>
          <w:rFonts w:ascii="Arial" w:hAnsi="Arial" w:cs="Arial"/>
        </w:rPr>
        <w:lastRenderedPageBreak/>
        <w:t>mallas, yute, fique, piedra o madera para controlar provisionalmente la erosión mientras se establece la vegetación. Generalmente, se emplea una combinación de árboles de raíz profunda con pastos y hierbas. Adicionalmente, debe controlarse las aguas mediante zanjas y canales.</w:t>
      </w:r>
    </w:p>
    <w:p w:rsidR="0090257B" w:rsidRDefault="0090257B" w:rsidP="0090257B">
      <w:pPr>
        <w:autoSpaceDE w:val="0"/>
        <w:autoSpaceDN w:val="0"/>
        <w:adjustRightInd w:val="0"/>
        <w:spacing w:after="0" w:line="240" w:lineRule="auto"/>
        <w:jc w:val="both"/>
        <w:rPr>
          <w:rFonts w:ascii="Arial" w:hAnsi="Arial" w:cs="Arial"/>
          <w:bCs/>
          <w:sz w:val="24"/>
          <w:szCs w:val="24"/>
        </w:rPr>
      </w:pPr>
    </w:p>
    <w:p w:rsidR="0090257B" w:rsidRPr="0090257B" w:rsidRDefault="0090257B" w:rsidP="0090257B">
      <w:pPr>
        <w:autoSpaceDE w:val="0"/>
        <w:autoSpaceDN w:val="0"/>
        <w:adjustRightInd w:val="0"/>
        <w:spacing w:after="0" w:line="240" w:lineRule="auto"/>
        <w:jc w:val="both"/>
        <w:rPr>
          <w:rFonts w:ascii="Arial" w:hAnsi="Arial" w:cs="Arial"/>
          <w:bCs/>
          <w:sz w:val="24"/>
          <w:szCs w:val="24"/>
        </w:rPr>
      </w:pPr>
      <w:r w:rsidRPr="0090257B">
        <w:rPr>
          <w:rFonts w:ascii="Arial" w:hAnsi="Arial" w:cs="Arial"/>
          <w:bCs/>
          <w:sz w:val="24"/>
          <w:szCs w:val="24"/>
        </w:rPr>
        <w:t>La solución más</w:t>
      </w:r>
      <w:r w:rsidR="00614F00">
        <w:rPr>
          <w:rFonts w:ascii="Arial" w:hAnsi="Arial" w:cs="Arial"/>
          <w:bCs/>
          <w:sz w:val="24"/>
          <w:szCs w:val="24"/>
        </w:rPr>
        <w:t xml:space="preserve"> recomendad</w:t>
      </w:r>
      <w:r w:rsidR="00843C98">
        <w:rPr>
          <w:rFonts w:ascii="Arial" w:hAnsi="Arial" w:cs="Arial"/>
          <w:bCs/>
          <w:sz w:val="24"/>
          <w:szCs w:val="24"/>
        </w:rPr>
        <w:t>a</w:t>
      </w:r>
      <w:r>
        <w:rPr>
          <w:rFonts w:ascii="Arial" w:hAnsi="Arial" w:cs="Arial"/>
          <w:bCs/>
          <w:sz w:val="24"/>
          <w:szCs w:val="24"/>
        </w:rPr>
        <w:t xml:space="preserve">, </w:t>
      </w:r>
      <w:r w:rsidRPr="0090257B">
        <w:rPr>
          <w:rFonts w:ascii="Arial" w:hAnsi="Arial" w:cs="Arial"/>
          <w:bCs/>
          <w:sz w:val="24"/>
          <w:szCs w:val="24"/>
        </w:rPr>
        <w:t xml:space="preserve">es la </w:t>
      </w:r>
      <w:r w:rsidR="00614F00">
        <w:rPr>
          <w:rFonts w:ascii="Arial" w:hAnsi="Arial" w:cs="Arial"/>
          <w:bCs/>
          <w:sz w:val="24"/>
          <w:szCs w:val="24"/>
        </w:rPr>
        <w:t xml:space="preserve">conformación </w:t>
      </w:r>
      <w:r w:rsidRPr="0090257B">
        <w:rPr>
          <w:rFonts w:ascii="Arial" w:hAnsi="Arial" w:cs="Arial"/>
          <w:bCs/>
          <w:sz w:val="24"/>
          <w:szCs w:val="24"/>
        </w:rPr>
        <w:t>de pendientes combinadas de acuerdo a las características del material</w:t>
      </w:r>
      <w:r>
        <w:rPr>
          <w:rFonts w:ascii="Arial" w:hAnsi="Arial" w:cs="Arial"/>
          <w:bCs/>
          <w:sz w:val="24"/>
          <w:szCs w:val="24"/>
        </w:rPr>
        <w:t xml:space="preserve">, </w:t>
      </w:r>
      <w:r w:rsidRPr="0090257B">
        <w:rPr>
          <w:rFonts w:ascii="Arial" w:hAnsi="Arial" w:cs="Arial"/>
          <w:bCs/>
          <w:sz w:val="24"/>
          <w:szCs w:val="24"/>
        </w:rPr>
        <w:t>Se debe</w:t>
      </w:r>
      <w:r w:rsidR="00D03A07">
        <w:rPr>
          <w:rFonts w:ascii="Arial" w:hAnsi="Arial" w:cs="Arial"/>
          <w:bCs/>
          <w:sz w:val="24"/>
          <w:szCs w:val="24"/>
        </w:rPr>
        <w:t>n</w:t>
      </w:r>
      <w:r w:rsidRPr="0090257B">
        <w:rPr>
          <w:rFonts w:ascii="Arial" w:hAnsi="Arial" w:cs="Arial"/>
          <w:bCs/>
          <w:sz w:val="24"/>
          <w:szCs w:val="24"/>
        </w:rPr>
        <w:t xml:space="preserve"> construir bermas intermedias en los sitios de cambio de pendiente y</w:t>
      </w:r>
      <w:r w:rsidR="00310172">
        <w:rPr>
          <w:rFonts w:ascii="Arial" w:hAnsi="Arial" w:cs="Arial"/>
          <w:bCs/>
          <w:sz w:val="24"/>
          <w:szCs w:val="24"/>
        </w:rPr>
        <w:t>/o</w:t>
      </w:r>
      <w:r w:rsidRPr="0090257B">
        <w:rPr>
          <w:rFonts w:ascii="Arial" w:hAnsi="Arial" w:cs="Arial"/>
          <w:bCs/>
          <w:sz w:val="24"/>
          <w:szCs w:val="24"/>
        </w:rPr>
        <w:t xml:space="preserve"> en</w:t>
      </w:r>
      <w:r w:rsidR="00310172">
        <w:rPr>
          <w:rFonts w:ascii="Arial" w:hAnsi="Arial" w:cs="Arial"/>
          <w:bCs/>
          <w:sz w:val="24"/>
          <w:szCs w:val="24"/>
        </w:rPr>
        <w:t xml:space="preserve"> taludes de alturas prolongadas que garanticen</w:t>
      </w:r>
      <w:r w:rsidRPr="0090257B">
        <w:rPr>
          <w:rFonts w:ascii="Arial" w:hAnsi="Arial" w:cs="Arial"/>
          <w:bCs/>
          <w:sz w:val="24"/>
          <w:szCs w:val="24"/>
        </w:rPr>
        <w:t xml:space="preserve"> un factor de seguridad adecuado contra deslizamiento</w:t>
      </w:r>
      <w:r w:rsidR="00310172">
        <w:rPr>
          <w:rFonts w:ascii="Arial" w:hAnsi="Arial" w:cs="Arial"/>
          <w:bCs/>
          <w:sz w:val="24"/>
          <w:szCs w:val="24"/>
        </w:rPr>
        <w:t xml:space="preserve"> proporcionando estabilidad de las obras a proteger</w:t>
      </w:r>
      <w:r w:rsidRPr="0090257B">
        <w:rPr>
          <w:rFonts w:ascii="Arial" w:hAnsi="Arial" w:cs="Arial"/>
          <w:bCs/>
          <w:sz w:val="24"/>
          <w:szCs w:val="24"/>
        </w:rPr>
        <w:t>. La localización y</w:t>
      </w:r>
      <w:r w:rsidR="00310172">
        <w:rPr>
          <w:rFonts w:ascii="Arial" w:hAnsi="Arial" w:cs="Arial"/>
          <w:bCs/>
          <w:sz w:val="24"/>
          <w:szCs w:val="24"/>
        </w:rPr>
        <w:t xml:space="preserve"> ancho de las bermas depende de la geomorfología y pendientes del terreno en los diferentes sitios</w:t>
      </w:r>
      <w:r w:rsidRPr="0090257B">
        <w:rPr>
          <w:rFonts w:ascii="Arial" w:hAnsi="Arial" w:cs="Arial"/>
          <w:bCs/>
          <w:sz w:val="24"/>
          <w:szCs w:val="24"/>
        </w:rPr>
        <w:t>.</w:t>
      </w:r>
    </w:p>
    <w:p w:rsidR="0090257B" w:rsidRPr="0090257B" w:rsidRDefault="0090257B" w:rsidP="0090257B">
      <w:pPr>
        <w:autoSpaceDE w:val="0"/>
        <w:autoSpaceDN w:val="0"/>
        <w:adjustRightInd w:val="0"/>
        <w:spacing w:after="0" w:line="240" w:lineRule="auto"/>
        <w:jc w:val="both"/>
        <w:rPr>
          <w:rFonts w:ascii="Arial" w:hAnsi="Arial" w:cs="Arial"/>
          <w:bCs/>
          <w:sz w:val="24"/>
          <w:szCs w:val="24"/>
        </w:rPr>
      </w:pPr>
    </w:p>
    <w:p w:rsidR="0090257B" w:rsidRDefault="0090257B" w:rsidP="0090257B">
      <w:pPr>
        <w:autoSpaceDE w:val="0"/>
        <w:autoSpaceDN w:val="0"/>
        <w:adjustRightInd w:val="0"/>
        <w:spacing w:after="0" w:line="240" w:lineRule="auto"/>
        <w:jc w:val="both"/>
        <w:rPr>
          <w:rFonts w:ascii="Arial" w:hAnsi="Arial" w:cs="Arial"/>
          <w:bCs/>
          <w:sz w:val="24"/>
          <w:szCs w:val="24"/>
        </w:rPr>
      </w:pPr>
      <w:r w:rsidRPr="0090257B">
        <w:rPr>
          <w:rFonts w:ascii="Arial" w:hAnsi="Arial" w:cs="Arial"/>
          <w:bCs/>
          <w:sz w:val="24"/>
          <w:szCs w:val="24"/>
        </w:rPr>
        <w:t>Estas bermas generalmente tienen un ancho 1 a 2 metros</w:t>
      </w:r>
      <w:r w:rsidR="00310172">
        <w:rPr>
          <w:rFonts w:ascii="Arial" w:hAnsi="Arial" w:cs="Arial"/>
          <w:bCs/>
          <w:sz w:val="24"/>
          <w:szCs w:val="24"/>
        </w:rPr>
        <w:t xml:space="preserve"> en contra pendiente</w:t>
      </w:r>
      <w:r w:rsidRPr="0090257B">
        <w:rPr>
          <w:rFonts w:ascii="Arial" w:hAnsi="Arial" w:cs="Arial"/>
          <w:bCs/>
          <w:sz w:val="24"/>
          <w:szCs w:val="24"/>
        </w:rPr>
        <w:t xml:space="preserve"> y se colocan a </w:t>
      </w:r>
      <w:r>
        <w:rPr>
          <w:rFonts w:ascii="Arial" w:hAnsi="Arial" w:cs="Arial"/>
          <w:bCs/>
          <w:sz w:val="24"/>
          <w:szCs w:val="24"/>
        </w:rPr>
        <w:t xml:space="preserve">diferencias de altura entre 5 y </w:t>
      </w:r>
      <w:r w:rsidRPr="0090257B">
        <w:rPr>
          <w:rFonts w:ascii="Arial" w:hAnsi="Arial" w:cs="Arial"/>
          <w:bCs/>
          <w:sz w:val="24"/>
          <w:szCs w:val="24"/>
        </w:rPr>
        <w:t xml:space="preserve">10 metros, dependiendo de la calidad de los suelos y coincidiendo con sitios de cambio de pendiente del talud. En suelos erosionables la berma debe tener una pendiente de 5 a 10 % hacia adentro del talud y se debe construir una cuneta revestida </w:t>
      </w:r>
      <w:r w:rsidR="00310172">
        <w:rPr>
          <w:rFonts w:ascii="Arial" w:hAnsi="Arial" w:cs="Arial"/>
          <w:bCs/>
          <w:sz w:val="24"/>
          <w:szCs w:val="24"/>
        </w:rPr>
        <w:t xml:space="preserve">con </w:t>
      </w:r>
      <w:proofErr w:type="spellStart"/>
      <w:r w:rsidR="00310172">
        <w:rPr>
          <w:rFonts w:ascii="Arial" w:hAnsi="Arial" w:cs="Arial"/>
          <w:bCs/>
          <w:sz w:val="24"/>
          <w:szCs w:val="24"/>
        </w:rPr>
        <w:t>geomembrana</w:t>
      </w:r>
      <w:proofErr w:type="spellEnd"/>
      <w:r w:rsidR="00310172">
        <w:rPr>
          <w:rFonts w:ascii="Arial" w:hAnsi="Arial" w:cs="Arial"/>
          <w:bCs/>
          <w:sz w:val="24"/>
          <w:szCs w:val="24"/>
        </w:rPr>
        <w:t xml:space="preserve"> </w:t>
      </w:r>
      <w:r w:rsidRPr="0090257B">
        <w:rPr>
          <w:rFonts w:ascii="Arial" w:hAnsi="Arial" w:cs="Arial"/>
          <w:bCs/>
          <w:sz w:val="24"/>
          <w:szCs w:val="24"/>
        </w:rPr>
        <w:t>en su parte interior para el control y manejo de las aguas de escorrentía</w:t>
      </w:r>
      <w:r w:rsidR="00F84B36">
        <w:rPr>
          <w:rFonts w:ascii="Arial" w:hAnsi="Arial" w:cs="Arial"/>
          <w:bCs/>
          <w:sz w:val="24"/>
          <w:szCs w:val="24"/>
        </w:rPr>
        <w:t xml:space="preserve"> y protección en ambos lados de la cuneta con vetiver para controlar el arrastre del material coloidal y </w:t>
      </w:r>
      <w:proofErr w:type="spellStart"/>
      <w:r w:rsidR="00F84B36">
        <w:rPr>
          <w:rFonts w:ascii="Arial" w:hAnsi="Arial" w:cs="Arial"/>
          <w:bCs/>
          <w:sz w:val="24"/>
          <w:szCs w:val="24"/>
        </w:rPr>
        <w:t>particulado</w:t>
      </w:r>
      <w:proofErr w:type="spellEnd"/>
      <w:r w:rsidR="00F84B36">
        <w:rPr>
          <w:rFonts w:ascii="Arial" w:hAnsi="Arial" w:cs="Arial"/>
          <w:bCs/>
          <w:sz w:val="24"/>
          <w:szCs w:val="24"/>
        </w:rPr>
        <w:t xml:space="preserve"> por efectos de la </w:t>
      </w:r>
      <w:r w:rsidR="00830AE0">
        <w:rPr>
          <w:rFonts w:ascii="Arial" w:hAnsi="Arial" w:cs="Arial"/>
          <w:bCs/>
          <w:sz w:val="24"/>
          <w:szCs w:val="24"/>
        </w:rPr>
        <w:t>erosión</w:t>
      </w:r>
      <w:r w:rsidR="00F84B36">
        <w:rPr>
          <w:rFonts w:ascii="Arial" w:hAnsi="Arial" w:cs="Arial"/>
          <w:bCs/>
          <w:sz w:val="24"/>
          <w:szCs w:val="24"/>
        </w:rPr>
        <w:t xml:space="preserve"> laminar</w:t>
      </w:r>
      <w:r w:rsidRPr="0090257B">
        <w:rPr>
          <w:rFonts w:ascii="Arial" w:hAnsi="Arial" w:cs="Arial"/>
          <w:bCs/>
          <w:sz w:val="24"/>
          <w:szCs w:val="24"/>
        </w:rPr>
        <w:t>. La pendiente longitudinal de la berma debe ser superior al 3 % para garantizar la salida eficiente y rápida del agua recolectada</w:t>
      </w:r>
      <w:r w:rsidR="00A463F5">
        <w:rPr>
          <w:rFonts w:ascii="Arial" w:hAnsi="Arial" w:cs="Arial"/>
          <w:bCs/>
          <w:sz w:val="24"/>
          <w:szCs w:val="24"/>
        </w:rPr>
        <w:t xml:space="preserve"> por medio de rondas de coronación y disipadores</w:t>
      </w:r>
      <w:r w:rsidRPr="0090257B">
        <w:rPr>
          <w:rFonts w:ascii="Arial" w:hAnsi="Arial" w:cs="Arial"/>
          <w:bCs/>
          <w:sz w:val="24"/>
          <w:szCs w:val="24"/>
        </w:rPr>
        <w:t>.</w:t>
      </w:r>
      <w:r>
        <w:rPr>
          <w:rFonts w:ascii="Arial" w:hAnsi="Arial" w:cs="Arial"/>
          <w:bCs/>
          <w:sz w:val="24"/>
          <w:szCs w:val="24"/>
        </w:rPr>
        <w:t xml:space="preserve"> </w:t>
      </w:r>
    </w:p>
    <w:p w:rsidR="000A74C0" w:rsidRPr="0090257B" w:rsidRDefault="000A74C0" w:rsidP="0090257B">
      <w:pPr>
        <w:autoSpaceDE w:val="0"/>
        <w:autoSpaceDN w:val="0"/>
        <w:adjustRightInd w:val="0"/>
        <w:spacing w:after="0" w:line="240" w:lineRule="auto"/>
        <w:jc w:val="both"/>
        <w:rPr>
          <w:rFonts w:ascii="Arial" w:hAnsi="Arial" w:cs="Arial"/>
          <w:bCs/>
          <w:sz w:val="24"/>
          <w:szCs w:val="24"/>
        </w:rPr>
      </w:pPr>
    </w:p>
    <w:p w:rsidR="0090257B" w:rsidRDefault="0090257B" w:rsidP="0090257B">
      <w:pPr>
        <w:autoSpaceDE w:val="0"/>
        <w:autoSpaceDN w:val="0"/>
        <w:adjustRightInd w:val="0"/>
        <w:spacing w:after="0" w:line="240" w:lineRule="auto"/>
        <w:jc w:val="both"/>
        <w:rPr>
          <w:rFonts w:ascii="Arial" w:hAnsi="Arial" w:cs="Arial"/>
          <w:bCs/>
          <w:sz w:val="24"/>
          <w:szCs w:val="24"/>
        </w:rPr>
      </w:pPr>
      <w:r w:rsidRPr="0090257B">
        <w:rPr>
          <w:rFonts w:ascii="Arial" w:hAnsi="Arial" w:cs="Arial"/>
          <w:bCs/>
          <w:sz w:val="24"/>
          <w:szCs w:val="24"/>
        </w:rPr>
        <w:t xml:space="preserve">Al construir las terrazas el talud puede quedar dividido en varios taludes de comportamiento independiente, los cuales a su vez deben ser estables. El </w:t>
      </w:r>
      <w:proofErr w:type="spellStart"/>
      <w:r w:rsidRPr="0090257B">
        <w:rPr>
          <w:rFonts w:ascii="Arial" w:hAnsi="Arial" w:cs="Arial"/>
          <w:bCs/>
          <w:sz w:val="24"/>
          <w:szCs w:val="24"/>
        </w:rPr>
        <w:t>terraceo</w:t>
      </w:r>
      <w:proofErr w:type="spellEnd"/>
      <w:r w:rsidRPr="0090257B">
        <w:rPr>
          <w:rFonts w:ascii="Arial" w:hAnsi="Arial" w:cs="Arial"/>
          <w:bCs/>
          <w:sz w:val="24"/>
          <w:szCs w:val="24"/>
        </w:rPr>
        <w:t xml:space="preserve"> se le puede realizar con el propósito de controlar la erosión y facilitar el establecimiento de la vegetación. La altura de las gradas es generalmente, de 5 a 7 metros y cada grada debe tener una cuneta revestida para el control del agua superficial. </w:t>
      </w:r>
    </w:p>
    <w:p w:rsidR="00AA2370" w:rsidRDefault="00AA2370" w:rsidP="0090257B">
      <w:pPr>
        <w:autoSpaceDE w:val="0"/>
        <w:autoSpaceDN w:val="0"/>
        <w:adjustRightInd w:val="0"/>
        <w:spacing w:after="0" w:line="240" w:lineRule="auto"/>
        <w:jc w:val="both"/>
        <w:rPr>
          <w:rFonts w:ascii="Arial" w:hAnsi="Arial" w:cs="Arial"/>
          <w:bCs/>
          <w:sz w:val="24"/>
          <w:szCs w:val="24"/>
        </w:rPr>
      </w:pPr>
      <w:r>
        <w:rPr>
          <w:rFonts w:ascii="Arial" w:hAnsi="Arial" w:cs="Arial"/>
          <w:bCs/>
          <w:noProof/>
          <w:sz w:val="24"/>
          <w:szCs w:val="24"/>
          <w:lang w:val="es-ES_tradnl" w:eastAsia="es-ES_tradnl"/>
        </w:rPr>
        <w:drawing>
          <wp:anchor distT="0" distB="0" distL="114300" distR="114300" simplePos="0" relativeHeight="252310528" behindDoc="0" locked="0" layoutInCell="1" allowOverlap="1" wp14:anchorId="6492AD7F" wp14:editId="6A16CE88">
            <wp:simplePos x="0" y="0"/>
            <wp:positionH relativeFrom="column">
              <wp:posOffset>1842135</wp:posOffset>
            </wp:positionH>
            <wp:positionV relativeFrom="paragraph">
              <wp:posOffset>43815</wp:posOffset>
            </wp:positionV>
            <wp:extent cx="2402840" cy="1657350"/>
            <wp:effectExtent l="0" t="0" r="0" b="0"/>
            <wp:wrapSquare wrapText="bothSides"/>
            <wp:docPr id="317" name="Imagen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402840" cy="1657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A2370" w:rsidRDefault="00AA2370" w:rsidP="0090257B">
      <w:pPr>
        <w:autoSpaceDE w:val="0"/>
        <w:autoSpaceDN w:val="0"/>
        <w:adjustRightInd w:val="0"/>
        <w:spacing w:after="0" w:line="240" w:lineRule="auto"/>
        <w:jc w:val="both"/>
        <w:rPr>
          <w:rFonts w:ascii="Arial" w:hAnsi="Arial" w:cs="Arial"/>
          <w:bCs/>
          <w:sz w:val="24"/>
          <w:szCs w:val="24"/>
        </w:rPr>
      </w:pPr>
    </w:p>
    <w:p w:rsidR="00AA2370" w:rsidRDefault="00AA2370" w:rsidP="0090257B">
      <w:pPr>
        <w:autoSpaceDE w:val="0"/>
        <w:autoSpaceDN w:val="0"/>
        <w:adjustRightInd w:val="0"/>
        <w:spacing w:after="0" w:line="240" w:lineRule="auto"/>
        <w:jc w:val="both"/>
        <w:rPr>
          <w:rFonts w:ascii="Arial" w:hAnsi="Arial" w:cs="Arial"/>
          <w:bCs/>
          <w:sz w:val="24"/>
          <w:szCs w:val="24"/>
        </w:rPr>
      </w:pPr>
    </w:p>
    <w:p w:rsidR="00AA2370" w:rsidRDefault="00AA2370" w:rsidP="0090257B">
      <w:pPr>
        <w:autoSpaceDE w:val="0"/>
        <w:autoSpaceDN w:val="0"/>
        <w:adjustRightInd w:val="0"/>
        <w:spacing w:after="0" w:line="240" w:lineRule="auto"/>
        <w:jc w:val="both"/>
        <w:rPr>
          <w:rFonts w:ascii="Arial" w:hAnsi="Arial" w:cs="Arial"/>
          <w:bCs/>
          <w:sz w:val="24"/>
          <w:szCs w:val="24"/>
        </w:rPr>
      </w:pPr>
    </w:p>
    <w:p w:rsidR="00AA2370" w:rsidRDefault="00AA2370" w:rsidP="0090257B">
      <w:pPr>
        <w:autoSpaceDE w:val="0"/>
        <w:autoSpaceDN w:val="0"/>
        <w:adjustRightInd w:val="0"/>
        <w:spacing w:after="0" w:line="240" w:lineRule="auto"/>
        <w:jc w:val="both"/>
        <w:rPr>
          <w:rFonts w:ascii="Arial" w:hAnsi="Arial" w:cs="Arial"/>
          <w:bCs/>
          <w:sz w:val="24"/>
          <w:szCs w:val="24"/>
        </w:rPr>
      </w:pPr>
    </w:p>
    <w:p w:rsidR="00AA2370" w:rsidRDefault="00AA2370" w:rsidP="0090257B">
      <w:pPr>
        <w:autoSpaceDE w:val="0"/>
        <w:autoSpaceDN w:val="0"/>
        <w:adjustRightInd w:val="0"/>
        <w:spacing w:after="0" w:line="240" w:lineRule="auto"/>
        <w:jc w:val="both"/>
        <w:rPr>
          <w:rFonts w:ascii="Arial" w:hAnsi="Arial" w:cs="Arial"/>
          <w:bCs/>
          <w:sz w:val="24"/>
          <w:szCs w:val="24"/>
        </w:rPr>
      </w:pPr>
    </w:p>
    <w:p w:rsidR="00AA2370" w:rsidRDefault="00AA2370" w:rsidP="0090257B">
      <w:pPr>
        <w:autoSpaceDE w:val="0"/>
        <w:autoSpaceDN w:val="0"/>
        <w:adjustRightInd w:val="0"/>
        <w:spacing w:after="0" w:line="240" w:lineRule="auto"/>
        <w:jc w:val="both"/>
        <w:rPr>
          <w:rFonts w:ascii="Arial" w:hAnsi="Arial" w:cs="Arial"/>
          <w:bCs/>
          <w:sz w:val="24"/>
          <w:szCs w:val="24"/>
        </w:rPr>
      </w:pPr>
    </w:p>
    <w:p w:rsidR="00F63645" w:rsidRPr="0090257B" w:rsidRDefault="00F63645" w:rsidP="0090257B">
      <w:pPr>
        <w:autoSpaceDE w:val="0"/>
        <w:autoSpaceDN w:val="0"/>
        <w:adjustRightInd w:val="0"/>
        <w:spacing w:after="0" w:line="240" w:lineRule="auto"/>
        <w:jc w:val="both"/>
        <w:rPr>
          <w:rFonts w:ascii="Arial" w:hAnsi="Arial" w:cs="Arial"/>
          <w:bCs/>
          <w:sz w:val="24"/>
          <w:szCs w:val="24"/>
        </w:rPr>
      </w:pPr>
    </w:p>
    <w:p w:rsidR="009C52AC" w:rsidRDefault="009C52AC" w:rsidP="00F63645">
      <w:pPr>
        <w:spacing w:after="0" w:line="240" w:lineRule="auto"/>
        <w:jc w:val="center"/>
        <w:rPr>
          <w:rFonts w:ascii="Arial" w:hAnsi="Arial" w:cs="Arial"/>
          <w:b/>
          <w:bCs/>
          <w:i/>
          <w:sz w:val="28"/>
          <w:szCs w:val="28"/>
        </w:rPr>
      </w:pPr>
    </w:p>
    <w:p w:rsidR="009C52AC" w:rsidRDefault="009C52AC" w:rsidP="001041D6">
      <w:pPr>
        <w:spacing w:after="0" w:line="240" w:lineRule="auto"/>
        <w:jc w:val="right"/>
        <w:rPr>
          <w:rFonts w:ascii="Arial" w:hAnsi="Arial" w:cs="Arial"/>
          <w:b/>
          <w:bCs/>
          <w:i/>
          <w:sz w:val="28"/>
          <w:szCs w:val="28"/>
        </w:rPr>
      </w:pPr>
    </w:p>
    <w:tbl>
      <w:tblPr>
        <w:tblStyle w:val="Tablaconcuadrcula"/>
        <w:tblW w:w="0" w:type="auto"/>
        <w:tblInd w:w="25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6"/>
      </w:tblGrid>
      <w:tr w:rsidR="00AA2370" w:rsidTr="00AA2370">
        <w:trPr>
          <w:trHeight w:val="352"/>
        </w:trPr>
        <w:tc>
          <w:tcPr>
            <w:tcW w:w="4556" w:type="dxa"/>
          </w:tcPr>
          <w:p w:rsidR="00AA2370" w:rsidRPr="00AA2370" w:rsidRDefault="00AA2370" w:rsidP="00AA2370">
            <w:pPr>
              <w:jc w:val="center"/>
              <w:rPr>
                <w:rFonts w:ascii="Arial" w:hAnsi="Arial" w:cs="Arial"/>
                <w:bCs/>
                <w:sz w:val="24"/>
                <w:szCs w:val="24"/>
              </w:rPr>
            </w:pPr>
            <w:r w:rsidRPr="00AA2370">
              <w:rPr>
                <w:rFonts w:ascii="Arial" w:hAnsi="Arial" w:cs="Arial"/>
                <w:b/>
                <w:bCs/>
                <w:color w:val="1F497D" w:themeColor="text2"/>
                <w:sz w:val="24"/>
                <w:szCs w:val="24"/>
              </w:rPr>
              <w:t xml:space="preserve">Figura 9. </w:t>
            </w:r>
            <w:r>
              <w:rPr>
                <w:rFonts w:ascii="Arial" w:hAnsi="Arial" w:cs="Arial"/>
                <w:bCs/>
                <w:sz w:val="24"/>
                <w:szCs w:val="24"/>
              </w:rPr>
              <w:t>Disipadores</w:t>
            </w:r>
            <w:r w:rsidR="000814C9">
              <w:rPr>
                <w:rStyle w:val="Refdenotaalpie"/>
                <w:rFonts w:ascii="Arial" w:hAnsi="Arial" w:cs="Arial"/>
                <w:bCs/>
                <w:sz w:val="24"/>
                <w:szCs w:val="24"/>
              </w:rPr>
              <w:footnoteReference w:id="1"/>
            </w:r>
            <w:r>
              <w:rPr>
                <w:rFonts w:ascii="Arial" w:hAnsi="Arial" w:cs="Arial"/>
                <w:bCs/>
                <w:sz w:val="24"/>
                <w:szCs w:val="24"/>
              </w:rPr>
              <w:t>.</w:t>
            </w:r>
          </w:p>
        </w:tc>
      </w:tr>
    </w:tbl>
    <w:p w:rsidR="009C52AC" w:rsidRDefault="00AA2370" w:rsidP="001041D6">
      <w:pPr>
        <w:spacing w:after="0" w:line="240" w:lineRule="auto"/>
        <w:jc w:val="right"/>
        <w:rPr>
          <w:rFonts w:ascii="Arial" w:hAnsi="Arial" w:cs="Arial"/>
          <w:b/>
          <w:bCs/>
          <w:i/>
          <w:sz w:val="28"/>
          <w:szCs w:val="28"/>
        </w:rPr>
      </w:pPr>
      <w:r>
        <w:rPr>
          <w:rFonts w:ascii="Arial" w:hAnsi="Arial" w:cs="Arial"/>
          <w:b/>
          <w:bCs/>
          <w:i/>
          <w:noProof/>
          <w:sz w:val="28"/>
          <w:szCs w:val="28"/>
          <w:lang w:val="es-ES_tradnl" w:eastAsia="es-ES_tradnl"/>
        </w:rPr>
        <w:lastRenderedPageBreak/>
        <w:drawing>
          <wp:anchor distT="0" distB="0" distL="114300" distR="114300" simplePos="0" relativeHeight="252183552" behindDoc="0" locked="0" layoutInCell="1" allowOverlap="1" wp14:anchorId="06EC875A" wp14:editId="3B114AC2">
            <wp:simplePos x="0" y="0"/>
            <wp:positionH relativeFrom="column">
              <wp:posOffset>970900</wp:posOffset>
            </wp:positionH>
            <wp:positionV relativeFrom="paragraph">
              <wp:posOffset>175969</wp:posOffset>
            </wp:positionV>
            <wp:extent cx="3864681" cy="4635795"/>
            <wp:effectExtent l="0" t="0" r="2540" b="0"/>
            <wp:wrapNone/>
            <wp:docPr id="301" name="Imagen 301" descr="U:\Gustavo Figueroa S\D-LUI\detalles\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U:\Gustavo Figueroa S\D-LUI\detalles\02.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863975" cy="463494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C52AC" w:rsidRDefault="009C52AC" w:rsidP="001041D6">
      <w:pPr>
        <w:spacing w:after="0" w:line="240" w:lineRule="auto"/>
        <w:jc w:val="right"/>
        <w:rPr>
          <w:rFonts w:ascii="Arial" w:hAnsi="Arial" w:cs="Arial"/>
          <w:b/>
          <w:bCs/>
          <w:i/>
          <w:sz w:val="28"/>
          <w:szCs w:val="28"/>
        </w:rPr>
      </w:pPr>
    </w:p>
    <w:p w:rsidR="009C52AC" w:rsidRDefault="009C52AC" w:rsidP="001041D6">
      <w:pPr>
        <w:spacing w:after="0" w:line="240" w:lineRule="auto"/>
        <w:jc w:val="right"/>
        <w:rPr>
          <w:rFonts w:ascii="Arial" w:hAnsi="Arial" w:cs="Arial"/>
          <w:b/>
          <w:bCs/>
          <w:i/>
          <w:sz w:val="28"/>
          <w:szCs w:val="28"/>
        </w:rPr>
      </w:pPr>
    </w:p>
    <w:p w:rsidR="009C52AC" w:rsidRDefault="009C52AC" w:rsidP="001041D6">
      <w:pPr>
        <w:spacing w:after="0" w:line="240" w:lineRule="auto"/>
        <w:jc w:val="right"/>
        <w:rPr>
          <w:rFonts w:ascii="Arial" w:hAnsi="Arial" w:cs="Arial"/>
          <w:b/>
          <w:bCs/>
          <w:i/>
          <w:sz w:val="28"/>
          <w:szCs w:val="28"/>
        </w:rPr>
      </w:pPr>
    </w:p>
    <w:p w:rsidR="009C52AC" w:rsidRDefault="009C52AC" w:rsidP="001041D6">
      <w:pPr>
        <w:spacing w:after="0" w:line="240" w:lineRule="auto"/>
        <w:jc w:val="right"/>
        <w:rPr>
          <w:rFonts w:ascii="Arial" w:hAnsi="Arial" w:cs="Arial"/>
          <w:b/>
          <w:bCs/>
          <w:i/>
          <w:sz w:val="28"/>
          <w:szCs w:val="28"/>
        </w:rPr>
      </w:pPr>
    </w:p>
    <w:p w:rsidR="009C52AC" w:rsidRDefault="009C52AC" w:rsidP="001041D6">
      <w:pPr>
        <w:spacing w:after="0" w:line="240" w:lineRule="auto"/>
        <w:jc w:val="right"/>
        <w:rPr>
          <w:rFonts w:ascii="Arial" w:hAnsi="Arial" w:cs="Arial"/>
          <w:b/>
          <w:bCs/>
          <w:i/>
          <w:sz w:val="28"/>
          <w:szCs w:val="28"/>
        </w:rPr>
      </w:pPr>
    </w:p>
    <w:p w:rsidR="009C52AC" w:rsidRDefault="009C52AC" w:rsidP="001041D6">
      <w:pPr>
        <w:spacing w:after="0" w:line="240" w:lineRule="auto"/>
        <w:jc w:val="right"/>
        <w:rPr>
          <w:rFonts w:ascii="Arial" w:hAnsi="Arial" w:cs="Arial"/>
          <w:b/>
          <w:bCs/>
          <w:i/>
          <w:sz w:val="28"/>
          <w:szCs w:val="28"/>
        </w:rPr>
      </w:pPr>
    </w:p>
    <w:p w:rsidR="009C52AC" w:rsidRDefault="009C52AC" w:rsidP="001041D6">
      <w:pPr>
        <w:spacing w:after="0" w:line="240" w:lineRule="auto"/>
        <w:jc w:val="right"/>
        <w:rPr>
          <w:rFonts w:ascii="Arial" w:hAnsi="Arial" w:cs="Arial"/>
          <w:b/>
          <w:bCs/>
          <w:i/>
          <w:sz w:val="28"/>
          <w:szCs w:val="28"/>
        </w:rPr>
      </w:pPr>
    </w:p>
    <w:p w:rsidR="009C52AC" w:rsidRDefault="009C52AC" w:rsidP="001041D6">
      <w:pPr>
        <w:spacing w:after="0" w:line="240" w:lineRule="auto"/>
        <w:jc w:val="right"/>
        <w:rPr>
          <w:rFonts w:ascii="Arial" w:hAnsi="Arial" w:cs="Arial"/>
          <w:b/>
          <w:bCs/>
          <w:i/>
          <w:sz w:val="28"/>
          <w:szCs w:val="28"/>
        </w:rPr>
      </w:pPr>
    </w:p>
    <w:p w:rsidR="00AC4CEB" w:rsidRDefault="00AC4CEB" w:rsidP="000A74C0">
      <w:pPr>
        <w:autoSpaceDE w:val="0"/>
        <w:autoSpaceDN w:val="0"/>
        <w:adjustRightInd w:val="0"/>
        <w:spacing w:after="0" w:line="240" w:lineRule="auto"/>
        <w:jc w:val="both"/>
        <w:rPr>
          <w:rFonts w:ascii="Arial" w:hAnsi="Arial" w:cs="Arial"/>
          <w:bCs/>
          <w:sz w:val="24"/>
          <w:szCs w:val="24"/>
        </w:rPr>
      </w:pPr>
    </w:p>
    <w:p w:rsidR="00AC4CEB" w:rsidRDefault="00AC4CEB" w:rsidP="000A74C0">
      <w:pPr>
        <w:autoSpaceDE w:val="0"/>
        <w:autoSpaceDN w:val="0"/>
        <w:adjustRightInd w:val="0"/>
        <w:spacing w:after="0" w:line="240" w:lineRule="auto"/>
        <w:jc w:val="both"/>
        <w:rPr>
          <w:rFonts w:ascii="Arial" w:hAnsi="Arial" w:cs="Arial"/>
          <w:bCs/>
          <w:sz w:val="24"/>
          <w:szCs w:val="24"/>
        </w:rPr>
      </w:pPr>
    </w:p>
    <w:p w:rsidR="00AC4CEB" w:rsidRDefault="00AC4CEB" w:rsidP="000A74C0">
      <w:pPr>
        <w:autoSpaceDE w:val="0"/>
        <w:autoSpaceDN w:val="0"/>
        <w:adjustRightInd w:val="0"/>
        <w:spacing w:after="0" w:line="240" w:lineRule="auto"/>
        <w:jc w:val="both"/>
        <w:rPr>
          <w:rFonts w:ascii="Arial" w:hAnsi="Arial" w:cs="Arial"/>
          <w:bCs/>
          <w:sz w:val="24"/>
          <w:szCs w:val="24"/>
        </w:rPr>
      </w:pPr>
    </w:p>
    <w:p w:rsidR="00B54041" w:rsidRDefault="00B54041" w:rsidP="000A74C0">
      <w:pPr>
        <w:autoSpaceDE w:val="0"/>
        <w:autoSpaceDN w:val="0"/>
        <w:adjustRightInd w:val="0"/>
        <w:spacing w:after="0" w:line="240" w:lineRule="auto"/>
        <w:jc w:val="both"/>
        <w:rPr>
          <w:rFonts w:ascii="Arial" w:hAnsi="Arial" w:cs="Arial"/>
          <w:bCs/>
          <w:sz w:val="24"/>
          <w:szCs w:val="24"/>
        </w:rPr>
      </w:pPr>
    </w:p>
    <w:p w:rsidR="00A06BBF" w:rsidRDefault="00A06BBF" w:rsidP="000A74C0">
      <w:pPr>
        <w:autoSpaceDE w:val="0"/>
        <w:autoSpaceDN w:val="0"/>
        <w:adjustRightInd w:val="0"/>
        <w:spacing w:after="0" w:line="240" w:lineRule="auto"/>
        <w:jc w:val="both"/>
        <w:rPr>
          <w:rFonts w:ascii="Arial" w:hAnsi="Arial" w:cs="Arial"/>
          <w:bCs/>
          <w:sz w:val="24"/>
          <w:szCs w:val="24"/>
        </w:rPr>
      </w:pPr>
    </w:p>
    <w:p w:rsidR="00AA2370" w:rsidRDefault="00AA2370" w:rsidP="000A74C0">
      <w:pPr>
        <w:autoSpaceDE w:val="0"/>
        <w:autoSpaceDN w:val="0"/>
        <w:adjustRightInd w:val="0"/>
        <w:spacing w:after="0" w:line="240" w:lineRule="auto"/>
        <w:jc w:val="both"/>
        <w:rPr>
          <w:rFonts w:ascii="Arial" w:hAnsi="Arial" w:cs="Arial"/>
          <w:bCs/>
          <w:sz w:val="24"/>
          <w:szCs w:val="24"/>
        </w:rPr>
      </w:pPr>
    </w:p>
    <w:p w:rsidR="00AA2370" w:rsidRDefault="00AA2370" w:rsidP="000A74C0">
      <w:pPr>
        <w:autoSpaceDE w:val="0"/>
        <w:autoSpaceDN w:val="0"/>
        <w:adjustRightInd w:val="0"/>
        <w:spacing w:after="0" w:line="240" w:lineRule="auto"/>
        <w:jc w:val="both"/>
        <w:rPr>
          <w:rFonts w:ascii="Arial" w:hAnsi="Arial" w:cs="Arial"/>
          <w:bCs/>
          <w:sz w:val="24"/>
          <w:szCs w:val="24"/>
        </w:rPr>
      </w:pPr>
    </w:p>
    <w:p w:rsidR="00AA2370" w:rsidRDefault="00AA2370" w:rsidP="000A74C0">
      <w:pPr>
        <w:autoSpaceDE w:val="0"/>
        <w:autoSpaceDN w:val="0"/>
        <w:adjustRightInd w:val="0"/>
        <w:spacing w:after="0" w:line="240" w:lineRule="auto"/>
        <w:jc w:val="both"/>
        <w:rPr>
          <w:rFonts w:ascii="Arial" w:hAnsi="Arial" w:cs="Arial"/>
          <w:bCs/>
          <w:sz w:val="24"/>
          <w:szCs w:val="24"/>
        </w:rPr>
      </w:pPr>
    </w:p>
    <w:p w:rsidR="00AA2370" w:rsidRDefault="00AA2370" w:rsidP="000A74C0">
      <w:pPr>
        <w:autoSpaceDE w:val="0"/>
        <w:autoSpaceDN w:val="0"/>
        <w:adjustRightInd w:val="0"/>
        <w:spacing w:after="0" w:line="240" w:lineRule="auto"/>
        <w:jc w:val="both"/>
        <w:rPr>
          <w:rFonts w:ascii="Arial" w:hAnsi="Arial" w:cs="Arial"/>
          <w:bCs/>
          <w:sz w:val="24"/>
          <w:szCs w:val="24"/>
        </w:rPr>
      </w:pPr>
    </w:p>
    <w:p w:rsidR="00AA2370" w:rsidRDefault="00AA2370" w:rsidP="000A74C0">
      <w:pPr>
        <w:autoSpaceDE w:val="0"/>
        <w:autoSpaceDN w:val="0"/>
        <w:adjustRightInd w:val="0"/>
        <w:spacing w:after="0" w:line="240" w:lineRule="auto"/>
        <w:jc w:val="both"/>
        <w:rPr>
          <w:rFonts w:ascii="Arial" w:hAnsi="Arial" w:cs="Arial"/>
          <w:bCs/>
          <w:sz w:val="24"/>
          <w:szCs w:val="24"/>
        </w:rPr>
      </w:pPr>
    </w:p>
    <w:p w:rsidR="00AA2370" w:rsidRDefault="00AA2370" w:rsidP="000A74C0">
      <w:pPr>
        <w:autoSpaceDE w:val="0"/>
        <w:autoSpaceDN w:val="0"/>
        <w:adjustRightInd w:val="0"/>
        <w:spacing w:after="0" w:line="240" w:lineRule="auto"/>
        <w:jc w:val="both"/>
        <w:rPr>
          <w:rFonts w:ascii="Arial" w:hAnsi="Arial" w:cs="Arial"/>
          <w:bCs/>
          <w:sz w:val="24"/>
          <w:szCs w:val="24"/>
        </w:rPr>
      </w:pPr>
    </w:p>
    <w:p w:rsidR="00AA2370" w:rsidRDefault="00AA2370" w:rsidP="000A74C0">
      <w:pPr>
        <w:autoSpaceDE w:val="0"/>
        <w:autoSpaceDN w:val="0"/>
        <w:adjustRightInd w:val="0"/>
        <w:spacing w:after="0" w:line="240" w:lineRule="auto"/>
        <w:jc w:val="both"/>
        <w:rPr>
          <w:rFonts w:ascii="Arial" w:hAnsi="Arial" w:cs="Arial"/>
          <w:bCs/>
          <w:sz w:val="24"/>
          <w:szCs w:val="24"/>
        </w:rPr>
      </w:pPr>
    </w:p>
    <w:p w:rsidR="00AA2370" w:rsidRDefault="00AA2370" w:rsidP="000A74C0">
      <w:pPr>
        <w:autoSpaceDE w:val="0"/>
        <w:autoSpaceDN w:val="0"/>
        <w:adjustRightInd w:val="0"/>
        <w:spacing w:after="0" w:line="240" w:lineRule="auto"/>
        <w:jc w:val="both"/>
        <w:rPr>
          <w:rFonts w:ascii="Arial" w:hAnsi="Arial" w:cs="Arial"/>
          <w:bCs/>
          <w:sz w:val="24"/>
          <w:szCs w:val="24"/>
        </w:rPr>
      </w:pPr>
    </w:p>
    <w:p w:rsidR="00AA2370" w:rsidRDefault="00AA2370" w:rsidP="000A74C0">
      <w:pPr>
        <w:autoSpaceDE w:val="0"/>
        <w:autoSpaceDN w:val="0"/>
        <w:adjustRightInd w:val="0"/>
        <w:spacing w:after="0" w:line="240" w:lineRule="auto"/>
        <w:jc w:val="both"/>
        <w:rPr>
          <w:rFonts w:ascii="Arial" w:hAnsi="Arial" w:cs="Arial"/>
          <w:bCs/>
          <w:sz w:val="24"/>
          <w:szCs w:val="24"/>
        </w:rPr>
      </w:pPr>
    </w:p>
    <w:p w:rsidR="00AA2370" w:rsidRDefault="00AA2370" w:rsidP="000A74C0">
      <w:pPr>
        <w:autoSpaceDE w:val="0"/>
        <w:autoSpaceDN w:val="0"/>
        <w:adjustRightInd w:val="0"/>
        <w:spacing w:after="0" w:line="240" w:lineRule="auto"/>
        <w:jc w:val="both"/>
        <w:rPr>
          <w:rFonts w:ascii="Arial" w:hAnsi="Arial" w:cs="Arial"/>
          <w:bCs/>
          <w:sz w:val="24"/>
          <w:szCs w:val="24"/>
        </w:rPr>
      </w:pPr>
    </w:p>
    <w:p w:rsidR="00AA2370" w:rsidRDefault="00AA2370" w:rsidP="000A74C0">
      <w:pPr>
        <w:autoSpaceDE w:val="0"/>
        <w:autoSpaceDN w:val="0"/>
        <w:adjustRightInd w:val="0"/>
        <w:spacing w:after="0" w:line="240" w:lineRule="auto"/>
        <w:jc w:val="both"/>
        <w:rPr>
          <w:rFonts w:ascii="Arial" w:hAnsi="Arial" w:cs="Arial"/>
          <w:bCs/>
          <w:sz w:val="24"/>
          <w:szCs w:val="24"/>
        </w:rPr>
      </w:pPr>
    </w:p>
    <w:p w:rsidR="00AA2370" w:rsidRDefault="00AA2370" w:rsidP="000A74C0">
      <w:pPr>
        <w:autoSpaceDE w:val="0"/>
        <w:autoSpaceDN w:val="0"/>
        <w:adjustRightInd w:val="0"/>
        <w:spacing w:after="0" w:line="240" w:lineRule="auto"/>
        <w:jc w:val="both"/>
        <w:rPr>
          <w:rFonts w:ascii="Arial" w:hAnsi="Arial" w:cs="Arial"/>
          <w:bCs/>
          <w:sz w:val="24"/>
          <w:szCs w:val="24"/>
        </w:rPr>
      </w:pPr>
    </w:p>
    <w:p w:rsidR="00AA2370" w:rsidRDefault="00AA2370" w:rsidP="000A74C0">
      <w:pPr>
        <w:autoSpaceDE w:val="0"/>
        <w:autoSpaceDN w:val="0"/>
        <w:adjustRightInd w:val="0"/>
        <w:spacing w:after="0" w:line="240" w:lineRule="auto"/>
        <w:jc w:val="both"/>
        <w:rPr>
          <w:rFonts w:ascii="Arial" w:hAnsi="Arial" w:cs="Arial"/>
          <w:bCs/>
          <w:sz w:val="24"/>
          <w:szCs w:val="24"/>
        </w:rPr>
      </w:pPr>
    </w:p>
    <w:tbl>
      <w:tblPr>
        <w:tblStyle w:val="Tablaconcuadrcula"/>
        <w:tblW w:w="0" w:type="auto"/>
        <w:tblInd w:w="17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65"/>
      </w:tblGrid>
      <w:tr w:rsidR="00AA2370" w:rsidTr="000814C9">
        <w:trPr>
          <w:trHeight w:val="486"/>
        </w:trPr>
        <w:tc>
          <w:tcPr>
            <w:tcW w:w="5765" w:type="dxa"/>
          </w:tcPr>
          <w:p w:rsidR="00AA2370" w:rsidRDefault="000814C9" w:rsidP="000814C9">
            <w:pPr>
              <w:autoSpaceDE w:val="0"/>
              <w:autoSpaceDN w:val="0"/>
              <w:adjustRightInd w:val="0"/>
              <w:jc w:val="center"/>
              <w:rPr>
                <w:rFonts w:ascii="Arial" w:hAnsi="Arial" w:cs="Arial"/>
                <w:bCs/>
                <w:sz w:val="24"/>
                <w:szCs w:val="24"/>
              </w:rPr>
            </w:pPr>
            <w:r w:rsidRPr="000814C9">
              <w:rPr>
                <w:rFonts w:ascii="Arial" w:hAnsi="Arial" w:cs="Arial"/>
                <w:b/>
                <w:bCs/>
                <w:color w:val="1F497D" w:themeColor="text2"/>
                <w:sz w:val="24"/>
                <w:szCs w:val="24"/>
              </w:rPr>
              <w:t>Figura 10.</w:t>
            </w:r>
            <w:r w:rsidRPr="000814C9">
              <w:rPr>
                <w:rFonts w:ascii="Arial" w:hAnsi="Arial" w:cs="Arial"/>
                <w:bCs/>
                <w:color w:val="1F497D" w:themeColor="text2"/>
                <w:sz w:val="24"/>
                <w:szCs w:val="24"/>
              </w:rPr>
              <w:t xml:space="preserve"> </w:t>
            </w:r>
            <w:r>
              <w:rPr>
                <w:rFonts w:ascii="Arial" w:hAnsi="Arial" w:cs="Arial"/>
                <w:bCs/>
                <w:sz w:val="24"/>
                <w:szCs w:val="24"/>
              </w:rPr>
              <w:t>Estabilización por conformación de talud y bermas</w:t>
            </w:r>
            <w:r w:rsidR="00C26D12">
              <w:rPr>
                <w:rStyle w:val="Refdenotaalpie"/>
                <w:rFonts w:ascii="Arial" w:hAnsi="Arial" w:cs="Arial"/>
                <w:bCs/>
                <w:sz w:val="24"/>
                <w:szCs w:val="24"/>
              </w:rPr>
              <w:footnoteReference w:id="2"/>
            </w:r>
            <w:r>
              <w:rPr>
                <w:rFonts w:ascii="Arial" w:hAnsi="Arial" w:cs="Arial"/>
                <w:bCs/>
                <w:sz w:val="24"/>
                <w:szCs w:val="24"/>
              </w:rPr>
              <w:t>.</w:t>
            </w:r>
          </w:p>
        </w:tc>
      </w:tr>
    </w:tbl>
    <w:p w:rsidR="00AA2370" w:rsidRDefault="00AA2370" w:rsidP="000A74C0">
      <w:pPr>
        <w:autoSpaceDE w:val="0"/>
        <w:autoSpaceDN w:val="0"/>
        <w:adjustRightInd w:val="0"/>
        <w:spacing w:after="0" w:line="240" w:lineRule="auto"/>
        <w:jc w:val="both"/>
        <w:rPr>
          <w:rFonts w:ascii="Arial" w:hAnsi="Arial" w:cs="Arial"/>
          <w:bCs/>
          <w:sz w:val="24"/>
          <w:szCs w:val="24"/>
        </w:rPr>
      </w:pPr>
    </w:p>
    <w:p w:rsidR="00AA2370" w:rsidRDefault="00AA2370" w:rsidP="000A74C0">
      <w:pPr>
        <w:autoSpaceDE w:val="0"/>
        <w:autoSpaceDN w:val="0"/>
        <w:adjustRightInd w:val="0"/>
        <w:spacing w:after="0" w:line="240" w:lineRule="auto"/>
        <w:jc w:val="both"/>
        <w:rPr>
          <w:rFonts w:ascii="Arial" w:hAnsi="Arial" w:cs="Arial"/>
          <w:bCs/>
          <w:sz w:val="24"/>
          <w:szCs w:val="24"/>
        </w:rPr>
      </w:pPr>
    </w:p>
    <w:p w:rsidR="00AA2370" w:rsidRDefault="00AA2370" w:rsidP="000A74C0">
      <w:pPr>
        <w:autoSpaceDE w:val="0"/>
        <w:autoSpaceDN w:val="0"/>
        <w:adjustRightInd w:val="0"/>
        <w:spacing w:after="0" w:line="240" w:lineRule="auto"/>
        <w:jc w:val="both"/>
        <w:rPr>
          <w:rFonts w:ascii="Arial" w:hAnsi="Arial" w:cs="Arial"/>
          <w:bCs/>
          <w:sz w:val="24"/>
          <w:szCs w:val="24"/>
        </w:rPr>
      </w:pPr>
    </w:p>
    <w:p w:rsidR="000A74C0" w:rsidRPr="000A74C0" w:rsidRDefault="000A74C0" w:rsidP="000A74C0">
      <w:pPr>
        <w:autoSpaceDE w:val="0"/>
        <w:autoSpaceDN w:val="0"/>
        <w:adjustRightInd w:val="0"/>
        <w:spacing w:after="0" w:line="240" w:lineRule="auto"/>
        <w:jc w:val="both"/>
        <w:rPr>
          <w:rFonts w:ascii="Arial" w:hAnsi="Arial" w:cs="Arial"/>
          <w:bCs/>
          <w:sz w:val="24"/>
          <w:szCs w:val="24"/>
        </w:rPr>
      </w:pPr>
      <w:r w:rsidRPr="000A74C0">
        <w:rPr>
          <w:rFonts w:ascii="Arial" w:hAnsi="Arial" w:cs="Arial"/>
          <w:bCs/>
          <w:sz w:val="24"/>
          <w:szCs w:val="24"/>
        </w:rPr>
        <w:t>Además</w:t>
      </w:r>
      <w:r w:rsidR="00B80281" w:rsidRPr="000A74C0">
        <w:rPr>
          <w:rFonts w:ascii="Arial" w:hAnsi="Arial" w:cs="Arial"/>
          <w:bCs/>
          <w:sz w:val="24"/>
          <w:szCs w:val="24"/>
        </w:rPr>
        <w:t xml:space="preserve"> en la parte alta del talud se deben construir, zanjas en la corona para interceptar y conducir adecuadamente las aguas lluvias, evitando su paso por el talud. La zanja de coronación no debe construirse muy cerca al borde superior del talud, para evitar que se conviertan en el comienzo y guía de un deslizamiento; o se produzca la falla de la corona del talud o escarpe. Se recomienda que las zanjas de coronación sean to</w:t>
      </w:r>
      <w:r w:rsidRPr="000A74C0">
        <w:rPr>
          <w:rFonts w:ascii="Arial" w:hAnsi="Arial" w:cs="Arial"/>
          <w:bCs/>
          <w:sz w:val="24"/>
          <w:szCs w:val="24"/>
        </w:rPr>
        <w:t xml:space="preserve">talmente impermeabilizadas. Se recomienda construir colectores en espina de pescado, las cuales conducen las aguas colectadas, por la vía más </w:t>
      </w:r>
      <w:r w:rsidRPr="000A74C0">
        <w:rPr>
          <w:rFonts w:ascii="Arial" w:hAnsi="Arial" w:cs="Arial"/>
          <w:bCs/>
          <w:sz w:val="24"/>
          <w:szCs w:val="24"/>
        </w:rPr>
        <w:lastRenderedPageBreak/>
        <w:t>directa hacia afuera de las áreas vulnerables del talud, entregándolas generalmente a canales en gradería</w:t>
      </w:r>
      <w:r>
        <w:rPr>
          <w:rFonts w:ascii="Arial" w:hAnsi="Arial" w:cs="Arial"/>
          <w:bCs/>
          <w:sz w:val="24"/>
          <w:szCs w:val="24"/>
        </w:rPr>
        <w:t>.</w:t>
      </w:r>
    </w:p>
    <w:p w:rsidR="000A74C0" w:rsidRDefault="000A74C0" w:rsidP="00B80281">
      <w:pPr>
        <w:autoSpaceDE w:val="0"/>
        <w:autoSpaceDN w:val="0"/>
        <w:adjustRightInd w:val="0"/>
        <w:spacing w:after="0" w:line="240" w:lineRule="auto"/>
        <w:rPr>
          <w:rFonts w:ascii="Times New Roman" w:hAnsi="Times New Roman" w:cs="Times New Roman"/>
          <w:sz w:val="20"/>
          <w:szCs w:val="20"/>
        </w:rPr>
      </w:pPr>
    </w:p>
    <w:p w:rsidR="000A74C0" w:rsidRDefault="000A74C0" w:rsidP="000A74C0">
      <w:pPr>
        <w:autoSpaceDE w:val="0"/>
        <w:autoSpaceDN w:val="0"/>
        <w:adjustRightInd w:val="0"/>
        <w:spacing w:after="0" w:line="240" w:lineRule="auto"/>
        <w:jc w:val="center"/>
        <w:rPr>
          <w:rFonts w:ascii="Times New Roman" w:hAnsi="Times New Roman" w:cs="Times New Roman"/>
          <w:sz w:val="20"/>
          <w:szCs w:val="20"/>
        </w:rPr>
      </w:pPr>
      <w:r>
        <w:rPr>
          <w:noProof/>
          <w:lang w:val="es-ES_tradnl" w:eastAsia="es-ES_tradnl"/>
        </w:rPr>
        <w:drawing>
          <wp:inline distT="0" distB="0" distL="0" distR="0" wp14:anchorId="5B83178A" wp14:editId="4F2AF04F">
            <wp:extent cx="4111995" cy="4019687"/>
            <wp:effectExtent l="0" t="0" r="3175" b="0"/>
            <wp:docPr id="316" name="Imagen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a:srcRect l="25675" t="9413" r="25372" b="5506"/>
                    <a:stretch/>
                  </pic:blipFill>
                  <pic:spPr bwMode="auto">
                    <a:xfrm>
                      <a:off x="0" y="0"/>
                      <a:ext cx="4113043" cy="4020711"/>
                    </a:xfrm>
                    <a:prstGeom prst="rect">
                      <a:avLst/>
                    </a:prstGeom>
                    <a:ln>
                      <a:noFill/>
                    </a:ln>
                    <a:extLst>
                      <a:ext uri="{53640926-AAD7-44D8-BBD7-CCE9431645EC}">
                        <a14:shadowObscured xmlns:a14="http://schemas.microsoft.com/office/drawing/2010/main"/>
                      </a:ext>
                    </a:extLst>
                  </pic:spPr>
                </pic:pic>
              </a:graphicData>
            </a:graphic>
          </wp:inline>
        </w:drawing>
      </w:r>
    </w:p>
    <w:p w:rsidR="00321524" w:rsidRDefault="00321524" w:rsidP="000A74C0">
      <w:pPr>
        <w:autoSpaceDE w:val="0"/>
        <w:autoSpaceDN w:val="0"/>
        <w:adjustRightInd w:val="0"/>
        <w:spacing w:after="0" w:line="240" w:lineRule="auto"/>
        <w:jc w:val="center"/>
        <w:rPr>
          <w:rFonts w:ascii="Times New Roman" w:hAnsi="Times New Roman" w:cs="Times New Roman"/>
          <w:sz w:val="20"/>
          <w:szCs w:val="20"/>
        </w:rPr>
      </w:pPr>
    </w:p>
    <w:tbl>
      <w:tblPr>
        <w:tblStyle w:val="Tablaconcuadrcula"/>
        <w:tblW w:w="0" w:type="auto"/>
        <w:tblInd w:w="133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7"/>
      </w:tblGrid>
      <w:tr w:rsidR="00321524" w:rsidTr="00321524">
        <w:trPr>
          <w:trHeight w:val="451"/>
        </w:trPr>
        <w:tc>
          <w:tcPr>
            <w:tcW w:w="6757" w:type="dxa"/>
          </w:tcPr>
          <w:p w:rsidR="00321524" w:rsidRDefault="005B73CA" w:rsidP="00321524">
            <w:pPr>
              <w:autoSpaceDE w:val="0"/>
              <w:autoSpaceDN w:val="0"/>
              <w:adjustRightInd w:val="0"/>
              <w:jc w:val="center"/>
            </w:pPr>
            <w:r>
              <w:rPr>
                <w:rFonts w:ascii="Arial" w:hAnsi="Arial" w:cs="Arial"/>
                <w:b/>
                <w:bCs/>
                <w:color w:val="1F497D"/>
                <w:sz w:val="24"/>
                <w:szCs w:val="24"/>
                <w:lang w:val="es-ES_tradnl"/>
              </w:rPr>
              <w:t>Figura 11</w:t>
            </w:r>
            <w:r w:rsidR="00321524">
              <w:rPr>
                <w:rFonts w:ascii="Arial" w:hAnsi="Arial" w:cs="Arial"/>
                <w:color w:val="000000"/>
                <w:sz w:val="24"/>
                <w:szCs w:val="24"/>
                <w:lang w:val="es-ES_tradnl"/>
              </w:rPr>
              <w:t>. Esquema en planta de canales colectores espina de pescado</w:t>
            </w:r>
            <w:r w:rsidR="00321524">
              <w:rPr>
                <w:rStyle w:val="Refdenotaalpie"/>
                <w:rFonts w:ascii="Arial" w:hAnsi="Arial" w:cs="Arial"/>
                <w:color w:val="000000"/>
                <w:sz w:val="24"/>
                <w:szCs w:val="24"/>
                <w:lang w:val="es-ES_tradnl"/>
              </w:rPr>
              <w:footnoteReference w:id="3"/>
            </w:r>
            <w:r w:rsidR="00321524">
              <w:rPr>
                <w:rFonts w:ascii="Arial" w:hAnsi="Arial" w:cs="Arial"/>
                <w:color w:val="000000"/>
                <w:sz w:val="24"/>
                <w:szCs w:val="24"/>
                <w:lang w:val="es-ES_tradnl"/>
              </w:rPr>
              <w:t>.</w:t>
            </w:r>
          </w:p>
        </w:tc>
      </w:tr>
    </w:tbl>
    <w:p w:rsidR="00321524" w:rsidRDefault="00321524" w:rsidP="000A74C0">
      <w:pPr>
        <w:autoSpaceDE w:val="0"/>
        <w:autoSpaceDN w:val="0"/>
        <w:adjustRightInd w:val="0"/>
        <w:spacing w:after="0" w:line="240" w:lineRule="auto"/>
        <w:jc w:val="center"/>
        <w:rPr>
          <w:rFonts w:ascii="Times New Roman" w:hAnsi="Times New Roman" w:cs="Times New Roman"/>
          <w:sz w:val="20"/>
          <w:szCs w:val="20"/>
        </w:rPr>
      </w:pPr>
    </w:p>
    <w:p w:rsidR="000A74C0" w:rsidRPr="00B80281" w:rsidRDefault="000A74C0" w:rsidP="00B80281">
      <w:pPr>
        <w:autoSpaceDE w:val="0"/>
        <w:autoSpaceDN w:val="0"/>
        <w:adjustRightInd w:val="0"/>
        <w:spacing w:after="0" w:line="240" w:lineRule="auto"/>
        <w:rPr>
          <w:rFonts w:ascii="Times New Roman" w:hAnsi="Times New Roman" w:cs="Times New Roman"/>
          <w:sz w:val="20"/>
          <w:szCs w:val="20"/>
        </w:rPr>
      </w:pPr>
    </w:p>
    <w:p w:rsidR="00F63645" w:rsidRDefault="00B80EE6" w:rsidP="00B80EE6">
      <w:pPr>
        <w:autoSpaceDE w:val="0"/>
        <w:autoSpaceDN w:val="0"/>
        <w:adjustRightInd w:val="0"/>
        <w:spacing w:after="0" w:line="240" w:lineRule="auto"/>
        <w:jc w:val="both"/>
        <w:rPr>
          <w:rFonts w:ascii="Arial" w:hAnsi="Arial" w:cs="Arial"/>
          <w:bCs/>
          <w:sz w:val="24"/>
          <w:szCs w:val="24"/>
        </w:rPr>
      </w:pPr>
      <w:r w:rsidRPr="00B80EE6">
        <w:rPr>
          <w:rFonts w:ascii="Arial" w:hAnsi="Arial" w:cs="Arial"/>
          <w:bCs/>
          <w:sz w:val="24"/>
          <w:szCs w:val="24"/>
        </w:rPr>
        <w:t>Es importante que las obras de manejo de aguas de escorrentía sean diseñadas con secciones y pendientes suficientes que impida</w:t>
      </w:r>
      <w:r>
        <w:rPr>
          <w:rFonts w:ascii="Arial" w:hAnsi="Arial" w:cs="Arial"/>
          <w:bCs/>
          <w:sz w:val="24"/>
          <w:szCs w:val="24"/>
        </w:rPr>
        <w:t xml:space="preserve">n la concentración de aguas. </w:t>
      </w:r>
      <w:r w:rsidRPr="00B80EE6">
        <w:rPr>
          <w:rFonts w:ascii="Arial" w:hAnsi="Arial" w:cs="Arial"/>
          <w:bCs/>
          <w:sz w:val="24"/>
          <w:szCs w:val="24"/>
        </w:rPr>
        <w:t xml:space="preserve">Se recomienda que los canales desviadores sean totalmente impermeabilizados, así como debe proveerse una suficiente pendiente para garantizar un rápido drenaje del agua captada. </w:t>
      </w:r>
    </w:p>
    <w:p w:rsidR="00B116B5" w:rsidRDefault="00B116B5" w:rsidP="00B80EE6">
      <w:pPr>
        <w:autoSpaceDE w:val="0"/>
        <w:autoSpaceDN w:val="0"/>
        <w:adjustRightInd w:val="0"/>
        <w:spacing w:after="0" w:line="240" w:lineRule="auto"/>
        <w:jc w:val="both"/>
        <w:rPr>
          <w:rFonts w:ascii="Arial" w:hAnsi="Arial" w:cs="Arial"/>
          <w:bCs/>
          <w:sz w:val="24"/>
          <w:szCs w:val="24"/>
        </w:rPr>
      </w:pPr>
    </w:p>
    <w:p w:rsidR="00321524" w:rsidRDefault="00321524" w:rsidP="00B80EE6">
      <w:pPr>
        <w:autoSpaceDE w:val="0"/>
        <w:autoSpaceDN w:val="0"/>
        <w:adjustRightInd w:val="0"/>
        <w:spacing w:after="0" w:line="240" w:lineRule="auto"/>
        <w:jc w:val="both"/>
        <w:rPr>
          <w:rFonts w:ascii="Arial" w:hAnsi="Arial" w:cs="Arial"/>
          <w:bCs/>
          <w:sz w:val="24"/>
          <w:szCs w:val="24"/>
        </w:rPr>
      </w:pPr>
    </w:p>
    <w:p w:rsidR="00321524" w:rsidRDefault="00321524" w:rsidP="00B80EE6">
      <w:pPr>
        <w:autoSpaceDE w:val="0"/>
        <w:autoSpaceDN w:val="0"/>
        <w:adjustRightInd w:val="0"/>
        <w:spacing w:after="0" w:line="240" w:lineRule="auto"/>
        <w:jc w:val="both"/>
        <w:rPr>
          <w:rFonts w:ascii="Arial" w:hAnsi="Arial" w:cs="Arial"/>
          <w:bCs/>
          <w:sz w:val="24"/>
          <w:szCs w:val="24"/>
        </w:rPr>
      </w:pPr>
    </w:p>
    <w:p w:rsidR="00321524" w:rsidRDefault="00321524" w:rsidP="00B80EE6">
      <w:pPr>
        <w:autoSpaceDE w:val="0"/>
        <w:autoSpaceDN w:val="0"/>
        <w:adjustRightInd w:val="0"/>
        <w:spacing w:after="0" w:line="240" w:lineRule="auto"/>
        <w:jc w:val="both"/>
        <w:rPr>
          <w:rFonts w:ascii="Arial" w:hAnsi="Arial" w:cs="Arial"/>
          <w:bCs/>
          <w:sz w:val="24"/>
          <w:szCs w:val="24"/>
        </w:rPr>
      </w:pPr>
    </w:p>
    <w:p w:rsidR="00321524" w:rsidRDefault="00321524" w:rsidP="00B80EE6">
      <w:pPr>
        <w:autoSpaceDE w:val="0"/>
        <w:autoSpaceDN w:val="0"/>
        <w:adjustRightInd w:val="0"/>
        <w:spacing w:after="0" w:line="240" w:lineRule="auto"/>
        <w:jc w:val="both"/>
        <w:rPr>
          <w:rFonts w:ascii="Arial" w:hAnsi="Arial" w:cs="Arial"/>
          <w:bCs/>
          <w:sz w:val="24"/>
          <w:szCs w:val="24"/>
        </w:rPr>
      </w:pPr>
    </w:p>
    <w:p w:rsidR="000A74C0" w:rsidRDefault="00A06BBF" w:rsidP="00B80EE6">
      <w:pPr>
        <w:autoSpaceDE w:val="0"/>
        <w:autoSpaceDN w:val="0"/>
        <w:adjustRightInd w:val="0"/>
        <w:spacing w:after="0" w:line="240" w:lineRule="auto"/>
        <w:jc w:val="both"/>
        <w:rPr>
          <w:rFonts w:ascii="Arial" w:hAnsi="Arial" w:cs="Arial"/>
          <w:bCs/>
          <w:sz w:val="24"/>
          <w:szCs w:val="24"/>
        </w:rPr>
      </w:pPr>
      <w:r>
        <w:rPr>
          <w:noProof/>
          <w:lang w:val="es-ES_tradnl" w:eastAsia="es-ES_tradnl"/>
        </w:rPr>
        <w:lastRenderedPageBreak/>
        <w:drawing>
          <wp:anchor distT="0" distB="0" distL="114300" distR="114300" simplePos="0" relativeHeight="252185600" behindDoc="0" locked="0" layoutInCell="1" allowOverlap="1" wp14:anchorId="39F09AE3" wp14:editId="5E72DC84">
            <wp:simplePos x="0" y="0"/>
            <wp:positionH relativeFrom="column">
              <wp:posOffset>3337560</wp:posOffset>
            </wp:positionH>
            <wp:positionV relativeFrom="paragraph">
              <wp:posOffset>46990</wp:posOffset>
            </wp:positionV>
            <wp:extent cx="2716530" cy="1245235"/>
            <wp:effectExtent l="0" t="0" r="7620" b="0"/>
            <wp:wrapSquare wrapText="bothSides"/>
            <wp:docPr id="295" name="Imagen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cstate="print">
                      <a:extLst>
                        <a:ext uri="{28A0092B-C50C-407E-A947-70E740481C1C}">
                          <a14:useLocalDpi xmlns:a14="http://schemas.microsoft.com/office/drawing/2010/main" val="0"/>
                        </a:ext>
                      </a:extLst>
                    </a:blip>
                    <a:srcRect l="53748" t="17762" r="10087" b="52750"/>
                    <a:stretch/>
                  </pic:blipFill>
                  <pic:spPr bwMode="auto">
                    <a:xfrm>
                      <a:off x="0" y="0"/>
                      <a:ext cx="2716530" cy="12452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E3B07" w:rsidRDefault="00CE3B07" w:rsidP="00502D65">
      <w:pPr>
        <w:autoSpaceDE w:val="0"/>
        <w:autoSpaceDN w:val="0"/>
        <w:adjustRightInd w:val="0"/>
        <w:spacing w:after="0" w:line="240" w:lineRule="auto"/>
        <w:jc w:val="both"/>
        <w:rPr>
          <w:rFonts w:ascii="Arial" w:hAnsi="Arial" w:cs="Arial"/>
          <w:bCs/>
          <w:sz w:val="24"/>
          <w:szCs w:val="24"/>
        </w:rPr>
      </w:pPr>
    </w:p>
    <w:tbl>
      <w:tblPr>
        <w:tblStyle w:val="Tablaconcuadrcula"/>
        <w:tblpPr w:leftFromText="141" w:rightFromText="141" w:vertAnchor="text" w:horzAnchor="margin" w:tblpXSpec="right" w:tblpY="1519"/>
        <w:tblW w:w="32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30"/>
      </w:tblGrid>
      <w:tr w:rsidR="00CE3B07" w:rsidTr="00CE3B07">
        <w:trPr>
          <w:trHeight w:val="468"/>
        </w:trPr>
        <w:tc>
          <w:tcPr>
            <w:tcW w:w="3230" w:type="dxa"/>
          </w:tcPr>
          <w:p w:rsidR="00CE3B07" w:rsidRDefault="00CE3B07" w:rsidP="005B73CA">
            <w:pPr>
              <w:autoSpaceDE w:val="0"/>
              <w:autoSpaceDN w:val="0"/>
              <w:adjustRightInd w:val="0"/>
              <w:jc w:val="center"/>
              <w:rPr>
                <w:rFonts w:ascii="Arial" w:hAnsi="Arial" w:cs="Arial"/>
                <w:bCs/>
                <w:sz w:val="24"/>
                <w:szCs w:val="24"/>
              </w:rPr>
            </w:pPr>
            <w:r w:rsidRPr="00CE3B07">
              <w:rPr>
                <w:rFonts w:ascii="Arial" w:hAnsi="Arial" w:cs="Arial"/>
                <w:b/>
                <w:bCs/>
                <w:color w:val="1F497D" w:themeColor="text2"/>
                <w:sz w:val="24"/>
                <w:szCs w:val="24"/>
              </w:rPr>
              <w:t>Figura 1</w:t>
            </w:r>
            <w:r w:rsidR="005B73CA">
              <w:rPr>
                <w:rFonts w:ascii="Arial" w:hAnsi="Arial" w:cs="Arial"/>
                <w:b/>
                <w:bCs/>
                <w:color w:val="1F497D" w:themeColor="text2"/>
                <w:sz w:val="24"/>
                <w:szCs w:val="24"/>
              </w:rPr>
              <w:t>2</w:t>
            </w:r>
            <w:r w:rsidRPr="00CE3B07">
              <w:rPr>
                <w:rFonts w:ascii="Arial" w:hAnsi="Arial" w:cs="Arial"/>
                <w:b/>
                <w:bCs/>
                <w:color w:val="1F497D" w:themeColor="text2"/>
                <w:sz w:val="24"/>
                <w:szCs w:val="24"/>
              </w:rPr>
              <w:t>.</w:t>
            </w:r>
            <w:r w:rsidRPr="00CE3B07">
              <w:rPr>
                <w:rFonts w:ascii="Arial" w:hAnsi="Arial" w:cs="Arial"/>
                <w:bCs/>
                <w:color w:val="1F497D" w:themeColor="text2"/>
                <w:sz w:val="24"/>
                <w:szCs w:val="24"/>
              </w:rPr>
              <w:t xml:space="preserve"> </w:t>
            </w:r>
            <w:r>
              <w:rPr>
                <w:rFonts w:ascii="Arial" w:hAnsi="Arial" w:cs="Arial"/>
                <w:bCs/>
                <w:sz w:val="24"/>
                <w:szCs w:val="24"/>
              </w:rPr>
              <w:t>Detalle de cuneta</w:t>
            </w:r>
            <w:r>
              <w:rPr>
                <w:rStyle w:val="Refdenotaalpie"/>
                <w:rFonts w:ascii="Arial" w:hAnsi="Arial" w:cs="Arial"/>
                <w:bCs/>
                <w:sz w:val="24"/>
                <w:szCs w:val="24"/>
              </w:rPr>
              <w:footnoteReference w:id="4"/>
            </w:r>
            <w:r>
              <w:rPr>
                <w:rFonts w:ascii="Arial" w:hAnsi="Arial" w:cs="Arial"/>
                <w:bCs/>
                <w:sz w:val="24"/>
                <w:szCs w:val="24"/>
              </w:rPr>
              <w:t>.</w:t>
            </w:r>
          </w:p>
        </w:tc>
      </w:tr>
    </w:tbl>
    <w:p w:rsidR="00502D65" w:rsidRDefault="00502D65" w:rsidP="00502D65">
      <w:pPr>
        <w:autoSpaceDE w:val="0"/>
        <w:autoSpaceDN w:val="0"/>
        <w:adjustRightInd w:val="0"/>
        <w:spacing w:after="0" w:line="240" w:lineRule="auto"/>
        <w:jc w:val="both"/>
        <w:rPr>
          <w:rFonts w:ascii="Arial" w:hAnsi="Arial" w:cs="Arial"/>
          <w:bCs/>
          <w:sz w:val="24"/>
          <w:szCs w:val="24"/>
        </w:rPr>
      </w:pPr>
      <w:r w:rsidRPr="00502D65">
        <w:rPr>
          <w:rFonts w:ascii="Arial" w:hAnsi="Arial" w:cs="Arial"/>
          <w:bCs/>
          <w:sz w:val="24"/>
          <w:szCs w:val="24"/>
        </w:rPr>
        <w:t>Las dimensiones y ubicación de la zanja pueden variar de acuerdo a la topografía de la zona y al cálculo previo de caudales colectados. Generalmente, se recomienda una zanja rectangular de mínimo 60 centímetros, de ancho y 50 centímetros de</w:t>
      </w:r>
      <w:r>
        <w:rPr>
          <w:rFonts w:ascii="Arial" w:hAnsi="Arial" w:cs="Arial"/>
          <w:bCs/>
          <w:sz w:val="24"/>
          <w:szCs w:val="24"/>
        </w:rPr>
        <w:t xml:space="preserve"> </w:t>
      </w:r>
      <w:r w:rsidRPr="00502D65">
        <w:rPr>
          <w:rFonts w:ascii="Arial" w:hAnsi="Arial" w:cs="Arial"/>
          <w:bCs/>
          <w:sz w:val="24"/>
          <w:szCs w:val="24"/>
        </w:rPr>
        <w:t>profundidad.</w:t>
      </w:r>
    </w:p>
    <w:p w:rsidR="00CE3B07" w:rsidRDefault="00CE3B07" w:rsidP="00502D65">
      <w:pPr>
        <w:autoSpaceDE w:val="0"/>
        <w:autoSpaceDN w:val="0"/>
        <w:adjustRightInd w:val="0"/>
        <w:spacing w:after="0" w:line="240" w:lineRule="auto"/>
        <w:jc w:val="both"/>
        <w:rPr>
          <w:rFonts w:ascii="Arial" w:hAnsi="Arial" w:cs="Arial"/>
          <w:bCs/>
          <w:sz w:val="24"/>
          <w:szCs w:val="24"/>
        </w:rPr>
      </w:pPr>
    </w:p>
    <w:p w:rsidR="00CE3B07" w:rsidRPr="00502D65" w:rsidRDefault="00CE3B07" w:rsidP="00502D65">
      <w:pPr>
        <w:autoSpaceDE w:val="0"/>
        <w:autoSpaceDN w:val="0"/>
        <w:adjustRightInd w:val="0"/>
        <w:spacing w:after="0" w:line="240" w:lineRule="auto"/>
        <w:jc w:val="both"/>
        <w:rPr>
          <w:rFonts w:ascii="Arial" w:hAnsi="Arial" w:cs="Arial"/>
          <w:bCs/>
          <w:sz w:val="24"/>
          <w:szCs w:val="24"/>
        </w:rPr>
      </w:pPr>
    </w:p>
    <w:p w:rsidR="009C52AC" w:rsidRDefault="00F63645" w:rsidP="00F63645">
      <w:pPr>
        <w:autoSpaceDE w:val="0"/>
        <w:autoSpaceDN w:val="0"/>
        <w:adjustRightInd w:val="0"/>
        <w:spacing w:after="0" w:line="240" w:lineRule="auto"/>
        <w:jc w:val="both"/>
        <w:rPr>
          <w:rFonts w:ascii="Arial" w:hAnsi="Arial" w:cs="Arial"/>
          <w:bCs/>
          <w:sz w:val="24"/>
          <w:szCs w:val="24"/>
        </w:rPr>
      </w:pPr>
      <w:r w:rsidRPr="00F63645">
        <w:rPr>
          <w:rFonts w:ascii="Arial" w:hAnsi="Arial" w:cs="Arial"/>
          <w:bCs/>
          <w:sz w:val="24"/>
          <w:szCs w:val="24"/>
        </w:rPr>
        <w:t>Generalmente se utilizan pendientes uniformes con bermas cada determinada altura. La pendiente a utilizar depende de la pendiente del talud</w:t>
      </w:r>
      <w:r>
        <w:rPr>
          <w:rFonts w:ascii="Arial" w:hAnsi="Arial" w:cs="Arial"/>
          <w:bCs/>
          <w:sz w:val="24"/>
          <w:szCs w:val="24"/>
        </w:rPr>
        <w:t xml:space="preserve"> </w:t>
      </w:r>
      <w:r w:rsidRPr="00F63645">
        <w:rPr>
          <w:rFonts w:ascii="Arial" w:hAnsi="Arial" w:cs="Arial"/>
          <w:bCs/>
          <w:sz w:val="24"/>
          <w:szCs w:val="24"/>
        </w:rPr>
        <w:t xml:space="preserve">Debe tenerse especial cuidado en la </w:t>
      </w:r>
      <w:r w:rsidR="003A258F">
        <w:rPr>
          <w:rFonts w:ascii="Arial" w:hAnsi="Arial" w:cs="Arial"/>
          <w:bCs/>
          <w:sz w:val="24"/>
          <w:szCs w:val="24"/>
        </w:rPr>
        <w:t xml:space="preserve">conformación </w:t>
      </w:r>
      <w:r w:rsidRPr="00F63645">
        <w:rPr>
          <w:rFonts w:ascii="Arial" w:hAnsi="Arial" w:cs="Arial"/>
          <w:bCs/>
          <w:sz w:val="24"/>
          <w:szCs w:val="24"/>
        </w:rPr>
        <w:t xml:space="preserve">de la superficie de los taludes, para lo cual se recomienda compactar en forma inclinada, utilizando un sistema de rodillo y/o </w:t>
      </w:r>
      <w:proofErr w:type="spellStart"/>
      <w:r w:rsidRPr="00F63645">
        <w:rPr>
          <w:rFonts w:ascii="Arial" w:hAnsi="Arial" w:cs="Arial"/>
          <w:bCs/>
          <w:sz w:val="24"/>
          <w:szCs w:val="24"/>
        </w:rPr>
        <w:t>buldózer</w:t>
      </w:r>
      <w:proofErr w:type="spellEnd"/>
      <w:r w:rsidRPr="00F63645">
        <w:rPr>
          <w:rFonts w:ascii="Arial" w:hAnsi="Arial" w:cs="Arial"/>
          <w:bCs/>
          <w:sz w:val="24"/>
          <w:szCs w:val="24"/>
        </w:rPr>
        <w:t>. En la mayoría de los casos se requiere proteger el talud con mantos o vegetación</w:t>
      </w:r>
      <w:r>
        <w:rPr>
          <w:rFonts w:ascii="Arial" w:hAnsi="Arial" w:cs="Arial"/>
          <w:bCs/>
          <w:sz w:val="24"/>
          <w:szCs w:val="24"/>
        </w:rPr>
        <w:t>.</w:t>
      </w:r>
      <w:r w:rsidR="00502D65" w:rsidRPr="00502D65">
        <w:rPr>
          <w:noProof/>
        </w:rPr>
        <w:t xml:space="preserve"> </w:t>
      </w:r>
    </w:p>
    <w:p w:rsidR="00F63645" w:rsidRDefault="00F63645" w:rsidP="00F63645">
      <w:pPr>
        <w:autoSpaceDE w:val="0"/>
        <w:autoSpaceDN w:val="0"/>
        <w:adjustRightInd w:val="0"/>
        <w:spacing w:after="0" w:line="240" w:lineRule="auto"/>
        <w:jc w:val="both"/>
        <w:rPr>
          <w:rFonts w:ascii="Arial" w:hAnsi="Arial" w:cs="Arial"/>
          <w:bCs/>
          <w:sz w:val="24"/>
          <w:szCs w:val="24"/>
        </w:rPr>
      </w:pPr>
    </w:p>
    <w:p w:rsidR="0080300F" w:rsidRDefault="00F63645" w:rsidP="0080300F">
      <w:pPr>
        <w:autoSpaceDE w:val="0"/>
        <w:autoSpaceDN w:val="0"/>
        <w:adjustRightInd w:val="0"/>
        <w:spacing w:after="0" w:line="240" w:lineRule="auto"/>
        <w:jc w:val="both"/>
        <w:rPr>
          <w:rFonts w:ascii="Arial" w:hAnsi="Arial" w:cs="Arial"/>
          <w:bCs/>
          <w:sz w:val="24"/>
          <w:szCs w:val="24"/>
        </w:rPr>
      </w:pPr>
      <w:r w:rsidRPr="00F63645">
        <w:rPr>
          <w:rFonts w:ascii="Arial" w:hAnsi="Arial" w:cs="Arial"/>
          <w:bCs/>
          <w:sz w:val="24"/>
          <w:szCs w:val="24"/>
        </w:rPr>
        <w:t>El tipo de vegetación tanto en el talud como en el área arriba del talud es un parámetro importante para su estabilidad. La vegetación cumple dos funciones principales: en primer lugar tiende a determinar el contenido de agua en la superficie y además da consistencia por el entramado mecánico de sus raíces.</w:t>
      </w:r>
    </w:p>
    <w:p w:rsidR="00CE3B07" w:rsidRDefault="00CE3B07" w:rsidP="0080300F">
      <w:pPr>
        <w:autoSpaceDE w:val="0"/>
        <w:autoSpaceDN w:val="0"/>
        <w:adjustRightInd w:val="0"/>
        <w:spacing w:after="0" w:line="240" w:lineRule="auto"/>
        <w:jc w:val="both"/>
        <w:rPr>
          <w:rFonts w:ascii="Arial" w:hAnsi="Arial" w:cs="Arial"/>
          <w:bCs/>
          <w:sz w:val="24"/>
          <w:szCs w:val="24"/>
        </w:rPr>
      </w:pPr>
    </w:p>
    <w:p w:rsidR="009C52AC" w:rsidRDefault="00F63645" w:rsidP="0080300F">
      <w:pPr>
        <w:autoSpaceDE w:val="0"/>
        <w:autoSpaceDN w:val="0"/>
        <w:adjustRightInd w:val="0"/>
        <w:spacing w:after="0" w:line="240" w:lineRule="auto"/>
        <w:jc w:val="both"/>
        <w:rPr>
          <w:rFonts w:ascii="Arial" w:hAnsi="Arial" w:cs="Arial"/>
          <w:bCs/>
          <w:sz w:val="24"/>
          <w:szCs w:val="24"/>
        </w:rPr>
      </w:pPr>
      <w:r w:rsidRPr="00F63645">
        <w:rPr>
          <w:rFonts w:ascii="Arial" w:hAnsi="Arial" w:cs="Arial"/>
          <w:bCs/>
          <w:sz w:val="24"/>
          <w:szCs w:val="24"/>
        </w:rPr>
        <w:t>Las raíces refuerzan la estructura del suelo y pueden actuar como anclajes en las discontinuidades</w:t>
      </w:r>
      <w:r w:rsidR="001C3284">
        <w:rPr>
          <w:rFonts w:ascii="Arial" w:hAnsi="Arial" w:cs="Arial"/>
          <w:bCs/>
          <w:sz w:val="24"/>
          <w:szCs w:val="24"/>
        </w:rPr>
        <w:t>:</w:t>
      </w:r>
    </w:p>
    <w:p w:rsidR="001C3284" w:rsidRDefault="001C3284" w:rsidP="00F63645">
      <w:pPr>
        <w:spacing w:after="0" w:line="240" w:lineRule="auto"/>
        <w:rPr>
          <w:rFonts w:ascii="Arial" w:hAnsi="Arial" w:cs="Arial"/>
          <w:bCs/>
          <w:sz w:val="24"/>
          <w:szCs w:val="24"/>
        </w:rPr>
      </w:pPr>
    </w:p>
    <w:p w:rsidR="001C3284" w:rsidRPr="00F63645" w:rsidRDefault="001C3284" w:rsidP="001C3284">
      <w:pPr>
        <w:spacing w:after="0" w:line="240" w:lineRule="auto"/>
        <w:jc w:val="center"/>
        <w:rPr>
          <w:rFonts w:ascii="Arial" w:hAnsi="Arial" w:cs="Arial"/>
          <w:bCs/>
          <w:sz w:val="24"/>
          <w:szCs w:val="24"/>
        </w:rPr>
      </w:pPr>
      <w:r>
        <w:rPr>
          <w:rFonts w:ascii="Arial" w:hAnsi="Arial" w:cs="Arial"/>
          <w:bCs/>
          <w:noProof/>
          <w:sz w:val="24"/>
          <w:szCs w:val="24"/>
          <w:lang w:val="es-ES_tradnl" w:eastAsia="es-ES_tradnl"/>
        </w:rPr>
        <w:drawing>
          <wp:inline distT="0" distB="0" distL="0" distR="0" wp14:anchorId="6DA0F68E" wp14:editId="531F8AAA">
            <wp:extent cx="4289502" cy="2199048"/>
            <wp:effectExtent l="0" t="0" r="0" b="0"/>
            <wp:docPr id="303" name="Imagen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t="1520" r="-56" b="-1"/>
                    <a:stretch/>
                  </pic:blipFill>
                  <pic:spPr bwMode="auto">
                    <a:xfrm>
                      <a:off x="0" y="0"/>
                      <a:ext cx="4289459" cy="2199026"/>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aconcuadrcula"/>
        <w:tblW w:w="0" w:type="auto"/>
        <w:tblInd w:w="216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53"/>
      </w:tblGrid>
      <w:tr w:rsidR="00CE3B07" w:rsidTr="008F22CA">
        <w:trPr>
          <w:trHeight w:val="421"/>
        </w:trPr>
        <w:tc>
          <w:tcPr>
            <w:tcW w:w="6353" w:type="dxa"/>
          </w:tcPr>
          <w:p w:rsidR="00CE3B07" w:rsidRPr="008F22CA" w:rsidRDefault="005B73CA" w:rsidP="00CE3B07">
            <w:pPr>
              <w:jc w:val="center"/>
              <w:rPr>
                <w:rFonts w:ascii="Arial" w:hAnsi="Arial" w:cs="Arial"/>
                <w:b/>
                <w:bCs/>
                <w:sz w:val="24"/>
                <w:szCs w:val="24"/>
              </w:rPr>
            </w:pPr>
            <w:r>
              <w:rPr>
                <w:rFonts w:ascii="Arial" w:hAnsi="Arial" w:cs="Arial"/>
                <w:b/>
                <w:bCs/>
                <w:color w:val="1F497D" w:themeColor="text2"/>
                <w:sz w:val="24"/>
                <w:szCs w:val="24"/>
              </w:rPr>
              <w:t>Figura 13</w:t>
            </w:r>
            <w:r w:rsidR="008F22CA" w:rsidRPr="008F22CA">
              <w:rPr>
                <w:rFonts w:ascii="Arial" w:hAnsi="Arial" w:cs="Arial"/>
                <w:b/>
                <w:bCs/>
                <w:color w:val="1F497D" w:themeColor="text2"/>
                <w:sz w:val="24"/>
                <w:szCs w:val="24"/>
              </w:rPr>
              <w:t xml:space="preserve">. </w:t>
            </w:r>
            <w:r w:rsidR="008F22CA" w:rsidRPr="008F22CA">
              <w:rPr>
                <w:rFonts w:ascii="Arial" w:hAnsi="Arial" w:cs="Arial"/>
                <w:bCs/>
                <w:sz w:val="24"/>
                <w:szCs w:val="24"/>
              </w:rPr>
              <w:t>Raíces para reforzar la estructura del suelo</w:t>
            </w:r>
            <w:r w:rsidR="008F22CA">
              <w:rPr>
                <w:rStyle w:val="Refdenotaalpie"/>
                <w:rFonts w:ascii="Arial" w:hAnsi="Arial" w:cs="Arial"/>
                <w:bCs/>
                <w:sz w:val="24"/>
                <w:szCs w:val="24"/>
              </w:rPr>
              <w:footnoteReference w:id="5"/>
            </w:r>
            <w:r w:rsidR="008F22CA" w:rsidRPr="008F22CA">
              <w:rPr>
                <w:rFonts w:ascii="Arial" w:hAnsi="Arial" w:cs="Arial"/>
                <w:bCs/>
                <w:sz w:val="24"/>
                <w:szCs w:val="24"/>
              </w:rPr>
              <w:t>.</w:t>
            </w:r>
          </w:p>
        </w:tc>
      </w:tr>
    </w:tbl>
    <w:p w:rsidR="009C52AC" w:rsidRDefault="0080300F" w:rsidP="008F22CA">
      <w:pPr>
        <w:spacing w:after="0" w:line="240" w:lineRule="auto"/>
        <w:jc w:val="center"/>
        <w:rPr>
          <w:rFonts w:ascii="Arial" w:hAnsi="Arial" w:cs="Arial"/>
          <w:b/>
          <w:bCs/>
          <w:i/>
          <w:sz w:val="28"/>
          <w:szCs w:val="28"/>
        </w:rPr>
      </w:pPr>
      <w:r>
        <w:rPr>
          <w:rFonts w:ascii="Arial" w:hAnsi="Arial" w:cs="Arial"/>
          <w:b/>
          <w:bCs/>
          <w:i/>
          <w:noProof/>
          <w:sz w:val="28"/>
          <w:szCs w:val="28"/>
          <w:lang w:val="es-ES_tradnl" w:eastAsia="es-ES_tradnl"/>
        </w:rPr>
        <w:lastRenderedPageBreak/>
        <w:drawing>
          <wp:inline distT="0" distB="0" distL="0" distR="0" wp14:anchorId="7C1776F1" wp14:editId="2B3AFDED">
            <wp:extent cx="4397739" cy="3336682"/>
            <wp:effectExtent l="0" t="0" r="3175" b="0"/>
            <wp:docPr id="55" name="Imagen 55" descr="U:\Gustavo Figueroa S\D-LUI\detalles\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Gustavo Figueroa S\D-LUI\detalles\06.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400900" cy="3339081"/>
                    </a:xfrm>
                    <a:prstGeom prst="rect">
                      <a:avLst/>
                    </a:prstGeom>
                    <a:noFill/>
                    <a:ln>
                      <a:noFill/>
                    </a:ln>
                  </pic:spPr>
                </pic:pic>
              </a:graphicData>
            </a:graphic>
          </wp:inline>
        </w:drawing>
      </w:r>
    </w:p>
    <w:tbl>
      <w:tblPr>
        <w:tblStyle w:val="Tablaconcuadrcula"/>
        <w:tblpPr w:leftFromText="141" w:rightFromText="141" w:vertAnchor="text" w:horzAnchor="margin" w:tblpXSpec="center" w:tblpY="19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06"/>
      </w:tblGrid>
      <w:tr w:rsidR="00916BC7" w:rsidTr="00916BC7">
        <w:trPr>
          <w:trHeight w:val="360"/>
        </w:trPr>
        <w:tc>
          <w:tcPr>
            <w:tcW w:w="7006" w:type="dxa"/>
          </w:tcPr>
          <w:p w:rsidR="00916BC7" w:rsidRPr="00916BC7" w:rsidRDefault="00916BC7" w:rsidP="00916BC7">
            <w:pPr>
              <w:jc w:val="center"/>
              <w:rPr>
                <w:rFonts w:ascii="Arial" w:hAnsi="Arial" w:cs="Arial"/>
                <w:bCs/>
                <w:sz w:val="24"/>
                <w:szCs w:val="24"/>
              </w:rPr>
            </w:pPr>
            <w:r w:rsidRPr="00916BC7">
              <w:rPr>
                <w:rFonts w:ascii="Arial" w:hAnsi="Arial" w:cs="Arial"/>
                <w:b/>
                <w:bCs/>
                <w:color w:val="1F497D" w:themeColor="text2"/>
                <w:sz w:val="24"/>
                <w:szCs w:val="24"/>
              </w:rPr>
              <w:t>Figura</w:t>
            </w:r>
            <w:r w:rsidR="005B73CA">
              <w:rPr>
                <w:rFonts w:ascii="Arial" w:hAnsi="Arial" w:cs="Arial"/>
                <w:b/>
                <w:bCs/>
                <w:color w:val="1F497D" w:themeColor="text2"/>
                <w:sz w:val="24"/>
                <w:szCs w:val="24"/>
              </w:rPr>
              <w:t xml:space="preserve"> 14</w:t>
            </w:r>
            <w:r w:rsidRPr="00916BC7">
              <w:rPr>
                <w:rFonts w:ascii="Arial" w:hAnsi="Arial" w:cs="Arial"/>
                <w:b/>
                <w:bCs/>
                <w:color w:val="1F497D" w:themeColor="text2"/>
                <w:sz w:val="24"/>
                <w:szCs w:val="24"/>
              </w:rPr>
              <w:t>.</w:t>
            </w:r>
            <w:r w:rsidRPr="00916BC7">
              <w:rPr>
                <w:rFonts w:ascii="Arial" w:hAnsi="Arial" w:cs="Arial"/>
                <w:bCs/>
                <w:color w:val="1F497D" w:themeColor="text2"/>
                <w:sz w:val="24"/>
                <w:szCs w:val="24"/>
              </w:rPr>
              <w:t xml:space="preserve"> </w:t>
            </w:r>
            <w:r>
              <w:rPr>
                <w:rFonts w:ascii="Arial" w:hAnsi="Arial" w:cs="Arial"/>
                <w:bCs/>
                <w:sz w:val="24"/>
                <w:szCs w:val="24"/>
              </w:rPr>
              <w:t>Siembra o revegetación utilizando malla metálica</w:t>
            </w:r>
          </w:p>
        </w:tc>
      </w:tr>
    </w:tbl>
    <w:p w:rsidR="009C52AC" w:rsidRDefault="009C52AC" w:rsidP="001041D6">
      <w:pPr>
        <w:spacing w:after="0" w:line="240" w:lineRule="auto"/>
        <w:jc w:val="right"/>
        <w:rPr>
          <w:rFonts w:ascii="Arial" w:hAnsi="Arial" w:cs="Arial"/>
          <w:b/>
          <w:bCs/>
          <w:i/>
          <w:sz w:val="28"/>
          <w:szCs w:val="28"/>
        </w:rPr>
      </w:pPr>
    </w:p>
    <w:p w:rsidR="008F22CA" w:rsidRPr="008F22CA" w:rsidRDefault="008F22CA" w:rsidP="008F22CA">
      <w:pPr>
        <w:spacing w:after="0" w:line="240" w:lineRule="auto"/>
        <w:jc w:val="center"/>
        <w:rPr>
          <w:rFonts w:ascii="Arial" w:hAnsi="Arial" w:cs="Arial"/>
          <w:bCs/>
          <w:sz w:val="28"/>
          <w:szCs w:val="28"/>
        </w:rPr>
      </w:pPr>
    </w:p>
    <w:p w:rsidR="008F22CA" w:rsidRDefault="008F22CA" w:rsidP="001041D6">
      <w:pPr>
        <w:spacing w:after="0" w:line="240" w:lineRule="auto"/>
        <w:jc w:val="right"/>
        <w:rPr>
          <w:rFonts w:ascii="Arial" w:hAnsi="Arial" w:cs="Arial"/>
          <w:b/>
          <w:bCs/>
          <w:i/>
          <w:sz w:val="28"/>
          <w:szCs w:val="28"/>
        </w:rPr>
      </w:pPr>
    </w:p>
    <w:p w:rsidR="009C52AC" w:rsidRDefault="0080300F" w:rsidP="0080300F">
      <w:pPr>
        <w:spacing w:after="0" w:line="240" w:lineRule="auto"/>
        <w:jc w:val="both"/>
        <w:rPr>
          <w:rFonts w:ascii="Arial" w:hAnsi="Arial" w:cs="Arial"/>
          <w:bCs/>
          <w:sz w:val="24"/>
          <w:szCs w:val="24"/>
        </w:rPr>
      </w:pPr>
      <w:r w:rsidRPr="0080300F">
        <w:rPr>
          <w:rFonts w:ascii="Arial" w:hAnsi="Arial" w:cs="Arial"/>
          <w:bCs/>
          <w:sz w:val="24"/>
          <w:szCs w:val="24"/>
        </w:rPr>
        <w:t xml:space="preserve">La </w:t>
      </w:r>
      <w:proofErr w:type="spellStart"/>
      <w:r w:rsidRPr="0080300F">
        <w:rPr>
          <w:rFonts w:ascii="Arial" w:hAnsi="Arial" w:cs="Arial"/>
          <w:bCs/>
          <w:sz w:val="24"/>
          <w:szCs w:val="24"/>
        </w:rPr>
        <w:t>revegetalización</w:t>
      </w:r>
      <w:proofErr w:type="spellEnd"/>
      <w:r w:rsidRPr="0080300F">
        <w:rPr>
          <w:rFonts w:ascii="Arial" w:hAnsi="Arial" w:cs="Arial"/>
          <w:bCs/>
          <w:sz w:val="24"/>
          <w:szCs w:val="24"/>
        </w:rPr>
        <w:t xml:space="preserve"> de un talud ayuda a controlar la erosión y a aumentar el factor de seguridad. Por esta razón cada día se utiliza más la vegetación en la estabilización de taludes.</w:t>
      </w:r>
    </w:p>
    <w:p w:rsidR="008A6267" w:rsidRDefault="008A6267" w:rsidP="0080300F">
      <w:pPr>
        <w:spacing w:after="0" w:line="240" w:lineRule="auto"/>
        <w:jc w:val="both"/>
        <w:rPr>
          <w:rFonts w:ascii="Arial" w:hAnsi="Arial" w:cs="Arial"/>
          <w:bCs/>
          <w:sz w:val="24"/>
          <w:szCs w:val="24"/>
        </w:rPr>
      </w:pPr>
    </w:p>
    <w:p w:rsidR="0080300F" w:rsidRDefault="0080300F" w:rsidP="0080300F">
      <w:pPr>
        <w:spacing w:after="0" w:line="240" w:lineRule="auto"/>
        <w:jc w:val="both"/>
        <w:rPr>
          <w:rFonts w:ascii="Arial" w:hAnsi="Arial" w:cs="Arial"/>
          <w:bCs/>
          <w:sz w:val="24"/>
          <w:szCs w:val="24"/>
        </w:rPr>
      </w:pPr>
      <w:r w:rsidRPr="0080300F">
        <w:rPr>
          <w:rFonts w:ascii="Arial" w:hAnsi="Arial" w:cs="Arial"/>
          <w:bCs/>
          <w:sz w:val="24"/>
          <w:szCs w:val="24"/>
        </w:rPr>
        <w:t>Como regla general, nunca debe plantarse una sola especie, sino una sucesión de variedades en tal forma que se recupere el sistema vegetativo original. Se debe considerar además el manejo apropiado de las técnicas de vegetación para ayudar en el proceso natural de sucesión.</w:t>
      </w:r>
      <w:r w:rsidR="00330D06">
        <w:rPr>
          <w:rFonts w:ascii="Arial" w:hAnsi="Arial" w:cs="Arial"/>
          <w:bCs/>
          <w:sz w:val="24"/>
          <w:szCs w:val="24"/>
        </w:rPr>
        <w:t xml:space="preserve"> A continuación se describe el sistema de revegetación con vetiver.</w:t>
      </w:r>
    </w:p>
    <w:p w:rsidR="00330D06" w:rsidRDefault="00330D06" w:rsidP="00762E46">
      <w:pPr>
        <w:spacing w:after="0" w:line="240" w:lineRule="auto"/>
        <w:jc w:val="both"/>
        <w:rPr>
          <w:rFonts w:ascii="Arial" w:hAnsi="Arial" w:cs="Arial"/>
          <w:bCs/>
          <w:sz w:val="24"/>
          <w:szCs w:val="24"/>
        </w:rPr>
      </w:pPr>
    </w:p>
    <w:p w:rsidR="00762E46" w:rsidRPr="00762E46" w:rsidRDefault="00762E46" w:rsidP="00762E46">
      <w:pPr>
        <w:pStyle w:val="Pa4"/>
        <w:jc w:val="both"/>
        <w:rPr>
          <w:rFonts w:ascii="Arial" w:hAnsi="Arial" w:cs="Arial"/>
          <w:bCs/>
        </w:rPr>
      </w:pPr>
      <w:r w:rsidRPr="00762E46">
        <w:rPr>
          <w:rFonts w:ascii="Arial" w:hAnsi="Arial" w:cs="Arial"/>
          <w:bCs/>
        </w:rPr>
        <w:t>El Vetiver (</w:t>
      </w:r>
      <w:proofErr w:type="spellStart"/>
      <w:r w:rsidRPr="00762E46">
        <w:rPr>
          <w:rFonts w:ascii="Arial" w:hAnsi="Arial" w:cs="Arial"/>
          <w:bCs/>
        </w:rPr>
        <w:t>Vetiveria</w:t>
      </w:r>
      <w:proofErr w:type="spellEnd"/>
      <w:r w:rsidRPr="00762E46">
        <w:rPr>
          <w:rFonts w:ascii="Arial" w:hAnsi="Arial" w:cs="Arial"/>
          <w:bCs/>
        </w:rPr>
        <w:t xml:space="preserve"> </w:t>
      </w:r>
      <w:proofErr w:type="spellStart"/>
      <w:r w:rsidRPr="00762E46">
        <w:rPr>
          <w:rFonts w:ascii="Arial" w:hAnsi="Arial" w:cs="Arial"/>
          <w:bCs/>
        </w:rPr>
        <w:t>Zizanioides</w:t>
      </w:r>
      <w:proofErr w:type="spellEnd"/>
      <w:r w:rsidRPr="00762E46">
        <w:rPr>
          <w:rFonts w:ascii="Arial" w:hAnsi="Arial" w:cs="Arial"/>
          <w:bCs/>
        </w:rPr>
        <w:t xml:space="preserve"> L.) es una especie de pasto originario de Asia, que se está utilizando con mucha frecuencia en los países tropicales para el control de erosión y para disminuir el potencial de deslizamiento de los taludes. </w:t>
      </w:r>
    </w:p>
    <w:p w:rsidR="00762E46" w:rsidRPr="00762E46" w:rsidRDefault="00762E46" w:rsidP="00762E46">
      <w:pPr>
        <w:pStyle w:val="Default"/>
        <w:jc w:val="both"/>
        <w:rPr>
          <w:rFonts w:ascii="Arial" w:eastAsiaTheme="minorEastAsia" w:hAnsi="Arial" w:cs="Arial"/>
          <w:bCs/>
          <w:color w:val="auto"/>
          <w:lang w:eastAsia="es-CO"/>
        </w:rPr>
      </w:pPr>
    </w:p>
    <w:p w:rsidR="00762E46" w:rsidRPr="00762E46" w:rsidRDefault="00762E46" w:rsidP="00762E46">
      <w:pPr>
        <w:pStyle w:val="Pa8"/>
        <w:jc w:val="both"/>
        <w:rPr>
          <w:rFonts w:ascii="Arial" w:hAnsi="Arial" w:cs="Arial"/>
          <w:bCs/>
        </w:rPr>
      </w:pPr>
      <w:r w:rsidRPr="00762E46">
        <w:rPr>
          <w:rFonts w:ascii="Arial" w:hAnsi="Arial" w:cs="Arial"/>
          <w:bCs/>
        </w:rPr>
        <w:t>Esta planta es una gramínea perenne con apariencia de maleza, que alcanza una altura hasta de 1.6 metros en condiciones óptimas y posee un sistema de raíces con una gran cantidad de cilindros fibrosos capaces de alcanzar</w:t>
      </w:r>
      <w:r>
        <w:rPr>
          <w:rFonts w:ascii="Arial" w:hAnsi="Arial" w:cs="Arial"/>
          <w:bCs/>
        </w:rPr>
        <w:t xml:space="preserve"> profundidades de 4 a 5 metros.</w:t>
      </w:r>
      <w:r w:rsidRPr="00762E46">
        <w:rPr>
          <w:rFonts w:ascii="Arial" w:hAnsi="Arial" w:cs="Arial"/>
          <w:bCs/>
        </w:rPr>
        <w:t xml:space="preserve"> </w:t>
      </w:r>
    </w:p>
    <w:p w:rsidR="00762E46" w:rsidRDefault="00762E46" w:rsidP="00762E46">
      <w:pPr>
        <w:pStyle w:val="Default"/>
        <w:jc w:val="both"/>
        <w:rPr>
          <w:rFonts w:ascii="Arial" w:eastAsiaTheme="minorEastAsia" w:hAnsi="Arial" w:cs="Arial"/>
          <w:bCs/>
          <w:color w:val="auto"/>
          <w:lang w:eastAsia="es-CO"/>
        </w:rPr>
      </w:pPr>
    </w:p>
    <w:p w:rsidR="00F13E4D" w:rsidRPr="00762E46" w:rsidRDefault="00F13E4D" w:rsidP="00762E46">
      <w:pPr>
        <w:pStyle w:val="Default"/>
        <w:jc w:val="both"/>
        <w:rPr>
          <w:rFonts w:ascii="Arial" w:eastAsiaTheme="minorEastAsia" w:hAnsi="Arial" w:cs="Arial"/>
          <w:bCs/>
          <w:color w:val="auto"/>
          <w:lang w:eastAsia="es-CO"/>
        </w:rPr>
      </w:pPr>
    </w:p>
    <w:p w:rsidR="00762E46" w:rsidRPr="00762E46" w:rsidRDefault="00762E46" w:rsidP="00762E46">
      <w:pPr>
        <w:pStyle w:val="Pa8"/>
        <w:jc w:val="both"/>
        <w:rPr>
          <w:rFonts w:ascii="Arial" w:hAnsi="Arial" w:cs="Arial"/>
          <w:bCs/>
        </w:rPr>
      </w:pPr>
      <w:r w:rsidRPr="00762E46">
        <w:rPr>
          <w:rFonts w:ascii="Arial" w:hAnsi="Arial" w:cs="Arial"/>
          <w:bCs/>
        </w:rPr>
        <w:lastRenderedPageBreak/>
        <w:t xml:space="preserve">El Vetiver resiste fácilmente las sequías y la inmersión en agua, debido a la profundidad de sus raíces. Le gusta la exposición al sol y es capaz de adaptarse a gran cantidad de suelo, desde arena a arcilla y a altitudes climáticas desde el nivel del mar hasta 2500 metros. </w:t>
      </w:r>
    </w:p>
    <w:p w:rsidR="00762E46" w:rsidRPr="00762E46" w:rsidRDefault="00762E46" w:rsidP="00762E46">
      <w:pPr>
        <w:pStyle w:val="Default"/>
        <w:jc w:val="both"/>
        <w:rPr>
          <w:rFonts w:ascii="Arial" w:eastAsiaTheme="minorEastAsia" w:hAnsi="Arial" w:cs="Arial"/>
          <w:bCs/>
          <w:color w:val="auto"/>
          <w:lang w:eastAsia="es-CO"/>
        </w:rPr>
      </w:pPr>
    </w:p>
    <w:p w:rsidR="009C52AC" w:rsidRDefault="00762E46" w:rsidP="00762E46">
      <w:pPr>
        <w:spacing w:after="0" w:line="240" w:lineRule="auto"/>
        <w:jc w:val="both"/>
        <w:rPr>
          <w:rFonts w:ascii="Arial" w:hAnsi="Arial" w:cs="Arial"/>
          <w:b/>
          <w:bCs/>
          <w:i/>
          <w:sz w:val="28"/>
          <w:szCs w:val="28"/>
        </w:rPr>
      </w:pPr>
      <w:r w:rsidRPr="00762E46">
        <w:rPr>
          <w:rFonts w:ascii="Arial" w:hAnsi="Arial" w:cs="Arial"/>
          <w:bCs/>
          <w:sz w:val="24"/>
          <w:szCs w:val="24"/>
        </w:rPr>
        <w:t xml:space="preserve">El Vetiver crece tanto en ambientes ácidos como en ambientes alcalinos (4&lt;pH&lt;11). Resiste concentraciones grandes de contaminantes y no requiere de fertilidad alta del suelo. Idealmente requiere una temperatura de 15°C. La resistencia a la tensión de las raíces del Vetiver varía de 25 a 60 </w:t>
      </w:r>
      <w:proofErr w:type="spellStart"/>
      <w:r w:rsidRPr="00762E46">
        <w:rPr>
          <w:rFonts w:ascii="Arial" w:hAnsi="Arial" w:cs="Arial"/>
          <w:bCs/>
          <w:sz w:val="24"/>
          <w:szCs w:val="24"/>
        </w:rPr>
        <w:t>Mpa</w:t>
      </w:r>
      <w:proofErr w:type="spellEnd"/>
      <w:r w:rsidRPr="00762E46">
        <w:rPr>
          <w:rFonts w:ascii="Arial" w:hAnsi="Arial" w:cs="Arial"/>
          <w:bCs/>
          <w:sz w:val="24"/>
          <w:szCs w:val="24"/>
        </w:rPr>
        <w:t xml:space="preserve"> (</w:t>
      </w:r>
      <w:proofErr w:type="spellStart"/>
      <w:r w:rsidRPr="00762E46">
        <w:rPr>
          <w:rFonts w:ascii="Arial" w:hAnsi="Arial" w:cs="Arial"/>
          <w:bCs/>
          <w:sz w:val="24"/>
          <w:szCs w:val="24"/>
        </w:rPr>
        <w:t>Cazzuffi</w:t>
      </w:r>
      <w:proofErr w:type="spellEnd"/>
      <w:r w:rsidRPr="00762E46">
        <w:rPr>
          <w:rFonts w:ascii="Arial" w:hAnsi="Arial" w:cs="Arial"/>
          <w:bCs/>
          <w:sz w:val="24"/>
          <w:szCs w:val="24"/>
        </w:rPr>
        <w:t xml:space="preserve"> y otros, 2006).</w:t>
      </w:r>
    </w:p>
    <w:p w:rsidR="009C52AC" w:rsidRDefault="00762E46" w:rsidP="001041D6">
      <w:pPr>
        <w:spacing w:after="0" w:line="240" w:lineRule="auto"/>
        <w:jc w:val="right"/>
        <w:rPr>
          <w:rFonts w:ascii="Arial" w:hAnsi="Arial" w:cs="Arial"/>
          <w:b/>
          <w:bCs/>
          <w:i/>
          <w:sz w:val="28"/>
          <w:szCs w:val="28"/>
        </w:rPr>
      </w:pPr>
      <w:r>
        <w:rPr>
          <w:rFonts w:ascii="Arial" w:hAnsi="Arial" w:cs="Arial"/>
          <w:b/>
          <w:bCs/>
          <w:i/>
          <w:noProof/>
          <w:sz w:val="28"/>
          <w:szCs w:val="28"/>
          <w:lang w:val="es-ES_tradnl" w:eastAsia="es-ES_tradnl"/>
        </w:rPr>
        <w:drawing>
          <wp:anchor distT="0" distB="0" distL="114300" distR="114300" simplePos="0" relativeHeight="252184576" behindDoc="1" locked="0" layoutInCell="1" allowOverlap="1" wp14:anchorId="112C490A" wp14:editId="6AFAB33C">
            <wp:simplePos x="0" y="0"/>
            <wp:positionH relativeFrom="column">
              <wp:posOffset>1539240</wp:posOffset>
            </wp:positionH>
            <wp:positionV relativeFrom="paragraph">
              <wp:posOffset>81915</wp:posOffset>
            </wp:positionV>
            <wp:extent cx="2675255" cy="2403475"/>
            <wp:effectExtent l="0" t="0" r="0" b="0"/>
            <wp:wrapNone/>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75255" cy="24034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C52AC" w:rsidRDefault="009C52AC" w:rsidP="001041D6">
      <w:pPr>
        <w:spacing w:after="0" w:line="240" w:lineRule="auto"/>
        <w:jc w:val="right"/>
        <w:rPr>
          <w:rFonts w:ascii="Arial" w:hAnsi="Arial" w:cs="Arial"/>
          <w:b/>
          <w:bCs/>
          <w:i/>
          <w:sz w:val="28"/>
          <w:szCs w:val="28"/>
        </w:rPr>
      </w:pPr>
    </w:p>
    <w:p w:rsidR="009C52AC" w:rsidRDefault="009C52AC" w:rsidP="001041D6">
      <w:pPr>
        <w:spacing w:after="0" w:line="240" w:lineRule="auto"/>
        <w:jc w:val="right"/>
        <w:rPr>
          <w:rFonts w:ascii="Arial" w:hAnsi="Arial" w:cs="Arial"/>
          <w:b/>
          <w:bCs/>
          <w:i/>
          <w:sz w:val="28"/>
          <w:szCs w:val="28"/>
        </w:rPr>
      </w:pPr>
    </w:p>
    <w:p w:rsidR="009C52AC" w:rsidRDefault="009C52AC" w:rsidP="001041D6">
      <w:pPr>
        <w:spacing w:after="0" w:line="240" w:lineRule="auto"/>
        <w:jc w:val="right"/>
        <w:rPr>
          <w:rFonts w:ascii="Arial" w:hAnsi="Arial" w:cs="Arial"/>
          <w:b/>
          <w:bCs/>
          <w:i/>
          <w:sz w:val="28"/>
          <w:szCs w:val="28"/>
        </w:rPr>
      </w:pPr>
    </w:p>
    <w:p w:rsidR="009C52AC" w:rsidRDefault="009C52AC" w:rsidP="001041D6">
      <w:pPr>
        <w:spacing w:after="0" w:line="240" w:lineRule="auto"/>
        <w:jc w:val="right"/>
        <w:rPr>
          <w:rFonts w:ascii="Arial" w:hAnsi="Arial" w:cs="Arial"/>
          <w:b/>
          <w:bCs/>
          <w:i/>
          <w:sz w:val="28"/>
          <w:szCs w:val="28"/>
        </w:rPr>
      </w:pPr>
    </w:p>
    <w:p w:rsidR="009C52AC" w:rsidRDefault="009C52AC" w:rsidP="001041D6">
      <w:pPr>
        <w:spacing w:after="0" w:line="240" w:lineRule="auto"/>
        <w:jc w:val="right"/>
        <w:rPr>
          <w:rFonts w:ascii="Arial" w:hAnsi="Arial" w:cs="Arial"/>
          <w:b/>
          <w:bCs/>
          <w:i/>
          <w:sz w:val="28"/>
          <w:szCs w:val="28"/>
        </w:rPr>
      </w:pPr>
    </w:p>
    <w:p w:rsidR="009C52AC" w:rsidRDefault="009C52AC" w:rsidP="001041D6">
      <w:pPr>
        <w:spacing w:after="0" w:line="240" w:lineRule="auto"/>
        <w:jc w:val="right"/>
        <w:rPr>
          <w:rFonts w:ascii="Arial" w:hAnsi="Arial" w:cs="Arial"/>
          <w:b/>
          <w:bCs/>
          <w:i/>
          <w:sz w:val="28"/>
          <w:szCs w:val="28"/>
        </w:rPr>
      </w:pPr>
    </w:p>
    <w:p w:rsidR="009C52AC" w:rsidRDefault="009C52AC" w:rsidP="001041D6">
      <w:pPr>
        <w:spacing w:after="0" w:line="240" w:lineRule="auto"/>
        <w:jc w:val="right"/>
        <w:rPr>
          <w:rFonts w:ascii="Arial" w:hAnsi="Arial" w:cs="Arial"/>
          <w:b/>
          <w:bCs/>
          <w:i/>
          <w:sz w:val="28"/>
          <w:szCs w:val="28"/>
        </w:rPr>
      </w:pPr>
    </w:p>
    <w:p w:rsidR="009C52AC" w:rsidRDefault="009C52AC" w:rsidP="001041D6">
      <w:pPr>
        <w:spacing w:after="0" w:line="240" w:lineRule="auto"/>
        <w:jc w:val="right"/>
        <w:rPr>
          <w:rFonts w:ascii="Arial" w:hAnsi="Arial" w:cs="Arial"/>
          <w:b/>
          <w:bCs/>
          <w:i/>
          <w:sz w:val="28"/>
          <w:szCs w:val="28"/>
        </w:rPr>
      </w:pPr>
    </w:p>
    <w:p w:rsidR="009C52AC" w:rsidRDefault="009C52AC" w:rsidP="001041D6">
      <w:pPr>
        <w:spacing w:after="0" w:line="240" w:lineRule="auto"/>
        <w:jc w:val="right"/>
        <w:rPr>
          <w:rFonts w:ascii="Arial" w:hAnsi="Arial" w:cs="Arial"/>
          <w:b/>
          <w:bCs/>
          <w:i/>
          <w:sz w:val="28"/>
          <w:szCs w:val="28"/>
        </w:rPr>
      </w:pPr>
    </w:p>
    <w:p w:rsidR="009C52AC" w:rsidRDefault="009C52AC" w:rsidP="001041D6">
      <w:pPr>
        <w:spacing w:after="0" w:line="240" w:lineRule="auto"/>
        <w:jc w:val="right"/>
        <w:rPr>
          <w:rFonts w:ascii="Arial" w:hAnsi="Arial" w:cs="Arial"/>
          <w:b/>
          <w:bCs/>
          <w:i/>
          <w:sz w:val="28"/>
          <w:szCs w:val="28"/>
        </w:rPr>
      </w:pPr>
    </w:p>
    <w:p w:rsidR="00C6220C" w:rsidRDefault="00C6220C" w:rsidP="001041D6">
      <w:pPr>
        <w:spacing w:after="0" w:line="240" w:lineRule="auto"/>
        <w:jc w:val="right"/>
        <w:rPr>
          <w:rFonts w:ascii="Arial" w:hAnsi="Arial" w:cs="Arial"/>
          <w:b/>
          <w:bCs/>
          <w:i/>
          <w:sz w:val="28"/>
          <w:szCs w:val="28"/>
        </w:rPr>
      </w:pPr>
    </w:p>
    <w:p w:rsidR="009C52AC" w:rsidRDefault="009C52AC" w:rsidP="001041D6">
      <w:pPr>
        <w:spacing w:after="0" w:line="240" w:lineRule="auto"/>
        <w:jc w:val="right"/>
        <w:rPr>
          <w:rFonts w:ascii="Arial" w:hAnsi="Arial" w:cs="Arial"/>
          <w:b/>
          <w:bCs/>
          <w:i/>
          <w:sz w:val="28"/>
          <w:szCs w:val="28"/>
        </w:rPr>
      </w:pPr>
    </w:p>
    <w:tbl>
      <w:tblPr>
        <w:tblStyle w:val="Tablaconcuadrcula"/>
        <w:tblW w:w="0" w:type="auto"/>
        <w:tblInd w:w="21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72"/>
      </w:tblGrid>
      <w:tr w:rsidR="00C6220C" w:rsidTr="00C6220C">
        <w:trPr>
          <w:trHeight w:val="435"/>
        </w:trPr>
        <w:tc>
          <w:tcPr>
            <w:tcW w:w="5172" w:type="dxa"/>
          </w:tcPr>
          <w:p w:rsidR="00C6220C" w:rsidRPr="00C6220C" w:rsidRDefault="00C6220C" w:rsidP="005B73CA">
            <w:pPr>
              <w:jc w:val="center"/>
              <w:rPr>
                <w:rFonts w:ascii="Arial" w:hAnsi="Arial" w:cs="Arial"/>
                <w:b/>
                <w:bCs/>
                <w:sz w:val="24"/>
                <w:szCs w:val="24"/>
              </w:rPr>
            </w:pPr>
            <w:r w:rsidRPr="00C6220C">
              <w:rPr>
                <w:rFonts w:ascii="Arial" w:hAnsi="Arial" w:cs="Arial"/>
                <w:b/>
                <w:bCs/>
                <w:color w:val="1F497D" w:themeColor="text2"/>
                <w:sz w:val="24"/>
                <w:szCs w:val="24"/>
              </w:rPr>
              <w:t>Figura 1</w:t>
            </w:r>
            <w:r w:rsidR="005B73CA">
              <w:rPr>
                <w:rFonts w:ascii="Arial" w:hAnsi="Arial" w:cs="Arial"/>
                <w:b/>
                <w:bCs/>
                <w:color w:val="1F497D" w:themeColor="text2"/>
                <w:sz w:val="24"/>
                <w:szCs w:val="24"/>
              </w:rPr>
              <w:t>5</w:t>
            </w:r>
            <w:r w:rsidRPr="00C6220C">
              <w:rPr>
                <w:rFonts w:ascii="Arial" w:hAnsi="Arial" w:cs="Arial"/>
                <w:b/>
                <w:bCs/>
                <w:color w:val="1F497D" w:themeColor="text2"/>
                <w:sz w:val="24"/>
                <w:szCs w:val="24"/>
              </w:rPr>
              <w:t>.</w:t>
            </w:r>
            <w:r>
              <w:rPr>
                <w:rFonts w:ascii="Arial" w:hAnsi="Arial" w:cs="Arial"/>
                <w:b/>
                <w:bCs/>
                <w:color w:val="1F497D" w:themeColor="text2"/>
                <w:sz w:val="24"/>
                <w:szCs w:val="24"/>
              </w:rPr>
              <w:t xml:space="preserve"> </w:t>
            </w:r>
            <w:r>
              <w:rPr>
                <w:rFonts w:ascii="Arial" w:hAnsi="Arial" w:cs="Arial"/>
                <w:sz w:val="24"/>
                <w:szCs w:val="24"/>
                <w:lang w:val="es-ES_tradnl"/>
              </w:rPr>
              <w:t>Relleno de una cárcava utilizando estacas vivas y fajinas</w:t>
            </w:r>
            <w:r>
              <w:rPr>
                <w:rStyle w:val="Refdenotaalpie"/>
                <w:rFonts w:ascii="Arial" w:hAnsi="Arial" w:cs="Arial"/>
                <w:sz w:val="24"/>
                <w:szCs w:val="24"/>
                <w:lang w:val="es-ES_tradnl"/>
              </w:rPr>
              <w:footnoteReference w:id="6"/>
            </w:r>
            <w:r>
              <w:rPr>
                <w:rFonts w:ascii="Arial" w:hAnsi="Arial" w:cs="Arial"/>
                <w:sz w:val="16"/>
                <w:szCs w:val="16"/>
                <w:lang w:val="es-ES_tradnl"/>
              </w:rPr>
              <w:t>.</w:t>
            </w:r>
          </w:p>
        </w:tc>
      </w:tr>
    </w:tbl>
    <w:p w:rsidR="00C6220C" w:rsidRPr="00C6220C" w:rsidRDefault="00C6220C" w:rsidP="00C6220C">
      <w:pPr>
        <w:spacing w:after="0" w:line="240" w:lineRule="auto"/>
        <w:jc w:val="center"/>
        <w:rPr>
          <w:rFonts w:ascii="Arial" w:hAnsi="Arial" w:cs="Arial"/>
          <w:bCs/>
          <w:sz w:val="28"/>
          <w:szCs w:val="28"/>
        </w:rPr>
      </w:pPr>
    </w:p>
    <w:p w:rsidR="00C6220C" w:rsidRDefault="00C6220C" w:rsidP="001041D6">
      <w:pPr>
        <w:spacing w:after="0" w:line="240" w:lineRule="auto"/>
        <w:jc w:val="right"/>
        <w:rPr>
          <w:rFonts w:ascii="Arial" w:hAnsi="Arial" w:cs="Arial"/>
          <w:b/>
          <w:bCs/>
          <w:i/>
          <w:sz w:val="28"/>
          <w:szCs w:val="28"/>
        </w:rPr>
      </w:pPr>
    </w:p>
    <w:p w:rsidR="009C52AC" w:rsidRPr="00762E46" w:rsidRDefault="00762E46" w:rsidP="00762E46">
      <w:pPr>
        <w:spacing w:after="0" w:line="240" w:lineRule="auto"/>
        <w:jc w:val="both"/>
        <w:rPr>
          <w:rFonts w:ascii="Arial" w:hAnsi="Arial" w:cs="Arial"/>
          <w:bCs/>
          <w:sz w:val="24"/>
          <w:szCs w:val="24"/>
        </w:rPr>
      </w:pPr>
      <w:r w:rsidRPr="00762E46">
        <w:rPr>
          <w:rFonts w:ascii="Arial" w:hAnsi="Arial" w:cs="Arial"/>
          <w:bCs/>
          <w:sz w:val="24"/>
          <w:szCs w:val="24"/>
        </w:rPr>
        <w:t>Las estacas vivas son longitudes de tallo de árboles y arbustos que se entierran en el suelo con e</w:t>
      </w:r>
      <w:r>
        <w:rPr>
          <w:rFonts w:ascii="Arial" w:hAnsi="Arial" w:cs="Arial"/>
          <w:bCs/>
          <w:sz w:val="24"/>
          <w:szCs w:val="24"/>
        </w:rPr>
        <w:t xml:space="preserve">l objeto de que broten árboles. </w:t>
      </w:r>
      <w:r w:rsidRPr="00762E46">
        <w:rPr>
          <w:rFonts w:ascii="Arial" w:hAnsi="Arial" w:cs="Arial"/>
          <w:bCs/>
          <w:sz w:val="24"/>
          <w:szCs w:val="24"/>
        </w:rPr>
        <w:t>El procedimiento es simple, rápido y económico. Las estacas vivas pueden utilizarse como un tratamiento primario en el cual las estacas cumplen un objetivo de anclar otros elementos como trinchos o mantos vegetales, las cuales posteriormente se convertirían en árboles o arbustos. Las estacas deben ser generalmente de uno a tres centímetros de diámetro y de 60 centímetros a un metro de longitud</w:t>
      </w:r>
    </w:p>
    <w:p w:rsidR="00762E46" w:rsidRPr="00762E46" w:rsidRDefault="00762E46" w:rsidP="00762E46">
      <w:pPr>
        <w:spacing w:after="0" w:line="240" w:lineRule="auto"/>
        <w:jc w:val="both"/>
        <w:rPr>
          <w:rFonts w:ascii="Arial" w:hAnsi="Arial" w:cs="Arial"/>
          <w:bCs/>
          <w:sz w:val="24"/>
          <w:szCs w:val="24"/>
        </w:rPr>
      </w:pPr>
    </w:p>
    <w:p w:rsidR="00762E46" w:rsidRDefault="00762E46" w:rsidP="00762E46">
      <w:pPr>
        <w:pStyle w:val="Pa4"/>
        <w:jc w:val="both"/>
        <w:rPr>
          <w:rFonts w:ascii="Arial" w:hAnsi="Arial" w:cs="Arial"/>
          <w:bCs/>
        </w:rPr>
      </w:pPr>
      <w:r w:rsidRPr="00762E46">
        <w:rPr>
          <w:rFonts w:ascii="Arial" w:hAnsi="Arial" w:cs="Arial"/>
          <w:bCs/>
        </w:rPr>
        <w:t xml:space="preserve">La parte superior de la estaca debe cortarse normal al eje y la parte inferior en forma de punta para facilitar su inserción. </w:t>
      </w:r>
    </w:p>
    <w:p w:rsidR="00761254" w:rsidRDefault="00761254" w:rsidP="00761254">
      <w:pPr>
        <w:pStyle w:val="Default"/>
        <w:rPr>
          <w:lang w:eastAsia="es-CO"/>
        </w:rPr>
      </w:pPr>
    </w:p>
    <w:p w:rsidR="00761254" w:rsidRPr="00761254" w:rsidRDefault="00761254" w:rsidP="00761254">
      <w:pPr>
        <w:pStyle w:val="Default"/>
        <w:rPr>
          <w:lang w:eastAsia="es-CO"/>
        </w:rPr>
      </w:pPr>
    </w:p>
    <w:p w:rsidR="00762E46" w:rsidRDefault="00762E46" w:rsidP="00762E46">
      <w:pPr>
        <w:pStyle w:val="Pa8"/>
        <w:jc w:val="both"/>
        <w:rPr>
          <w:rFonts w:ascii="Arial" w:hAnsi="Arial" w:cs="Arial"/>
          <w:bCs/>
        </w:rPr>
      </w:pPr>
      <w:r w:rsidRPr="00762E46">
        <w:rPr>
          <w:rFonts w:ascii="Arial" w:hAnsi="Arial" w:cs="Arial"/>
          <w:bCs/>
        </w:rPr>
        <w:lastRenderedPageBreak/>
        <w:t>Se recomienda seguir las siguientes instrucciones de instalación:</w:t>
      </w:r>
    </w:p>
    <w:p w:rsidR="00762E46" w:rsidRPr="00762E46" w:rsidRDefault="00762E46" w:rsidP="00762E46">
      <w:pPr>
        <w:pStyle w:val="Default"/>
        <w:rPr>
          <w:lang w:eastAsia="es-CO"/>
        </w:rPr>
      </w:pPr>
    </w:p>
    <w:p w:rsidR="00762E46" w:rsidRPr="00762E46" w:rsidRDefault="00762E46" w:rsidP="00762E46">
      <w:pPr>
        <w:pStyle w:val="Pa9"/>
        <w:ind w:left="420"/>
        <w:jc w:val="both"/>
        <w:rPr>
          <w:rFonts w:ascii="Arial" w:hAnsi="Arial" w:cs="Arial"/>
          <w:bCs/>
        </w:rPr>
      </w:pPr>
      <w:r w:rsidRPr="00762E46">
        <w:rPr>
          <w:rFonts w:ascii="Arial" w:hAnsi="Arial" w:cs="Arial"/>
          <w:bCs/>
        </w:rPr>
        <w:t>• Clavar la estaca normal a la superficie del talud utilizando martillos de caucho.</w:t>
      </w:r>
    </w:p>
    <w:p w:rsidR="00762E46" w:rsidRPr="00762E46" w:rsidRDefault="00762E46" w:rsidP="00762E46">
      <w:pPr>
        <w:pStyle w:val="Pa9"/>
        <w:ind w:left="420"/>
        <w:jc w:val="both"/>
        <w:rPr>
          <w:rFonts w:ascii="Arial" w:hAnsi="Arial" w:cs="Arial"/>
          <w:bCs/>
        </w:rPr>
      </w:pPr>
      <w:r w:rsidRPr="00762E46">
        <w:rPr>
          <w:rFonts w:ascii="Arial" w:hAnsi="Arial" w:cs="Arial"/>
          <w:bCs/>
        </w:rPr>
        <w:t xml:space="preserve">• La densidad de instalación debe ser de tres a cuatro estacas por metro cuadrado para garantizar un cubrimiento adecuado en corto tiempo. </w:t>
      </w:r>
    </w:p>
    <w:p w:rsidR="00762E46" w:rsidRPr="00762E46" w:rsidRDefault="00762E46" w:rsidP="00762E46">
      <w:pPr>
        <w:spacing w:after="0" w:line="240" w:lineRule="auto"/>
        <w:jc w:val="both"/>
        <w:rPr>
          <w:rFonts w:ascii="Arial" w:hAnsi="Arial" w:cs="Arial"/>
          <w:bCs/>
          <w:sz w:val="24"/>
          <w:szCs w:val="24"/>
        </w:rPr>
      </w:pPr>
      <w:r>
        <w:rPr>
          <w:rFonts w:ascii="Arial" w:hAnsi="Arial" w:cs="Arial"/>
          <w:bCs/>
          <w:sz w:val="24"/>
          <w:szCs w:val="24"/>
        </w:rPr>
        <w:t xml:space="preserve">       </w:t>
      </w:r>
      <w:r w:rsidRPr="00762E46">
        <w:rPr>
          <w:rFonts w:ascii="Arial" w:hAnsi="Arial" w:cs="Arial"/>
          <w:bCs/>
          <w:sz w:val="24"/>
          <w:szCs w:val="24"/>
        </w:rPr>
        <w:t>• Las dos terceras partes de la estaca deben estar enterradas.</w:t>
      </w:r>
    </w:p>
    <w:p w:rsidR="009C52AC" w:rsidRDefault="009C52AC" w:rsidP="001041D6">
      <w:pPr>
        <w:spacing w:after="0" w:line="240" w:lineRule="auto"/>
        <w:jc w:val="right"/>
        <w:rPr>
          <w:rFonts w:ascii="Arial" w:hAnsi="Arial" w:cs="Arial"/>
          <w:b/>
          <w:bCs/>
          <w:i/>
          <w:sz w:val="28"/>
          <w:szCs w:val="28"/>
        </w:rPr>
      </w:pPr>
    </w:p>
    <w:p w:rsidR="00A5119C" w:rsidRDefault="00A5119C" w:rsidP="006118F2">
      <w:pPr>
        <w:spacing w:after="0" w:line="240" w:lineRule="auto"/>
        <w:jc w:val="right"/>
        <w:rPr>
          <w:rFonts w:ascii="Arial" w:hAnsi="Arial" w:cs="Arial"/>
          <w:b/>
          <w:bCs/>
          <w:i/>
          <w:sz w:val="28"/>
          <w:szCs w:val="28"/>
        </w:rPr>
      </w:pPr>
    </w:p>
    <w:p w:rsidR="009C52AC" w:rsidRDefault="00761254" w:rsidP="00761254">
      <w:pPr>
        <w:spacing w:after="0" w:line="240" w:lineRule="auto"/>
        <w:jc w:val="center"/>
        <w:rPr>
          <w:rFonts w:ascii="Arial" w:hAnsi="Arial" w:cs="Arial"/>
          <w:sz w:val="24"/>
          <w:szCs w:val="24"/>
          <w:lang w:val="es-ES_tradnl"/>
        </w:rPr>
      </w:pPr>
      <w:r w:rsidRPr="00761254">
        <w:rPr>
          <w:rFonts w:ascii="Arial" w:hAnsi="Arial" w:cs="Arial"/>
          <w:b/>
          <w:bCs/>
          <w:color w:val="1F497D" w:themeColor="text2"/>
          <w:sz w:val="24"/>
          <w:szCs w:val="24"/>
        </w:rPr>
        <w:t xml:space="preserve">Tabla </w:t>
      </w:r>
      <w:r w:rsidR="004A56C9">
        <w:rPr>
          <w:rFonts w:ascii="Arial" w:hAnsi="Arial" w:cs="Arial"/>
          <w:b/>
          <w:bCs/>
          <w:color w:val="1F497D" w:themeColor="text2"/>
          <w:sz w:val="24"/>
          <w:szCs w:val="24"/>
        </w:rPr>
        <w:t>5</w:t>
      </w:r>
      <w:r w:rsidRPr="00761254">
        <w:rPr>
          <w:rFonts w:ascii="Arial" w:hAnsi="Arial" w:cs="Arial"/>
          <w:b/>
          <w:bCs/>
          <w:color w:val="1F497D" w:themeColor="text2"/>
          <w:sz w:val="24"/>
          <w:szCs w:val="24"/>
        </w:rPr>
        <w:t xml:space="preserve">. </w:t>
      </w:r>
      <w:r w:rsidR="00A5119C">
        <w:rPr>
          <w:rFonts w:ascii="Arial" w:hAnsi="Arial" w:cs="Arial"/>
          <w:sz w:val="24"/>
          <w:szCs w:val="24"/>
          <w:lang w:val="es-ES_tradnl"/>
        </w:rPr>
        <w:t xml:space="preserve">Espaciamiento recomendado para fajinas vivas (Gray y </w:t>
      </w:r>
      <w:proofErr w:type="spellStart"/>
      <w:r w:rsidR="00A5119C">
        <w:rPr>
          <w:rFonts w:ascii="Arial" w:hAnsi="Arial" w:cs="Arial"/>
          <w:sz w:val="24"/>
          <w:szCs w:val="24"/>
          <w:lang w:val="es-ES_tradnl"/>
        </w:rPr>
        <w:t>Sotir</w:t>
      </w:r>
      <w:proofErr w:type="spellEnd"/>
      <w:r w:rsidR="00A5119C">
        <w:rPr>
          <w:rFonts w:ascii="Arial" w:hAnsi="Arial" w:cs="Arial"/>
          <w:sz w:val="24"/>
          <w:szCs w:val="24"/>
          <w:lang w:val="es-ES_tradnl"/>
        </w:rPr>
        <w:t>, 1996)</w:t>
      </w:r>
      <w:r w:rsidR="00A5119C">
        <w:rPr>
          <w:rStyle w:val="Refdenotaalpie"/>
          <w:rFonts w:ascii="Arial" w:hAnsi="Arial" w:cs="Arial"/>
          <w:sz w:val="24"/>
          <w:szCs w:val="24"/>
          <w:lang w:val="es-ES_tradnl"/>
        </w:rPr>
        <w:footnoteReference w:id="7"/>
      </w:r>
    </w:p>
    <w:p w:rsidR="00A5119C" w:rsidRPr="00761254" w:rsidRDefault="00A5119C" w:rsidP="00761254">
      <w:pPr>
        <w:spacing w:after="0" w:line="240" w:lineRule="auto"/>
        <w:jc w:val="center"/>
        <w:rPr>
          <w:rFonts w:ascii="Arial" w:hAnsi="Arial" w:cs="Arial"/>
          <w:b/>
          <w:bCs/>
          <w:color w:val="1F497D" w:themeColor="text2"/>
          <w:sz w:val="24"/>
          <w:szCs w:val="24"/>
        </w:rPr>
      </w:pPr>
    </w:p>
    <w:p w:rsidR="009C52AC" w:rsidRDefault="00762E46" w:rsidP="00800348">
      <w:pPr>
        <w:spacing w:after="0" w:line="240" w:lineRule="auto"/>
        <w:jc w:val="center"/>
        <w:rPr>
          <w:rFonts w:ascii="Arial" w:hAnsi="Arial" w:cs="Arial"/>
          <w:b/>
          <w:bCs/>
          <w:i/>
          <w:sz w:val="28"/>
          <w:szCs w:val="28"/>
        </w:rPr>
      </w:pPr>
      <w:r>
        <w:rPr>
          <w:rFonts w:ascii="Arial" w:hAnsi="Arial" w:cs="Arial"/>
          <w:b/>
          <w:bCs/>
          <w:i/>
          <w:noProof/>
          <w:sz w:val="28"/>
          <w:szCs w:val="28"/>
          <w:lang w:val="es-ES_tradnl" w:eastAsia="es-ES_tradnl"/>
        </w:rPr>
        <w:drawing>
          <wp:inline distT="0" distB="0" distL="0" distR="0" wp14:anchorId="2EBB0440" wp14:editId="579EE40A">
            <wp:extent cx="5290057" cy="2680714"/>
            <wp:effectExtent l="0" t="0" r="6350" b="5715"/>
            <wp:docPr id="294" name="Imagen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90025" cy="2680698"/>
                    </a:xfrm>
                    <a:prstGeom prst="rect">
                      <a:avLst/>
                    </a:prstGeom>
                    <a:noFill/>
                    <a:ln>
                      <a:noFill/>
                    </a:ln>
                  </pic:spPr>
                </pic:pic>
              </a:graphicData>
            </a:graphic>
          </wp:inline>
        </w:drawing>
      </w:r>
    </w:p>
    <w:p w:rsidR="009C52AC" w:rsidRPr="00EE44A2" w:rsidRDefault="009C52AC" w:rsidP="00EE44A2">
      <w:pPr>
        <w:pStyle w:val="Pa4"/>
        <w:jc w:val="both"/>
        <w:rPr>
          <w:rFonts w:ascii="Arial" w:hAnsi="Arial" w:cs="Arial"/>
          <w:bCs/>
        </w:rPr>
      </w:pPr>
    </w:p>
    <w:p w:rsidR="00EE44A2" w:rsidRPr="00EE44A2" w:rsidRDefault="00EE44A2" w:rsidP="00EE44A2">
      <w:pPr>
        <w:pStyle w:val="Pa4"/>
        <w:jc w:val="both"/>
        <w:rPr>
          <w:rFonts w:ascii="Arial" w:hAnsi="Arial" w:cs="Arial"/>
          <w:bCs/>
        </w:rPr>
      </w:pPr>
      <w:r w:rsidRPr="00EE44A2">
        <w:rPr>
          <w:rFonts w:ascii="Arial" w:hAnsi="Arial" w:cs="Arial"/>
          <w:bCs/>
        </w:rPr>
        <w:t>Las fajinas son manojos de ramas que se entierran en zanjas poco profundas para que germinen en forma similar a como lo hacen las estacas vivas. Las zanjas generalmente, son excavadas a mano y forman un contorno a lo largo de las líneas de nivel del talud.</w:t>
      </w:r>
    </w:p>
    <w:p w:rsidR="00EE44A2" w:rsidRPr="00EE44A2" w:rsidRDefault="00EE44A2" w:rsidP="00EE44A2">
      <w:pPr>
        <w:autoSpaceDE w:val="0"/>
        <w:autoSpaceDN w:val="0"/>
        <w:adjustRightInd w:val="0"/>
        <w:spacing w:after="0" w:line="201" w:lineRule="atLeast"/>
        <w:jc w:val="both"/>
        <w:rPr>
          <w:rFonts w:ascii="Century Schoolbook" w:hAnsi="Century Schoolbook" w:cs="Century Schoolbook"/>
          <w:sz w:val="20"/>
          <w:szCs w:val="20"/>
        </w:rPr>
      </w:pPr>
    </w:p>
    <w:p w:rsidR="00EE44A2" w:rsidRPr="00EE44A2" w:rsidRDefault="00EE44A2" w:rsidP="00EE44A2">
      <w:pPr>
        <w:pStyle w:val="Pa4"/>
        <w:jc w:val="both"/>
        <w:rPr>
          <w:rFonts w:ascii="Arial" w:hAnsi="Arial" w:cs="Arial"/>
          <w:bCs/>
        </w:rPr>
      </w:pPr>
      <w:r w:rsidRPr="00EE44A2">
        <w:rPr>
          <w:rFonts w:ascii="Arial" w:hAnsi="Arial" w:cs="Arial"/>
          <w:bCs/>
        </w:rPr>
        <w:t>En taludes muy húmedos también se pueden colocar fajinas siguiendo la pendiente para facilitar el drenaje. Después de colocar las fajinas las zanjas se rellenan con suelo, en tal forma que una parte de las fajinas queda enterrada y otra parte expuesta. La longitud de los ramos de fajina varía de 0.50 a 1.0 metro.</w:t>
      </w:r>
    </w:p>
    <w:p w:rsidR="00EE44A2" w:rsidRPr="00EE44A2" w:rsidRDefault="00EE44A2" w:rsidP="00EE44A2">
      <w:pPr>
        <w:pStyle w:val="Pa4"/>
        <w:jc w:val="both"/>
        <w:rPr>
          <w:rFonts w:ascii="Arial" w:hAnsi="Arial" w:cs="Arial"/>
          <w:bCs/>
        </w:rPr>
      </w:pPr>
    </w:p>
    <w:p w:rsidR="00EE44A2" w:rsidRPr="00EE44A2" w:rsidRDefault="00EE44A2" w:rsidP="00EE44A2">
      <w:pPr>
        <w:pStyle w:val="Pa4"/>
        <w:jc w:val="both"/>
        <w:rPr>
          <w:rFonts w:ascii="Arial" w:hAnsi="Arial" w:cs="Arial"/>
          <w:bCs/>
        </w:rPr>
      </w:pPr>
      <w:r w:rsidRPr="00EE44A2">
        <w:rPr>
          <w:rFonts w:ascii="Arial" w:hAnsi="Arial" w:cs="Arial"/>
          <w:bCs/>
        </w:rPr>
        <w:t xml:space="preserve">El principal uso de las fajinas es el control de erosión especialmente en zonas de cárcavas. Las fajinas a su vez forman unas líneas decorativas muy agradables al paisaje. Las fajinas generalmente, se hacen con hierbas y juncos adaptados a las condiciones climáticas del sitio. </w:t>
      </w:r>
    </w:p>
    <w:p w:rsidR="00EE44A2" w:rsidRPr="00EE44A2" w:rsidRDefault="00EE44A2" w:rsidP="00EE44A2">
      <w:pPr>
        <w:pStyle w:val="Pa4"/>
        <w:jc w:val="both"/>
        <w:rPr>
          <w:rFonts w:ascii="Arial" w:hAnsi="Arial" w:cs="Arial"/>
          <w:bCs/>
        </w:rPr>
      </w:pPr>
    </w:p>
    <w:p w:rsidR="00EE44A2" w:rsidRPr="00EE44A2" w:rsidRDefault="00EE44A2" w:rsidP="00EE44A2">
      <w:pPr>
        <w:pStyle w:val="Pa4"/>
        <w:jc w:val="both"/>
        <w:rPr>
          <w:rFonts w:ascii="Arial" w:hAnsi="Arial" w:cs="Arial"/>
          <w:bCs/>
        </w:rPr>
      </w:pPr>
      <w:r w:rsidRPr="00EE44A2">
        <w:rPr>
          <w:rFonts w:ascii="Arial" w:hAnsi="Arial" w:cs="Arial"/>
          <w:bCs/>
        </w:rPr>
        <w:t xml:space="preserve">Una forma similar a las fajinas son las capas de maleza que consisten en ramos colocados en zanjas en la forma como se indica en la figura </w:t>
      </w:r>
      <w:r w:rsidR="009E15B4">
        <w:rPr>
          <w:rFonts w:ascii="Arial" w:hAnsi="Arial" w:cs="Arial"/>
          <w:bCs/>
        </w:rPr>
        <w:t>15</w:t>
      </w:r>
      <w:r w:rsidRPr="00EE44A2">
        <w:rPr>
          <w:rFonts w:ascii="Arial" w:hAnsi="Arial" w:cs="Arial"/>
          <w:bCs/>
        </w:rPr>
        <w:t>. Las ramas se colocan formando una red en cruz.</w:t>
      </w:r>
    </w:p>
    <w:p w:rsidR="00EE44A2" w:rsidRPr="00EE44A2" w:rsidRDefault="00EE44A2" w:rsidP="00EE44A2">
      <w:pPr>
        <w:pStyle w:val="Pa4"/>
        <w:jc w:val="both"/>
        <w:rPr>
          <w:rFonts w:ascii="Arial" w:hAnsi="Arial" w:cs="Arial"/>
          <w:bCs/>
        </w:rPr>
      </w:pPr>
      <w:r w:rsidRPr="00EE44A2">
        <w:rPr>
          <w:rFonts w:ascii="Arial" w:hAnsi="Arial" w:cs="Arial"/>
          <w:bCs/>
        </w:rPr>
        <w:t xml:space="preserve"> </w:t>
      </w:r>
    </w:p>
    <w:p w:rsidR="00EE44A2" w:rsidRDefault="00EE44A2" w:rsidP="00EE44A2">
      <w:pPr>
        <w:pStyle w:val="Pa4"/>
        <w:jc w:val="both"/>
        <w:rPr>
          <w:rFonts w:ascii="Arial" w:hAnsi="Arial" w:cs="Arial"/>
          <w:bCs/>
        </w:rPr>
      </w:pPr>
      <w:r w:rsidRPr="00EE44A2">
        <w:rPr>
          <w:rFonts w:ascii="Arial" w:hAnsi="Arial" w:cs="Arial"/>
          <w:bCs/>
        </w:rPr>
        <w:t>Los espaciamientos de las hileras de maleza son similares a los de las fajinas vivas, aunque en términos generales los espaciamientos deben ser ligeramente menores. Otro sistema es el de relleno de malezas y suelo de cárcavas, uti</w:t>
      </w:r>
      <w:r w:rsidR="00384BA2">
        <w:rPr>
          <w:rFonts w:ascii="Arial" w:hAnsi="Arial" w:cs="Arial"/>
          <w:bCs/>
        </w:rPr>
        <w:t>lizando hierbas y estacas vivas.</w:t>
      </w:r>
    </w:p>
    <w:p w:rsidR="00384BA2" w:rsidRDefault="00384BA2" w:rsidP="00384BA2">
      <w:pPr>
        <w:pStyle w:val="Default"/>
        <w:rPr>
          <w:lang w:eastAsia="es-CO"/>
        </w:rPr>
      </w:pPr>
    </w:p>
    <w:p w:rsidR="0073700E" w:rsidRDefault="0073700E" w:rsidP="0073700E">
      <w:pPr>
        <w:autoSpaceDE w:val="0"/>
        <w:autoSpaceDN w:val="0"/>
        <w:adjustRightInd w:val="0"/>
        <w:spacing w:after="0" w:line="240" w:lineRule="auto"/>
        <w:jc w:val="both"/>
        <w:rPr>
          <w:rFonts w:ascii="Arial" w:hAnsi="Arial" w:cs="Arial"/>
          <w:bCs/>
          <w:sz w:val="24"/>
          <w:szCs w:val="24"/>
        </w:rPr>
      </w:pPr>
      <w:r>
        <w:rPr>
          <w:rFonts w:ascii="Arial" w:hAnsi="Arial" w:cs="Arial"/>
          <w:bCs/>
          <w:sz w:val="24"/>
          <w:szCs w:val="24"/>
        </w:rPr>
        <w:t xml:space="preserve">Para tener un mayor factor de seguridad en las obras de mitigación, se recomienda emplear </w:t>
      </w:r>
      <w:proofErr w:type="spellStart"/>
      <w:r>
        <w:rPr>
          <w:rFonts w:ascii="Arial" w:hAnsi="Arial" w:cs="Arial"/>
          <w:bCs/>
          <w:sz w:val="24"/>
          <w:szCs w:val="24"/>
        </w:rPr>
        <w:t>agromantos</w:t>
      </w:r>
      <w:proofErr w:type="spellEnd"/>
      <w:r>
        <w:rPr>
          <w:rFonts w:ascii="Arial" w:hAnsi="Arial" w:cs="Arial"/>
          <w:bCs/>
          <w:sz w:val="24"/>
          <w:szCs w:val="24"/>
        </w:rPr>
        <w:t>, los cuales están</w:t>
      </w:r>
      <w:r w:rsidRPr="0073700E">
        <w:rPr>
          <w:rFonts w:ascii="Arial" w:hAnsi="Arial" w:cs="Arial"/>
          <w:bCs/>
          <w:sz w:val="24"/>
          <w:szCs w:val="24"/>
        </w:rPr>
        <w:t xml:space="preserve"> conformados por fibras sintéticas naturales, degradables y resistentes a los químicos que habitan en el ambiente natural</w:t>
      </w:r>
      <w:r>
        <w:rPr>
          <w:rFonts w:ascii="Arial" w:hAnsi="Arial" w:cs="Arial"/>
          <w:bCs/>
          <w:sz w:val="24"/>
          <w:szCs w:val="24"/>
        </w:rPr>
        <w:t xml:space="preserve"> del suelo. Se emplean donde la </w:t>
      </w:r>
      <w:r w:rsidRPr="0073700E">
        <w:rPr>
          <w:rFonts w:ascii="Arial" w:hAnsi="Arial" w:cs="Arial"/>
          <w:bCs/>
          <w:sz w:val="24"/>
          <w:szCs w:val="24"/>
        </w:rPr>
        <w:t>vegetación, por sí sola, provee suficiente protección contra la erosión. Los mantos que se emplean para estos casos tienen las propieda</w:t>
      </w:r>
      <w:r>
        <w:rPr>
          <w:rFonts w:ascii="Arial" w:hAnsi="Arial" w:cs="Arial"/>
          <w:bCs/>
          <w:sz w:val="24"/>
          <w:szCs w:val="24"/>
        </w:rPr>
        <w:t xml:space="preserve">des necesarias para reforzar la </w:t>
      </w:r>
      <w:r w:rsidRPr="0073700E">
        <w:rPr>
          <w:rFonts w:ascii="Arial" w:hAnsi="Arial" w:cs="Arial"/>
          <w:bCs/>
          <w:sz w:val="24"/>
          <w:szCs w:val="24"/>
        </w:rPr>
        <w:t>vegetación y proteger el suelo,</w:t>
      </w:r>
      <w:r w:rsidRPr="0073700E">
        <w:rPr>
          <w:rFonts w:ascii="Arial" w:hAnsi="Arial" w:cs="Arial"/>
          <w:bCs/>
        </w:rPr>
        <w:t xml:space="preserve"> bajo las </w:t>
      </w:r>
      <w:r w:rsidRPr="0073700E">
        <w:rPr>
          <w:rFonts w:ascii="Arial" w:hAnsi="Arial" w:cs="Arial"/>
          <w:bCs/>
          <w:sz w:val="24"/>
          <w:szCs w:val="24"/>
        </w:rPr>
        <w:t>c</w:t>
      </w:r>
      <w:r>
        <w:rPr>
          <w:rFonts w:ascii="Arial" w:hAnsi="Arial" w:cs="Arial"/>
          <w:bCs/>
          <w:sz w:val="24"/>
          <w:szCs w:val="24"/>
        </w:rPr>
        <w:t xml:space="preserve">ondiciones naturales del sitio. </w:t>
      </w:r>
    </w:p>
    <w:p w:rsidR="0073700E" w:rsidRPr="00384BA2" w:rsidRDefault="0073700E" w:rsidP="0073700E">
      <w:pPr>
        <w:autoSpaceDE w:val="0"/>
        <w:autoSpaceDN w:val="0"/>
        <w:adjustRightInd w:val="0"/>
        <w:spacing w:after="0" w:line="240" w:lineRule="auto"/>
        <w:jc w:val="both"/>
      </w:pPr>
      <w:r>
        <w:rPr>
          <w:noProof/>
          <w:lang w:val="es-ES_tradnl" w:eastAsia="es-ES_tradnl"/>
        </w:rPr>
        <w:drawing>
          <wp:inline distT="0" distB="0" distL="0" distR="0" wp14:anchorId="059F36D7" wp14:editId="48079C77">
            <wp:extent cx="5621020" cy="3127375"/>
            <wp:effectExtent l="0" t="0" r="0" b="0"/>
            <wp:docPr id="641" name="Imagen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21020" cy="3127375"/>
                    </a:xfrm>
                    <a:prstGeom prst="rect">
                      <a:avLst/>
                    </a:prstGeom>
                    <a:noFill/>
                  </pic:spPr>
                </pic:pic>
              </a:graphicData>
            </a:graphic>
          </wp:inline>
        </w:drawing>
      </w:r>
    </w:p>
    <w:tbl>
      <w:tblPr>
        <w:tblStyle w:val="Tablaconcuadrcula"/>
        <w:tblpPr w:leftFromText="141" w:rightFromText="141" w:vertAnchor="text" w:horzAnchor="page" w:tblpX="2953" w:tblpY="5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66"/>
      </w:tblGrid>
      <w:tr w:rsidR="00B1219C" w:rsidTr="00B1219C">
        <w:trPr>
          <w:trHeight w:val="314"/>
        </w:trPr>
        <w:tc>
          <w:tcPr>
            <w:tcW w:w="7066" w:type="dxa"/>
          </w:tcPr>
          <w:p w:rsidR="00B1219C" w:rsidRPr="00A5119C" w:rsidRDefault="00B1219C" w:rsidP="005B73CA">
            <w:pPr>
              <w:jc w:val="center"/>
              <w:rPr>
                <w:rFonts w:ascii="Arial" w:hAnsi="Arial" w:cs="Arial"/>
                <w:b/>
                <w:bCs/>
                <w:sz w:val="24"/>
                <w:szCs w:val="24"/>
              </w:rPr>
            </w:pPr>
            <w:r w:rsidRPr="00A5119C">
              <w:rPr>
                <w:rFonts w:ascii="Arial" w:hAnsi="Arial" w:cs="Arial"/>
                <w:b/>
                <w:bCs/>
                <w:color w:val="1F497D" w:themeColor="text2"/>
                <w:sz w:val="24"/>
                <w:szCs w:val="24"/>
              </w:rPr>
              <w:t>Figura 1</w:t>
            </w:r>
            <w:r w:rsidR="005B73CA">
              <w:rPr>
                <w:rFonts w:ascii="Arial" w:hAnsi="Arial" w:cs="Arial"/>
                <w:b/>
                <w:bCs/>
                <w:color w:val="1F497D" w:themeColor="text2"/>
                <w:sz w:val="24"/>
                <w:szCs w:val="24"/>
              </w:rPr>
              <w:t>6</w:t>
            </w:r>
            <w:r w:rsidRPr="00A5119C">
              <w:rPr>
                <w:rFonts w:ascii="Arial" w:hAnsi="Arial" w:cs="Arial"/>
                <w:b/>
                <w:bCs/>
                <w:color w:val="1F497D" w:themeColor="text2"/>
                <w:sz w:val="24"/>
                <w:szCs w:val="24"/>
              </w:rPr>
              <w:t>.</w:t>
            </w:r>
            <w:r>
              <w:rPr>
                <w:rFonts w:ascii="Arial" w:hAnsi="Arial" w:cs="Arial"/>
                <w:b/>
                <w:bCs/>
                <w:color w:val="1F497D" w:themeColor="text2"/>
                <w:sz w:val="24"/>
                <w:szCs w:val="24"/>
              </w:rPr>
              <w:t xml:space="preserve"> </w:t>
            </w:r>
            <w:r>
              <w:rPr>
                <w:rFonts w:ascii="Arial" w:hAnsi="Arial" w:cs="Arial"/>
                <w:sz w:val="24"/>
                <w:szCs w:val="24"/>
                <w:lang w:val="es-ES_tradnl"/>
              </w:rPr>
              <w:t>Detalle recomendaciones.</w:t>
            </w:r>
          </w:p>
        </w:tc>
      </w:tr>
    </w:tbl>
    <w:p w:rsidR="00A5119C" w:rsidRDefault="00A5119C" w:rsidP="008A6267">
      <w:pPr>
        <w:spacing w:after="0" w:line="240" w:lineRule="auto"/>
        <w:jc w:val="both"/>
        <w:rPr>
          <w:rFonts w:ascii="Arial" w:hAnsi="Arial" w:cs="Arial"/>
          <w:bCs/>
          <w:sz w:val="24"/>
          <w:szCs w:val="24"/>
        </w:rPr>
      </w:pPr>
    </w:p>
    <w:p w:rsidR="00A5119C" w:rsidRDefault="00A5119C" w:rsidP="00A5119C">
      <w:pPr>
        <w:spacing w:after="0" w:line="240" w:lineRule="auto"/>
        <w:jc w:val="center"/>
        <w:rPr>
          <w:rFonts w:ascii="Arial" w:hAnsi="Arial" w:cs="Arial"/>
          <w:bCs/>
          <w:sz w:val="24"/>
          <w:szCs w:val="24"/>
        </w:rPr>
      </w:pPr>
    </w:p>
    <w:p w:rsidR="00A5119C" w:rsidRDefault="00A5119C" w:rsidP="00A5119C">
      <w:pPr>
        <w:spacing w:after="0" w:line="240" w:lineRule="auto"/>
        <w:jc w:val="center"/>
        <w:rPr>
          <w:rFonts w:ascii="Arial" w:hAnsi="Arial" w:cs="Arial"/>
          <w:bCs/>
          <w:sz w:val="24"/>
          <w:szCs w:val="24"/>
        </w:rPr>
      </w:pPr>
    </w:p>
    <w:p w:rsidR="009C52AC" w:rsidRPr="008A6267" w:rsidRDefault="008A6267" w:rsidP="008A6267">
      <w:pPr>
        <w:spacing w:after="0" w:line="240" w:lineRule="auto"/>
        <w:jc w:val="both"/>
        <w:rPr>
          <w:rFonts w:ascii="Arial" w:hAnsi="Arial" w:cs="Arial"/>
          <w:bCs/>
          <w:sz w:val="24"/>
          <w:szCs w:val="24"/>
        </w:rPr>
      </w:pPr>
      <w:r w:rsidRPr="008A6267">
        <w:rPr>
          <w:rFonts w:ascii="Arial" w:hAnsi="Arial" w:cs="Arial"/>
          <w:bCs/>
          <w:sz w:val="24"/>
          <w:szCs w:val="24"/>
        </w:rPr>
        <w:t xml:space="preserve">Para su instalación se debe preparar el sitio, siguiendo las recomendaciones presentadas a continuación: </w:t>
      </w:r>
    </w:p>
    <w:p w:rsidR="008A6267" w:rsidRDefault="008A6267" w:rsidP="008A6267">
      <w:pPr>
        <w:spacing w:after="0" w:line="240" w:lineRule="auto"/>
        <w:jc w:val="both"/>
        <w:rPr>
          <w:rFonts w:ascii="Arial" w:hAnsi="Arial" w:cs="Arial"/>
          <w:bCs/>
          <w:sz w:val="24"/>
          <w:szCs w:val="24"/>
        </w:rPr>
      </w:pPr>
    </w:p>
    <w:p w:rsidR="00F13E4D" w:rsidRDefault="00F13E4D" w:rsidP="008A6267">
      <w:pPr>
        <w:spacing w:after="0" w:line="240" w:lineRule="auto"/>
        <w:jc w:val="both"/>
        <w:rPr>
          <w:rFonts w:ascii="Arial" w:hAnsi="Arial" w:cs="Arial"/>
          <w:bCs/>
          <w:sz w:val="24"/>
          <w:szCs w:val="24"/>
        </w:rPr>
      </w:pPr>
    </w:p>
    <w:p w:rsidR="00F13E4D" w:rsidRPr="008A6267" w:rsidRDefault="00F13E4D" w:rsidP="008A6267">
      <w:pPr>
        <w:spacing w:after="0" w:line="240" w:lineRule="auto"/>
        <w:jc w:val="both"/>
        <w:rPr>
          <w:rFonts w:ascii="Arial" w:hAnsi="Arial" w:cs="Arial"/>
          <w:bCs/>
          <w:sz w:val="24"/>
          <w:szCs w:val="24"/>
        </w:rPr>
      </w:pPr>
    </w:p>
    <w:p w:rsidR="008A6267" w:rsidRPr="008A6267" w:rsidRDefault="008A6267" w:rsidP="008A6267">
      <w:pPr>
        <w:pStyle w:val="Prrafodelista"/>
        <w:numPr>
          <w:ilvl w:val="0"/>
          <w:numId w:val="39"/>
        </w:numPr>
        <w:spacing w:after="0" w:line="240" w:lineRule="auto"/>
        <w:jc w:val="both"/>
        <w:rPr>
          <w:rFonts w:ascii="Arial" w:hAnsi="Arial" w:cs="Arial"/>
          <w:bCs/>
          <w:sz w:val="24"/>
          <w:szCs w:val="24"/>
        </w:rPr>
      </w:pPr>
      <w:r w:rsidRPr="008A6267">
        <w:rPr>
          <w:rFonts w:ascii="Arial" w:hAnsi="Arial" w:cs="Arial"/>
          <w:bCs/>
          <w:sz w:val="24"/>
          <w:szCs w:val="24"/>
        </w:rPr>
        <w:lastRenderedPageBreak/>
        <w:t>Prepare y compacte el área de instalación. Remueva todas las rocas, raíces, vegetación o cualquier tipo de obstáculo que pueda evitar el contacto del manto con la superficie del suelo.</w:t>
      </w:r>
    </w:p>
    <w:p w:rsidR="008A6267" w:rsidRDefault="008A6267" w:rsidP="008A6267">
      <w:pPr>
        <w:pStyle w:val="Prrafodelista"/>
        <w:numPr>
          <w:ilvl w:val="0"/>
          <w:numId w:val="39"/>
        </w:numPr>
        <w:spacing w:after="0" w:line="240" w:lineRule="auto"/>
        <w:jc w:val="both"/>
        <w:rPr>
          <w:rFonts w:ascii="Arial" w:hAnsi="Arial" w:cs="Arial"/>
          <w:bCs/>
          <w:sz w:val="24"/>
          <w:szCs w:val="24"/>
        </w:rPr>
      </w:pPr>
      <w:r w:rsidRPr="008A6267">
        <w:rPr>
          <w:rFonts w:ascii="Arial" w:hAnsi="Arial" w:cs="Arial"/>
          <w:bCs/>
          <w:sz w:val="24"/>
          <w:szCs w:val="24"/>
        </w:rPr>
        <w:t>Prepare la zona donde se van a sembrar las semillas aflojando unos 5 a 7.5 cm del área ya preparada. Si es necesario incorpore al suelo mejoras como cal y fertilizantes.</w:t>
      </w:r>
    </w:p>
    <w:p w:rsidR="00E15245" w:rsidRDefault="00E15245" w:rsidP="00E15245">
      <w:pPr>
        <w:pStyle w:val="Prrafodelista"/>
        <w:spacing w:after="0" w:line="240" w:lineRule="auto"/>
        <w:jc w:val="both"/>
        <w:rPr>
          <w:rFonts w:ascii="Arial" w:hAnsi="Arial" w:cs="Arial"/>
          <w:bCs/>
          <w:sz w:val="24"/>
          <w:szCs w:val="24"/>
        </w:rPr>
      </w:pPr>
      <w:r>
        <w:rPr>
          <w:rFonts w:ascii="Arial" w:hAnsi="Arial" w:cs="Arial"/>
          <w:bCs/>
          <w:sz w:val="24"/>
          <w:szCs w:val="24"/>
        </w:rPr>
        <w:t>Las semillas deberán seleccionarse adecuadamente según el clima, la altura y la humedad. Deben ser especies resistentes y de vegetación reinante en la zona para así disminuir el impacto ambiental, pueden ser pastos y leguminosas (estas recomendaciones deben ser dadas por agrónomos o profesionales idóneos)</w:t>
      </w:r>
    </w:p>
    <w:p w:rsidR="00225DB1" w:rsidRPr="008A6267" w:rsidRDefault="00225DB1" w:rsidP="00225DB1">
      <w:pPr>
        <w:pStyle w:val="Prrafodelista"/>
        <w:spacing w:after="0" w:line="240" w:lineRule="auto"/>
        <w:jc w:val="both"/>
        <w:rPr>
          <w:rFonts w:ascii="Arial" w:hAnsi="Arial" w:cs="Arial"/>
          <w:bCs/>
          <w:sz w:val="24"/>
          <w:szCs w:val="24"/>
        </w:rPr>
      </w:pPr>
    </w:p>
    <w:p w:rsidR="00BE2C5B" w:rsidRPr="00BE2C5B" w:rsidRDefault="008A6267" w:rsidP="00BE2C5B">
      <w:pPr>
        <w:pStyle w:val="Prrafodelista"/>
        <w:numPr>
          <w:ilvl w:val="0"/>
          <w:numId w:val="39"/>
        </w:numPr>
        <w:spacing w:after="0" w:line="240" w:lineRule="auto"/>
        <w:jc w:val="both"/>
        <w:rPr>
          <w:rFonts w:ascii="Arial" w:hAnsi="Arial" w:cs="Arial"/>
          <w:bCs/>
          <w:sz w:val="24"/>
          <w:szCs w:val="24"/>
        </w:rPr>
      </w:pPr>
      <w:r w:rsidRPr="008A6267">
        <w:rPr>
          <w:rFonts w:ascii="Arial" w:hAnsi="Arial" w:cs="Arial"/>
          <w:bCs/>
          <w:sz w:val="24"/>
          <w:szCs w:val="24"/>
        </w:rPr>
        <w:t>No coloque coberturas de otro tipo en los lugares en los que va a ser colocado el manto.</w:t>
      </w:r>
    </w:p>
    <w:p w:rsidR="00BE2C5B" w:rsidRPr="00BE2C5B" w:rsidRDefault="00BE2C5B" w:rsidP="00BE2C5B">
      <w:pPr>
        <w:pStyle w:val="Prrafodelista"/>
        <w:numPr>
          <w:ilvl w:val="0"/>
          <w:numId w:val="39"/>
        </w:numPr>
        <w:spacing w:after="0" w:line="240" w:lineRule="auto"/>
        <w:jc w:val="both"/>
        <w:rPr>
          <w:rFonts w:ascii="Arial" w:hAnsi="Arial" w:cs="Arial"/>
          <w:bCs/>
          <w:sz w:val="24"/>
          <w:szCs w:val="24"/>
        </w:rPr>
      </w:pPr>
      <w:r w:rsidRPr="00BE2C5B">
        <w:rPr>
          <w:rFonts w:ascii="Arial" w:hAnsi="Arial" w:cs="Arial"/>
          <w:bCs/>
          <w:sz w:val="24"/>
          <w:szCs w:val="24"/>
        </w:rPr>
        <w:t>Con el fin de evitar derrumbes desde la cima del talud e infiltración de agua de escorrentía entre el suelo del talud y el manto para control de erosión, el extremo superior del rollo del manto se deberá enterrar en una zanja, excavada únicamente con dicho propósito, asegurando el manto al extremo superior de la zanja en forma de doble faz y fijándolo al terreno con tres (3) ganchos por metro lineal, después de lo cual se tapara la zanja. Dicha zanja de anclaje deberá ser de quince por quince centímetros (15 x 15 cm) y a una distancia de sesenta a noventa centímetros (60 a 90 cm), medidos desde la corona del talud.</w:t>
      </w:r>
    </w:p>
    <w:p w:rsidR="008A6267" w:rsidRPr="008A6267" w:rsidRDefault="008A6267" w:rsidP="008A6267">
      <w:pPr>
        <w:pStyle w:val="Prrafodelista"/>
        <w:spacing w:after="0" w:line="240" w:lineRule="auto"/>
        <w:jc w:val="center"/>
        <w:rPr>
          <w:rFonts w:ascii="Arial" w:hAnsi="Arial" w:cs="Arial"/>
          <w:b/>
          <w:bCs/>
          <w:i/>
          <w:sz w:val="28"/>
          <w:szCs w:val="28"/>
        </w:rPr>
      </w:pPr>
    </w:p>
    <w:p w:rsidR="00BE2C5B" w:rsidRDefault="00BE2C5B" w:rsidP="00BE2C5B">
      <w:pPr>
        <w:spacing w:after="0" w:line="240" w:lineRule="auto"/>
        <w:jc w:val="both"/>
        <w:rPr>
          <w:rFonts w:ascii="Arial" w:hAnsi="Arial" w:cs="Arial"/>
          <w:bCs/>
          <w:sz w:val="24"/>
          <w:szCs w:val="24"/>
        </w:rPr>
      </w:pPr>
      <w:r w:rsidRPr="00BE2C5B">
        <w:rPr>
          <w:rFonts w:ascii="Arial" w:hAnsi="Arial" w:cs="Arial"/>
          <w:bCs/>
          <w:sz w:val="24"/>
          <w:szCs w:val="24"/>
        </w:rPr>
        <w:t>Tal como se indicó en el último párrafo anterior, a continuación se deberá c</w:t>
      </w:r>
      <w:r>
        <w:rPr>
          <w:rFonts w:ascii="Arial" w:hAnsi="Arial" w:cs="Arial"/>
          <w:bCs/>
          <w:sz w:val="24"/>
          <w:szCs w:val="24"/>
        </w:rPr>
        <w:t xml:space="preserve">olocar el rollo a una distancia </w:t>
      </w:r>
      <w:r w:rsidRPr="00BE2C5B">
        <w:rPr>
          <w:rFonts w:ascii="Arial" w:hAnsi="Arial" w:cs="Arial"/>
          <w:bCs/>
          <w:sz w:val="24"/>
          <w:szCs w:val="24"/>
        </w:rPr>
        <w:t>de sesenta a noventa centímetros (60 a 90 cm) sobre la corona del talud, asegurarlo en</w:t>
      </w:r>
      <w:r>
        <w:rPr>
          <w:rFonts w:ascii="Arial" w:hAnsi="Arial" w:cs="Arial"/>
          <w:bCs/>
          <w:sz w:val="24"/>
          <w:szCs w:val="24"/>
        </w:rPr>
        <w:t xml:space="preserve"> la zanja con los dispositivos </w:t>
      </w:r>
      <w:r w:rsidRPr="00BE2C5B">
        <w:rPr>
          <w:rFonts w:ascii="Arial" w:hAnsi="Arial" w:cs="Arial"/>
          <w:bCs/>
          <w:sz w:val="24"/>
          <w:szCs w:val="24"/>
        </w:rPr>
        <w:t>de anclaje y rellenar y compactar con el material proveniente de la excavación o según lo indique el Interventor.</w:t>
      </w:r>
    </w:p>
    <w:p w:rsidR="00B1219C" w:rsidRDefault="00B1219C" w:rsidP="00BE2C5B">
      <w:pPr>
        <w:spacing w:after="0" w:line="240" w:lineRule="auto"/>
        <w:jc w:val="both"/>
        <w:rPr>
          <w:rFonts w:ascii="Arial" w:hAnsi="Arial" w:cs="Arial"/>
          <w:bCs/>
          <w:sz w:val="24"/>
          <w:szCs w:val="24"/>
        </w:rPr>
      </w:pPr>
    </w:p>
    <w:p w:rsidR="00B1219C" w:rsidRDefault="00B1219C" w:rsidP="00BE2C5B">
      <w:pPr>
        <w:spacing w:after="0" w:line="240" w:lineRule="auto"/>
        <w:jc w:val="both"/>
        <w:rPr>
          <w:rFonts w:ascii="Arial" w:hAnsi="Arial" w:cs="Arial"/>
          <w:bCs/>
          <w:sz w:val="24"/>
          <w:szCs w:val="24"/>
        </w:rPr>
      </w:pPr>
    </w:p>
    <w:p w:rsidR="00B1219C" w:rsidRDefault="00B1219C" w:rsidP="00BE2C5B">
      <w:pPr>
        <w:spacing w:after="0" w:line="240" w:lineRule="auto"/>
        <w:jc w:val="both"/>
        <w:rPr>
          <w:rFonts w:ascii="Arial" w:hAnsi="Arial" w:cs="Arial"/>
          <w:bCs/>
          <w:sz w:val="24"/>
          <w:szCs w:val="24"/>
        </w:rPr>
      </w:pPr>
    </w:p>
    <w:p w:rsidR="00B1219C" w:rsidRDefault="00B1219C" w:rsidP="00BE2C5B">
      <w:pPr>
        <w:spacing w:after="0" w:line="240" w:lineRule="auto"/>
        <w:jc w:val="both"/>
        <w:rPr>
          <w:rFonts w:ascii="Arial" w:hAnsi="Arial" w:cs="Arial"/>
          <w:bCs/>
          <w:sz w:val="24"/>
          <w:szCs w:val="24"/>
        </w:rPr>
      </w:pPr>
    </w:p>
    <w:p w:rsidR="00B1219C" w:rsidRDefault="00B1219C" w:rsidP="00BE2C5B">
      <w:pPr>
        <w:spacing w:after="0" w:line="240" w:lineRule="auto"/>
        <w:jc w:val="both"/>
        <w:rPr>
          <w:rFonts w:ascii="Arial" w:hAnsi="Arial" w:cs="Arial"/>
          <w:bCs/>
          <w:sz w:val="24"/>
          <w:szCs w:val="24"/>
        </w:rPr>
      </w:pPr>
    </w:p>
    <w:p w:rsidR="00B1219C" w:rsidRDefault="00B1219C" w:rsidP="00BE2C5B">
      <w:pPr>
        <w:spacing w:after="0" w:line="240" w:lineRule="auto"/>
        <w:jc w:val="both"/>
        <w:rPr>
          <w:rFonts w:ascii="Arial" w:hAnsi="Arial" w:cs="Arial"/>
          <w:bCs/>
          <w:sz w:val="24"/>
          <w:szCs w:val="24"/>
        </w:rPr>
      </w:pPr>
    </w:p>
    <w:p w:rsidR="00B1219C" w:rsidRDefault="00B1219C" w:rsidP="00BE2C5B">
      <w:pPr>
        <w:spacing w:after="0" w:line="240" w:lineRule="auto"/>
        <w:jc w:val="both"/>
        <w:rPr>
          <w:rFonts w:ascii="Arial" w:hAnsi="Arial" w:cs="Arial"/>
          <w:bCs/>
          <w:sz w:val="24"/>
          <w:szCs w:val="24"/>
        </w:rPr>
      </w:pPr>
    </w:p>
    <w:p w:rsidR="00B1219C" w:rsidRDefault="00B1219C" w:rsidP="00BE2C5B">
      <w:pPr>
        <w:spacing w:after="0" w:line="240" w:lineRule="auto"/>
        <w:jc w:val="both"/>
        <w:rPr>
          <w:rFonts w:ascii="Arial" w:hAnsi="Arial" w:cs="Arial"/>
          <w:bCs/>
          <w:sz w:val="24"/>
          <w:szCs w:val="24"/>
        </w:rPr>
      </w:pPr>
    </w:p>
    <w:p w:rsidR="00B1219C" w:rsidRDefault="00B1219C" w:rsidP="00BE2C5B">
      <w:pPr>
        <w:spacing w:after="0" w:line="240" w:lineRule="auto"/>
        <w:jc w:val="both"/>
        <w:rPr>
          <w:rFonts w:ascii="Arial" w:hAnsi="Arial" w:cs="Arial"/>
          <w:bCs/>
          <w:sz w:val="24"/>
          <w:szCs w:val="24"/>
        </w:rPr>
      </w:pPr>
    </w:p>
    <w:p w:rsidR="00B1219C" w:rsidRDefault="00B1219C" w:rsidP="00BE2C5B">
      <w:pPr>
        <w:spacing w:after="0" w:line="240" w:lineRule="auto"/>
        <w:jc w:val="both"/>
        <w:rPr>
          <w:rFonts w:ascii="Arial" w:hAnsi="Arial" w:cs="Arial"/>
          <w:bCs/>
          <w:sz w:val="24"/>
          <w:szCs w:val="24"/>
        </w:rPr>
      </w:pPr>
    </w:p>
    <w:p w:rsidR="00B1219C" w:rsidRDefault="00B1219C" w:rsidP="00BE2C5B">
      <w:pPr>
        <w:spacing w:after="0" w:line="240" w:lineRule="auto"/>
        <w:jc w:val="both"/>
        <w:rPr>
          <w:rFonts w:ascii="Arial" w:hAnsi="Arial" w:cs="Arial"/>
          <w:bCs/>
          <w:sz w:val="24"/>
          <w:szCs w:val="24"/>
        </w:rPr>
      </w:pPr>
    </w:p>
    <w:p w:rsidR="00B1219C" w:rsidRDefault="00B1219C" w:rsidP="00BE2C5B">
      <w:pPr>
        <w:spacing w:after="0" w:line="240" w:lineRule="auto"/>
        <w:jc w:val="both"/>
        <w:rPr>
          <w:rFonts w:ascii="Arial" w:hAnsi="Arial" w:cs="Arial"/>
          <w:bCs/>
          <w:sz w:val="24"/>
          <w:szCs w:val="24"/>
        </w:rPr>
      </w:pPr>
    </w:p>
    <w:p w:rsidR="00F13E4D" w:rsidRDefault="00F13E4D" w:rsidP="00BE2C5B">
      <w:pPr>
        <w:spacing w:after="0" w:line="240" w:lineRule="auto"/>
        <w:jc w:val="both"/>
        <w:rPr>
          <w:rFonts w:ascii="Arial" w:hAnsi="Arial" w:cs="Arial"/>
          <w:bCs/>
          <w:sz w:val="24"/>
          <w:szCs w:val="24"/>
        </w:rPr>
      </w:pPr>
    </w:p>
    <w:p w:rsidR="00B1219C" w:rsidRDefault="00B1219C" w:rsidP="00BE2C5B">
      <w:pPr>
        <w:spacing w:after="0" w:line="240" w:lineRule="auto"/>
        <w:jc w:val="both"/>
        <w:rPr>
          <w:rFonts w:ascii="Arial" w:hAnsi="Arial" w:cs="Arial"/>
          <w:bCs/>
          <w:sz w:val="24"/>
          <w:szCs w:val="24"/>
        </w:rPr>
      </w:pPr>
      <w:r>
        <w:rPr>
          <w:rFonts w:ascii="Arial" w:hAnsi="Arial" w:cs="Arial"/>
          <w:bCs/>
          <w:noProof/>
          <w:sz w:val="24"/>
          <w:szCs w:val="24"/>
          <w:lang w:val="es-ES_tradnl" w:eastAsia="es-ES_tradnl"/>
        </w:rPr>
        <w:lastRenderedPageBreak/>
        <w:drawing>
          <wp:anchor distT="0" distB="0" distL="114300" distR="114300" simplePos="0" relativeHeight="252312576" behindDoc="0" locked="0" layoutInCell="1" allowOverlap="1" wp14:anchorId="4A412E22" wp14:editId="4193A964">
            <wp:simplePos x="0" y="0"/>
            <wp:positionH relativeFrom="column">
              <wp:posOffset>1483360</wp:posOffset>
            </wp:positionH>
            <wp:positionV relativeFrom="paragraph">
              <wp:posOffset>-39370</wp:posOffset>
            </wp:positionV>
            <wp:extent cx="2905125" cy="3685540"/>
            <wp:effectExtent l="0" t="0" r="9525" b="0"/>
            <wp:wrapSquare wrapText="bothSides"/>
            <wp:docPr id="643" name="Imagen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905125" cy="36855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219C" w:rsidRDefault="00B1219C" w:rsidP="00BE2C5B">
      <w:pPr>
        <w:spacing w:after="0" w:line="240" w:lineRule="auto"/>
        <w:jc w:val="both"/>
        <w:rPr>
          <w:rFonts w:ascii="Arial" w:hAnsi="Arial" w:cs="Arial"/>
          <w:bCs/>
          <w:sz w:val="24"/>
          <w:szCs w:val="24"/>
        </w:rPr>
      </w:pPr>
    </w:p>
    <w:p w:rsidR="00BE2C5B" w:rsidRDefault="00BE2C5B" w:rsidP="00BE2C5B">
      <w:pPr>
        <w:spacing w:after="0" w:line="240" w:lineRule="auto"/>
        <w:jc w:val="both"/>
        <w:rPr>
          <w:rFonts w:ascii="Arial" w:hAnsi="Arial" w:cs="Arial"/>
          <w:bCs/>
          <w:sz w:val="24"/>
          <w:szCs w:val="24"/>
        </w:rPr>
      </w:pPr>
    </w:p>
    <w:p w:rsidR="00B1219C" w:rsidRDefault="00B1219C" w:rsidP="00BE2C5B">
      <w:pPr>
        <w:spacing w:after="0" w:line="240" w:lineRule="auto"/>
        <w:jc w:val="both"/>
        <w:rPr>
          <w:rFonts w:ascii="Arial" w:hAnsi="Arial" w:cs="Arial"/>
          <w:bCs/>
          <w:sz w:val="24"/>
          <w:szCs w:val="24"/>
        </w:rPr>
      </w:pPr>
    </w:p>
    <w:p w:rsidR="00B1219C" w:rsidRDefault="00B1219C" w:rsidP="00BE2C5B">
      <w:pPr>
        <w:spacing w:after="0" w:line="240" w:lineRule="auto"/>
        <w:jc w:val="both"/>
        <w:rPr>
          <w:rFonts w:ascii="Arial" w:hAnsi="Arial" w:cs="Arial"/>
          <w:bCs/>
          <w:sz w:val="24"/>
          <w:szCs w:val="24"/>
        </w:rPr>
      </w:pPr>
    </w:p>
    <w:p w:rsidR="00B1219C" w:rsidRDefault="00B1219C" w:rsidP="00BE2C5B">
      <w:pPr>
        <w:spacing w:after="0" w:line="240" w:lineRule="auto"/>
        <w:jc w:val="both"/>
        <w:rPr>
          <w:rFonts w:ascii="Arial" w:hAnsi="Arial" w:cs="Arial"/>
          <w:bCs/>
          <w:sz w:val="24"/>
          <w:szCs w:val="24"/>
        </w:rPr>
      </w:pPr>
    </w:p>
    <w:p w:rsidR="00B1219C" w:rsidRDefault="00B1219C" w:rsidP="00BE2C5B">
      <w:pPr>
        <w:spacing w:after="0" w:line="240" w:lineRule="auto"/>
        <w:jc w:val="both"/>
        <w:rPr>
          <w:rFonts w:ascii="Arial" w:hAnsi="Arial" w:cs="Arial"/>
          <w:bCs/>
          <w:sz w:val="24"/>
          <w:szCs w:val="24"/>
        </w:rPr>
      </w:pPr>
    </w:p>
    <w:p w:rsidR="00B1219C" w:rsidRDefault="00B1219C" w:rsidP="00BE2C5B">
      <w:pPr>
        <w:spacing w:after="0" w:line="240" w:lineRule="auto"/>
        <w:jc w:val="both"/>
        <w:rPr>
          <w:rFonts w:ascii="Arial" w:hAnsi="Arial" w:cs="Arial"/>
          <w:bCs/>
          <w:sz w:val="24"/>
          <w:szCs w:val="24"/>
        </w:rPr>
      </w:pPr>
    </w:p>
    <w:p w:rsidR="00B1219C" w:rsidRDefault="00B1219C" w:rsidP="00BE2C5B">
      <w:pPr>
        <w:spacing w:after="0" w:line="240" w:lineRule="auto"/>
        <w:jc w:val="both"/>
        <w:rPr>
          <w:rFonts w:ascii="Arial" w:hAnsi="Arial" w:cs="Arial"/>
          <w:bCs/>
          <w:sz w:val="24"/>
          <w:szCs w:val="24"/>
        </w:rPr>
      </w:pPr>
    </w:p>
    <w:p w:rsidR="00B1219C" w:rsidRDefault="00B1219C" w:rsidP="00BE2C5B">
      <w:pPr>
        <w:spacing w:after="0" w:line="240" w:lineRule="auto"/>
        <w:jc w:val="both"/>
        <w:rPr>
          <w:rFonts w:ascii="Arial" w:hAnsi="Arial" w:cs="Arial"/>
          <w:bCs/>
          <w:sz w:val="24"/>
          <w:szCs w:val="24"/>
        </w:rPr>
      </w:pPr>
    </w:p>
    <w:p w:rsidR="00B1219C" w:rsidRDefault="00B1219C" w:rsidP="00BE2C5B">
      <w:pPr>
        <w:spacing w:after="0" w:line="240" w:lineRule="auto"/>
        <w:jc w:val="both"/>
        <w:rPr>
          <w:rFonts w:ascii="Arial" w:hAnsi="Arial" w:cs="Arial"/>
          <w:bCs/>
          <w:sz w:val="24"/>
          <w:szCs w:val="24"/>
        </w:rPr>
      </w:pPr>
    </w:p>
    <w:p w:rsidR="00B1219C" w:rsidRDefault="00B1219C" w:rsidP="00BE2C5B">
      <w:pPr>
        <w:spacing w:after="0" w:line="240" w:lineRule="auto"/>
        <w:jc w:val="both"/>
        <w:rPr>
          <w:rFonts w:ascii="Arial" w:hAnsi="Arial" w:cs="Arial"/>
          <w:bCs/>
          <w:sz w:val="24"/>
          <w:szCs w:val="24"/>
        </w:rPr>
      </w:pPr>
    </w:p>
    <w:p w:rsidR="00B1219C" w:rsidRDefault="00B1219C" w:rsidP="00BE2C5B">
      <w:pPr>
        <w:spacing w:after="0" w:line="240" w:lineRule="auto"/>
        <w:jc w:val="both"/>
        <w:rPr>
          <w:rFonts w:ascii="Arial" w:hAnsi="Arial" w:cs="Arial"/>
          <w:bCs/>
          <w:sz w:val="24"/>
          <w:szCs w:val="24"/>
        </w:rPr>
      </w:pPr>
    </w:p>
    <w:p w:rsidR="00B1219C" w:rsidRDefault="00B1219C" w:rsidP="00BE2C5B">
      <w:pPr>
        <w:spacing w:after="0" w:line="240" w:lineRule="auto"/>
        <w:jc w:val="both"/>
        <w:rPr>
          <w:rFonts w:ascii="Arial" w:hAnsi="Arial" w:cs="Arial"/>
          <w:bCs/>
          <w:sz w:val="24"/>
          <w:szCs w:val="24"/>
        </w:rPr>
      </w:pPr>
    </w:p>
    <w:p w:rsidR="00B1219C" w:rsidRDefault="00B1219C" w:rsidP="00BE2C5B">
      <w:pPr>
        <w:spacing w:after="0" w:line="240" w:lineRule="auto"/>
        <w:jc w:val="both"/>
        <w:rPr>
          <w:rFonts w:ascii="Arial" w:hAnsi="Arial" w:cs="Arial"/>
          <w:bCs/>
          <w:sz w:val="24"/>
          <w:szCs w:val="24"/>
        </w:rPr>
      </w:pPr>
    </w:p>
    <w:p w:rsidR="00B1219C" w:rsidRDefault="00B1219C" w:rsidP="00BE2C5B">
      <w:pPr>
        <w:spacing w:after="0" w:line="240" w:lineRule="auto"/>
        <w:jc w:val="both"/>
        <w:rPr>
          <w:rFonts w:ascii="Arial" w:hAnsi="Arial" w:cs="Arial"/>
          <w:bCs/>
          <w:sz w:val="24"/>
          <w:szCs w:val="24"/>
        </w:rPr>
      </w:pPr>
    </w:p>
    <w:p w:rsidR="00B1219C" w:rsidRDefault="00B1219C" w:rsidP="00BE2C5B">
      <w:pPr>
        <w:spacing w:after="0" w:line="240" w:lineRule="auto"/>
        <w:jc w:val="both"/>
        <w:rPr>
          <w:rFonts w:ascii="Arial" w:hAnsi="Arial" w:cs="Arial"/>
          <w:bCs/>
          <w:sz w:val="24"/>
          <w:szCs w:val="24"/>
        </w:rPr>
      </w:pPr>
    </w:p>
    <w:p w:rsidR="00B1219C" w:rsidRDefault="00B1219C" w:rsidP="00BE2C5B">
      <w:pPr>
        <w:spacing w:after="0" w:line="240" w:lineRule="auto"/>
        <w:jc w:val="both"/>
        <w:rPr>
          <w:rFonts w:ascii="Arial" w:hAnsi="Arial" w:cs="Arial"/>
          <w:bCs/>
          <w:sz w:val="24"/>
          <w:szCs w:val="24"/>
        </w:rPr>
      </w:pPr>
    </w:p>
    <w:p w:rsidR="00B1219C" w:rsidRDefault="00B1219C" w:rsidP="00BE2C5B">
      <w:pPr>
        <w:spacing w:after="0" w:line="240" w:lineRule="auto"/>
        <w:jc w:val="both"/>
        <w:rPr>
          <w:rFonts w:ascii="Arial" w:hAnsi="Arial" w:cs="Arial"/>
          <w:bCs/>
          <w:sz w:val="24"/>
          <w:szCs w:val="24"/>
        </w:rPr>
      </w:pPr>
    </w:p>
    <w:p w:rsidR="00B1219C" w:rsidRPr="00BE2C5B" w:rsidRDefault="00B1219C" w:rsidP="00BE2C5B">
      <w:pPr>
        <w:spacing w:after="0" w:line="240" w:lineRule="auto"/>
        <w:jc w:val="both"/>
        <w:rPr>
          <w:rFonts w:ascii="Arial" w:hAnsi="Arial" w:cs="Arial"/>
          <w:bCs/>
          <w:sz w:val="24"/>
          <w:szCs w:val="24"/>
        </w:rPr>
      </w:pPr>
    </w:p>
    <w:p w:rsidR="00B1219C" w:rsidRDefault="00B1219C" w:rsidP="00BE2C5B">
      <w:pPr>
        <w:spacing w:after="0" w:line="240" w:lineRule="auto"/>
        <w:jc w:val="both"/>
        <w:rPr>
          <w:rFonts w:ascii="Arial" w:hAnsi="Arial" w:cs="Arial"/>
          <w:bCs/>
          <w:sz w:val="24"/>
          <w:szCs w:val="24"/>
        </w:rPr>
      </w:pPr>
    </w:p>
    <w:tbl>
      <w:tblPr>
        <w:tblStyle w:val="Tablaconcuadrcula"/>
        <w:tblpPr w:leftFromText="141" w:rightFromText="141" w:vertAnchor="text" w:horzAnchor="margin" w:tblpXSpec="center" w:tblpY="18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1"/>
      </w:tblGrid>
      <w:tr w:rsidR="00AA325F" w:rsidTr="00AA325F">
        <w:trPr>
          <w:trHeight w:val="270"/>
        </w:trPr>
        <w:tc>
          <w:tcPr>
            <w:tcW w:w="4691" w:type="dxa"/>
          </w:tcPr>
          <w:p w:rsidR="00AA325F" w:rsidRPr="00AA325F" w:rsidRDefault="00AA325F" w:rsidP="00300C51">
            <w:pPr>
              <w:jc w:val="center"/>
              <w:rPr>
                <w:rFonts w:ascii="Arial" w:hAnsi="Arial" w:cs="Arial"/>
                <w:bCs/>
                <w:sz w:val="24"/>
                <w:szCs w:val="24"/>
              </w:rPr>
            </w:pPr>
            <w:r w:rsidRPr="00AA325F">
              <w:rPr>
                <w:rFonts w:ascii="Arial" w:hAnsi="Arial" w:cs="Arial"/>
                <w:b/>
                <w:bCs/>
                <w:color w:val="1F497D" w:themeColor="text2"/>
                <w:sz w:val="24"/>
                <w:szCs w:val="24"/>
              </w:rPr>
              <w:t xml:space="preserve">Figura </w:t>
            </w:r>
            <w:r w:rsidR="00300C51">
              <w:rPr>
                <w:rFonts w:ascii="Arial" w:hAnsi="Arial" w:cs="Arial"/>
                <w:b/>
                <w:bCs/>
                <w:color w:val="1F497D" w:themeColor="text2"/>
                <w:sz w:val="24"/>
                <w:szCs w:val="24"/>
              </w:rPr>
              <w:t>17</w:t>
            </w:r>
            <w:r w:rsidRPr="00AA325F">
              <w:rPr>
                <w:rFonts w:ascii="Arial" w:hAnsi="Arial" w:cs="Arial"/>
                <w:b/>
                <w:bCs/>
                <w:color w:val="1F497D" w:themeColor="text2"/>
                <w:sz w:val="24"/>
                <w:szCs w:val="24"/>
              </w:rPr>
              <w:t>.</w:t>
            </w:r>
            <w:r>
              <w:rPr>
                <w:rFonts w:ascii="Arial" w:hAnsi="Arial" w:cs="Arial"/>
                <w:b/>
                <w:bCs/>
                <w:color w:val="1F497D" w:themeColor="text2"/>
                <w:sz w:val="24"/>
                <w:szCs w:val="24"/>
              </w:rPr>
              <w:t xml:space="preserve"> </w:t>
            </w:r>
            <w:r>
              <w:rPr>
                <w:rFonts w:ascii="Arial" w:hAnsi="Arial" w:cs="Arial"/>
                <w:sz w:val="24"/>
                <w:szCs w:val="24"/>
                <w:lang w:val="es-ES_tradnl"/>
              </w:rPr>
              <w:t xml:space="preserve">Detalle anclaje </w:t>
            </w:r>
            <w:proofErr w:type="spellStart"/>
            <w:r>
              <w:rPr>
                <w:rFonts w:ascii="Arial" w:hAnsi="Arial" w:cs="Arial"/>
                <w:sz w:val="24"/>
                <w:szCs w:val="24"/>
                <w:lang w:val="es-ES_tradnl"/>
              </w:rPr>
              <w:t>Agromanto</w:t>
            </w:r>
            <w:proofErr w:type="spellEnd"/>
            <w:r>
              <w:rPr>
                <w:rStyle w:val="Refdenotaalpie"/>
                <w:rFonts w:ascii="Arial" w:hAnsi="Arial" w:cs="Arial"/>
                <w:sz w:val="24"/>
                <w:szCs w:val="24"/>
                <w:lang w:val="es-ES_tradnl"/>
              </w:rPr>
              <w:footnoteReference w:id="8"/>
            </w:r>
          </w:p>
        </w:tc>
      </w:tr>
    </w:tbl>
    <w:p w:rsidR="00B1219C" w:rsidRDefault="00B1219C" w:rsidP="00BE2C5B">
      <w:pPr>
        <w:spacing w:after="0" w:line="240" w:lineRule="auto"/>
        <w:jc w:val="both"/>
        <w:rPr>
          <w:rFonts w:ascii="Arial" w:hAnsi="Arial" w:cs="Arial"/>
          <w:bCs/>
          <w:sz w:val="24"/>
          <w:szCs w:val="24"/>
        </w:rPr>
      </w:pPr>
    </w:p>
    <w:p w:rsidR="00B1219C" w:rsidRDefault="00B1219C" w:rsidP="00B1219C">
      <w:pPr>
        <w:spacing w:after="0" w:line="240" w:lineRule="auto"/>
        <w:jc w:val="center"/>
        <w:rPr>
          <w:rFonts w:ascii="Arial" w:hAnsi="Arial" w:cs="Arial"/>
          <w:bCs/>
          <w:sz w:val="24"/>
          <w:szCs w:val="24"/>
        </w:rPr>
      </w:pPr>
    </w:p>
    <w:p w:rsidR="00AA325F" w:rsidRDefault="00AA325F" w:rsidP="00B1219C">
      <w:pPr>
        <w:spacing w:after="0" w:line="240" w:lineRule="auto"/>
        <w:jc w:val="center"/>
        <w:rPr>
          <w:rFonts w:ascii="Arial" w:hAnsi="Arial" w:cs="Arial"/>
          <w:bCs/>
          <w:sz w:val="24"/>
          <w:szCs w:val="24"/>
        </w:rPr>
      </w:pPr>
    </w:p>
    <w:p w:rsidR="009C52AC" w:rsidRDefault="00BE2C5B" w:rsidP="00BE2C5B">
      <w:pPr>
        <w:spacing w:after="0" w:line="240" w:lineRule="auto"/>
        <w:jc w:val="both"/>
        <w:rPr>
          <w:rFonts w:ascii="Arial" w:hAnsi="Arial" w:cs="Arial"/>
          <w:bCs/>
          <w:sz w:val="24"/>
          <w:szCs w:val="24"/>
        </w:rPr>
      </w:pPr>
      <w:r w:rsidRPr="00BE2C5B">
        <w:rPr>
          <w:rFonts w:ascii="Arial" w:hAnsi="Arial" w:cs="Arial"/>
          <w:bCs/>
          <w:sz w:val="24"/>
          <w:szCs w:val="24"/>
        </w:rPr>
        <w:t>Desenrollar el manto hacia abajo del talud, traslapando siete con cinco centímet</w:t>
      </w:r>
      <w:r>
        <w:rPr>
          <w:rFonts w:ascii="Arial" w:hAnsi="Arial" w:cs="Arial"/>
          <w:bCs/>
          <w:sz w:val="24"/>
          <w:szCs w:val="24"/>
        </w:rPr>
        <w:t xml:space="preserve">ros (7,5 cm), como mínimo, los </w:t>
      </w:r>
      <w:r w:rsidRPr="00BE2C5B">
        <w:rPr>
          <w:rFonts w:ascii="Arial" w:hAnsi="Arial" w:cs="Arial"/>
          <w:bCs/>
          <w:sz w:val="24"/>
          <w:szCs w:val="24"/>
        </w:rPr>
        <w:t>rollos adyacentes. Extender el material libremente, manteniendo contacto directo co</w:t>
      </w:r>
      <w:r>
        <w:rPr>
          <w:rFonts w:ascii="Arial" w:hAnsi="Arial" w:cs="Arial"/>
          <w:bCs/>
          <w:sz w:val="24"/>
          <w:szCs w:val="24"/>
        </w:rPr>
        <w:t xml:space="preserve">n la superficie del talud o la </w:t>
      </w:r>
      <w:r w:rsidRPr="00BE2C5B">
        <w:rPr>
          <w:rFonts w:ascii="Arial" w:hAnsi="Arial" w:cs="Arial"/>
          <w:bCs/>
          <w:sz w:val="24"/>
          <w:szCs w:val="24"/>
        </w:rPr>
        <w:t>ladera. En el traslapo se colocara una hilera de ganchos separados entre sí una d</w:t>
      </w:r>
      <w:r>
        <w:rPr>
          <w:rFonts w:ascii="Arial" w:hAnsi="Arial" w:cs="Arial"/>
          <w:bCs/>
          <w:sz w:val="24"/>
          <w:szCs w:val="24"/>
        </w:rPr>
        <w:t xml:space="preserve">istancia no mayor de cincuenta </w:t>
      </w:r>
      <w:r w:rsidRPr="00BE2C5B">
        <w:rPr>
          <w:rFonts w:ascii="Arial" w:hAnsi="Arial" w:cs="Arial"/>
          <w:bCs/>
          <w:sz w:val="24"/>
          <w:szCs w:val="24"/>
        </w:rPr>
        <w:t>centímetros (50 cm).</w:t>
      </w:r>
    </w:p>
    <w:p w:rsidR="00BE2C5B" w:rsidRDefault="00BE2C5B" w:rsidP="00BE2C5B">
      <w:pPr>
        <w:spacing w:after="0" w:line="240" w:lineRule="auto"/>
        <w:jc w:val="both"/>
        <w:rPr>
          <w:rFonts w:ascii="Arial" w:hAnsi="Arial" w:cs="Arial"/>
          <w:bCs/>
          <w:sz w:val="24"/>
          <w:szCs w:val="24"/>
        </w:rPr>
      </w:pPr>
    </w:p>
    <w:p w:rsidR="00AA325F" w:rsidRPr="00AA325F" w:rsidRDefault="00AA325F" w:rsidP="00AA325F">
      <w:pPr>
        <w:spacing w:after="0" w:line="240" w:lineRule="auto"/>
        <w:jc w:val="center"/>
        <w:rPr>
          <w:rFonts w:ascii="Arial" w:hAnsi="Arial" w:cs="Arial"/>
          <w:b/>
          <w:bCs/>
          <w:color w:val="1F497D" w:themeColor="text2"/>
          <w:sz w:val="24"/>
          <w:szCs w:val="24"/>
        </w:rPr>
      </w:pPr>
      <w:r w:rsidRPr="00AA325F">
        <w:rPr>
          <w:rFonts w:ascii="Arial" w:hAnsi="Arial" w:cs="Arial"/>
          <w:b/>
          <w:bCs/>
          <w:color w:val="1F497D" w:themeColor="text2"/>
          <w:sz w:val="24"/>
          <w:szCs w:val="24"/>
        </w:rPr>
        <w:t xml:space="preserve">Tabla </w:t>
      </w:r>
      <w:r w:rsidR="004A56C9">
        <w:rPr>
          <w:rFonts w:ascii="Arial" w:hAnsi="Arial" w:cs="Arial"/>
          <w:b/>
          <w:bCs/>
          <w:color w:val="1F497D" w:themeColor="text2"/>
          <w:sz w:val="24"/>
          <w:szCs w:val="24"/>
        </w:rPr>
        <w:t>6</w:t>
      </w:r>
      <w:r w:rsidRPr="00AA325F">
        <w:rPr>
          <w:rFonts w:ascii="Arial" w:hAnsi="Arial" w:cs="Arial"/>
          <w:b/>
          <w:bCs/>
          <w:color w:val="1F497D" w:themeColor="text2"/>
          <w:sz w:val="24"/>
          <w:szCs w:val="24"/>
        </w:rPr>
        <w:t>.</w:t>
      </w:r>
      <w:r>
        <w:rPr>
          <w:rFonts w:ascii="Arial" w:hAnsi="Arial" w:cs="Arial"/>
          <w:b/>
          <w:bCs/>
          <w:color w:val="1F497D" w:themeColor="text2"/>
          <w:sz w:val="24"/>
          <w:szCs w:val="24"/>
        </w:rPr>
        <w:t xml:space="preserve"> </w:t>
      </w:r>
      <w:r>
        <w:rPr>
          <w:rFonts w:ascii="Arial" w:hAnsi="Arial" w:cs="Arial"/>
          <w:sz w:val="24"/>
          <w:szCs w:val="24"/>
          <w:lang w:val="es-ES_tradnl"/>
        </w:rPr>
        <w:t>Pendiente del talud y frecuencia del anclaje</w:t>
      </w:r>
      <w:r>
        <w:rPr>
          <w:rStyle w:val="Refdenotaalpie"/>
          <w:rFonts w:ascii="Arial" w:hAnsi="Arial" w:cs="Arial"/>
          <w:sz w:val="24"/>
          <w:szCs w:val="24"/>
          <w:lang w:val="es-ES_tradnl"/>
        </w:rPr>
        <w:footnoteReference w:id="9"/>
      </w:r>
    </w:p>
    <w:p w:rsidR="00AA325F" w:rsidRDefault="00AA325F" w:rsidP="00AA325F">
      <w:pPr>
        <w:spacing w:after="0" w:line="240" w:lineRule="auto"/>
        <w:jc w:val="center"/>
        <w:rPr>
          <w:rFonts w:ascii="Arial" w:hAnsi="Arial" w:cs="Arial"/>
          <w:bCs/>
          <w:sz w:val="24"/>
          <w:szCs w:val="24"/>
        </w:rPr>
      </w:pPr>
    </w:p>
    <w:p w:rsidR="00BE2C5B" w:rsidRPr="00BE2C5B" w:rsidRDefault="00BE2C5B" w:rsidP="00BE2C5B">
      <w:pPr>
        <w:spacing w:after="0" w:line="240" w:lineRule="auto"/>
        <w:jc w:val="center"/>
        <w:rPr>
          <w:rFonts w:ascii="Arial" w:hAnsi="Arial" w:cs="Arial"/>
          <w:bCs/>
          <w:sz w:val="24"/>
          <w:szCs w:val="24"/>
        </w:rPr>
      </w:pPr>
      <w:r>
        <w:rPr>
          <w:rFonts w:ascii="Arial" w:hAnsi="Arial" w:cs="Arial"/>
          <w:bCs/>
          <w:noProof/>
          <w:sz w:val="24"/>
          <w:szCs w:val="24"/>
          <w:lang w:val="es-ES_tradnl" w:eastAsia="es-ES_tradnl"/>
        </w:rPr>
        <w:drawing>
          <wp:inline distT="0" distB="0" distL="0" distR="0" wp14:anchorId="42BD469C" wp14:editId="724A9554">
            <wp:extent cx="4866675" cy="1210186"/>
            <wp:effectExtent l="57150" t="57150" r="105410" b="123825"/>
            <wp:docPr id="642" name="Imagen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866304" cy="1210094"/>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9C52AC" w:rsidRDefault="00BE2C5B" w:rsidP="00BE2C5B">
      <w:pPr>
        <w:spacing w:after="0" w:line="240" w:lineRule="auto"/>
        <w:jc w:val="both"/>
        <w:rPr>
          <w:rFonts w:ascii="Arial" w:hAnsi="Arial" w:cs="Arial"/>
          <w:bCs/>
          <w:sz w:val="24"/>
          <w:szCs w:val="24"/>
        </w:rPr>
      </w:pPr>
      <w:r w:rsidRPr="00BE2C5B">
        <w:rPr>
          <w:rFonts w:ascii="Arial" w:hAnsi="Arial" w:cs="Arial"/>
          <w:bCs/>
          <w:sz w:val="24"/>
          <w:szCs w:val="24"/>
        </w:rPr>
        <w:lastRenderedPageBreak/>
        <w:t xml:space="preserve">Como dispositivos de anclaje para la fijación del manto, se podrán utilizar elementos tipo gancho en “U”, metálicos, de ocho milímetros (8 mm) de diámetro, de 20 x 10 x 20 cm para terrenos blandos </w:t>
      </w:r>
      <w:r>
        <w:rPr>
          <w:rFonts w:ascii="Arial" w:hAnsi="Arial" w:cs="Arial"/>
          <w:bCs/>
          <w:sz w:val="24"/>
          <w:szCs w:val="24"/>
        </w:rPr>
        <w:t xml:space="preserve">y 15 x 5 x 15 cm para terrenos </w:t>
      </w:r>
      <w:r w:rsidRPr="00BE2C5B">
        <w:rPr>
          <w:rFonts w:ascii="Arial" w:hAnsi="Arial" w:cs="Arial"/>
          <w:bCs/>
          <w:sz w:val="24"/>
          <w:szCs w:val="24"/>
        </w:rPr>
        <w:t xml:space="preserve">duros. Los ganchos se deberán colocar en un ángulo aproximado de 30° con respecto </w:t>
      </w:r>
      <w:r>
        <w:rPr>
          <w:rFonts w:ascii="Arial" w:hAnsi="Arial" w:cs="Arial"/>
          <w:bCs/>
          <w:sz w:val="24"/>
          <w:szCs w:val="24"/>
        </w:rPr>
        <w:t xml:space="preserve">a la superficie del talud y en </w:t>
      </w:r>
      <w:r w:rsidRPr="00BE2C5B">
        <w:rPr>
          <w:rFonts w:ascii="Arial" w:hAnsi="Arial" w:cs="Arial"/>
          <w:bCs/>
          <w:sz w:val="24"/>
          <w:szCs w:val="24"/>
        </w:rPr>
        <w:t>el sentido de la pendiente.</w:t>
      </w:r>
    </w:p>
    <w:p w:rsidR="00E93682" w:rsidRDefault="00E93682" w:rsidP="00BE2C5B">
      <w:pPr>
        <w:spacing w:after="0" w:line="240" w:lineRule="auto"/>
        <w:jc w:val="both"/>
        <w:rPr>
          <w:rFonts w:ascii="Arial" w:hAnsi="Arial" w:cs="Arial"/>
          <w:bCs/>
          <w:sz w:val="24"/>
          <w:szCs w:val="24"/>
        </w:rPr>
      </w:pPr>
    </w:p>
    <w:p w:rsidR="00E93682" w:rsidRDefault="00E93682" w:rsidP="00BE2C5B">
      <w:pPr>
        <w:spacing w:after="0" w:line="240" w:lineRule="auto"/>
        <w:jc w:val="both"/>
        <w:rPr>
          <w:rFonts w:ascii="Arial" w:hAnsi="Arial" w:cs="Arial"/>
          <w:bCs/>
          <w:sz w:val="24"/>
          <w:szCs w:val="24"/>
        </w:rPr>
      </w:pPr>
      <w:r>
        <w:rPr>
          <w:rFonts w:ascii="Arial" w:hAnsi="Arial" w:cs="Arial"/>
          <w:bCs/>
          <w:sz w:val="24"/>
          <w:szCs w:val="24"/>
        </w:rPr>
        <w:t xml:space="preserve">En zonas de gran pendiente de vertiente </w:t>
      </w:r>
      <w:r w:rsidR="00274B8E">
        <w:rPr>
          <w:rFonts w:ascii="Arial" w:hAnsi="Arial" w:cs="Arial"/>
          <w:bCs/>
          <w:sz w:val="24"/>
          <w:szCs w:val="24"/>
        </w:rPr>
        <w:t>se recomienda utilizar las siguientes especies para garantizar el amarre por medio del sistema de raíces con las siguientes especies:</w:t>
      </w:r>
    </w:p>
    <w:p w:rsidR="00274B8E" w:rsidRDefault="00274B8E" w:rsidP="00BE2C5B">
      <w:pPr>
        <w:spacing w:after="0" w:line="240" w:lineRule="auto"/>
        <w:jc w:val="both"/>
        <w:rPr>
          <w:rFonts w:ascii="Arial" w:hAnsi="Arial" w:cs="Arial"/>
          <w:bCs/>
          <w:sz w:val="24"/>
          <w:szCs w:val="24"/>
        </w:rPr>
      </w:pPr>
    </w:p>
    <w:p w:rsidR="00EC56C8" w:rsidRDefault="009C5EB4" w:rsidP="00EC56C8">
      <w:pPr>
        <w:spacing w:after="0" w:line="240" w:lineRule="auto"/>
        <w:jc w:val="center"/>
        <w:rPr>
          <w:rFonts w:ascii="Arial" w:hAnsi="Arial" w:cs="Arial"/>
          <w:bCs/>
          <w:sz w:val="24"/>
          <w:szCs w:val="24"/>
        </w:rPr>
      </w:pPr>
      <w:r w:rsidRPr="00EC56C8">
        <w:rPr>
          <w:rFonts w:ascii="Arial" w:hAnsi="Arial" w:cs="Arial"/>
          <w:b/>
          <w:bCs/>
          <w:color w:val="1F497D" w:themeColor="text2"/>
          <w:sz w:val="24"/>
          <w:szCs w:val="24"/>
        </w:rPr>
        <w:t xml:space="preserve">Tabla </w:t>
      </w:r>
      <w:r w:rsidR="004A56C9">
        <w:rPr>
          <w:rFonts w:ascii="Arial" w:hAnsi="Arial" w:cs="Arial"/>
          <w:b/>
          <w:bCs/>
          <w:color w:val="1F497D" w:themeColor="text2"/>
          <w:sz w:val="24"/>
          <w:szCs w:val="24"/>
        </w:rPr>
        <w:t>7</w:t>
      </w:r>
      <w:r w:rsidRPr="00EC56C8">
        <w:rPr>
          <w:rFonts w:ascii="Arial" w:hAnsi="Arial" w:cs="Arial"/>
          <w:b/>
          <w:bCs/>
          <w:color w:val="1F497D" w:themeColor="text2"/>
          <w:sz w:val="24"/>
          <w:szCs w:val="24"/>
        </w:rPr>
        <w:t>.</w:t>
      </w:r>
      <w:r w:rsidRPr="00EC56C8">
        <w:rPr>
          <w:rFonts w:ascii="Arial" w:hAnsi="Arial" w:cs="Arial"/>
          <w:bCs/>
          <w:color w:val="1F497D" w:themeColor="text2"/>
          <w:sz w:val="24"/>
          <w:szCs w:val="24"/>
        </w:rPr>
        <w:t xml:space="preserve"> </w:t>
      </w:r>
      <w:r w:rsidR="00EC56C8">
        <w:rPr>
          <w:rFonts w:ascii="Arial" w:hAnsi="Arial" w:cs="Arial"/>
          <w:bCs/>
          <w:color w:val="1F497D" w:themeColor="text2"/>
          <w:sz w:val="24"/>
          <w:szCs w:val="24"/>
        </w:rPr>
        <w:t xml:space="preserve"> </w:t>
      </w:r>
      <w:r>
        <w:rPr>
          <w:rFonts w:ascii="Arial" w:hAnsi="Arial" w:cs="Arial"/>
          <w:bCs/>
          <w:sz w:val="24"/>
          <w:szCs w:val="24"/>
        </w:rPr>
        <w:t xml:space="preserve">Árboles utilizados para cercas vivas y estabilización de taludes </w:t>
      </w:r>
    </w:p>
    <w:p w:rsidR="009C5EB4" w:rsidRDefault="009C5EB4" w:rsidP="00EC56C8">
      <w:pPr>
        <w:spacing w:after="0" w:line="240" w:lineRule="auto"/>
        <w:jc w:val="center"/>
        <w:rPr>
          <w:rFonts w:ascii="Arial" w:hAnsi="Arial" w:cs="Arial"/>
          <w:bCs/>
          <w:sz w:val="24"/>
          <w:szCs w:val="24"/>
        </w:rPr>
      </w:pPr>
      <w:r>
        <w:rPr>
          <w:rFonts w:ascii="Arial" w:hAnsi="Arial" w:cs="Arial"/>
          <w:bCs/>
          <w:sz w:val="24"/>
          <w:szCs w:val="24"/>
        </w:rPr>
        <w:t>(CDMB 1</w:t>
      </w:r>
      <w:r w:rsidR="00EC56C8">
        <w:rPr>
          <w:rFonts w:ascii="Arial" w:hAnsi="Arial" w:cs="Arial"/>
          <w:bCs/>
          <w:sz w:val="24"/>
          <w:szCs w:val="24"/>
        </w:rPr>
        <w:t>989)</w:t>
      </w:r>
    </w:p>
    <w:p w:rsidR="00EC56C8" w:rsidRDefault="00EC56C8" w:rsidP="00EC56C8">
      <w:pPr>
        <w:spacing w:after="0" w:line="240" w:lineRule="auto"/>
        <w:jc w:val="center"/>
        <w:rPr>
          <w:rFonts w:ascii="Arial" w:hAnsi="Arial" w:cs="Arial"/>
          <w:bCs/>
          <w:sz w:val="24"/>
          <w:szCs w:val="24"/>
        </w:rPr>
      </w:pPr>
    </w:p>
    <w:p w:rsidR="00274B8E" w:rsidRDefault="00274B8E" w:rsidP="00BE2C5B">
      <w:pPr>
        <w:spacing w:after="0" w:line="240" w:lineRule="auto"/>
        <w:jc w:val="both"/>
        <w:rPr>
          <w:rFonts w:ascii="Arial" w:hAnsi="Arial" w:cs="Arial"/>
          <w:bCs/>
          <w:sz w:val="24"/>
          <w:szCs w:val="24"/>
        </w:rPr>
      </w:pPr>
      <w:r>
        <w:rPr>
          <w:rFonts w:ascii="Arial" w:hAnsi="Arial" w:cs="Arial"/>
          <w:bCs/>
          <w:noProof/>
          <w:sz w:val="24"/>
          <w:szCs w:val="24"/>
          <w:lang w:val="es-ES_tradnl" w:eastAsia="es-ES_tradnl"/>
        </w:rPr>
        <w:drawing>
          <wp:inline distT="0" distB="0" distL="0" distR="0">
            <wp:extent cx="5791200" cy="431165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91200" cy="4311650"/>
                    </a:xfrm>
                    <a:prstGeom prst="rect">
                      <a:avLst/>
                    </a:prstGeom>
                    <a:noFill/>
                    <a:ln>
                      <a:noFill/>
                    </a:ln>
                  </pic:spPr>
                </pic:pic>
              </a:graphicData>
            </a:graphic>
          </wp:inline>
        </w:drawing>
      </w:r>
    </w:p>
    <w:p w:rsidR="00274B8E" w:rsidRDefault="00274B8E" w:rsidP="00BE2C5B">
      <w:pPr>
        <w:spacing w:after="0" w:line="240" w:lineRule="auto"/>
        <w:jc w:val="both"/>
        <w:rPr>
          <w:rFonts w:ascii="Arial" w:hAnsi="Arial" w:cs="Arial"/>
          <w:bCs/>
          <w:sz w:val="24"/>
          <w:szCs w:val="24"/>
        </w:rPr>
      </w:pPr>
    </w:p>
    <w:p w:rsidR="00EC56C8" w:rsidRDefault="00EC56C8" w:rsidP="00BE2C5B">
      <w:pPr>
        <w:spacing w:after="0" w:line="240" w:lineRule="auto"/>
        <w:jc w:val="both"/>
        <w:rPr>
          <w:rFonts w:ascii="Arial" w:hAnsi="Arial" w:cs="Arial"/>
          <w:bCs/>
          <w:sz w:val="24"/>
          <w:szCs w:val="24"/>
        </w:rPr>
      </w:pPr>
    </w:p>
    <w:p w:rsidR="00EC56C8" w:rsidRDefault="00EC56C8" w:rsidP="00BE2C5B">
      <w:pPr>
        <w:spacing w:after="0" w:line="240" w:lineRule="auto"/>
        <w:jc w:val="both"/>
        <w:rPr>
          <w:rFonts w:ascii="Arial" w:hAnsi="Arial" w:cs="Arial"/>
          <w:bCs/>
          <w:sz w:val="24"/>
          <w:szCs w:val="24"/>
        </w:rPr>
      </w:pPr>
    </w:p>
    <w:p w:rsidR="00EC56C8" w:rsidRDefault="00EC56C8" w:rsidP="00BE2C5B">
      <w:pPr>
        <w:spacing w:after="0" w:line="240" w:lineRule="auto"/>
        <w:jc w:val="both"/>
        <w:rPr>
          <w:rFonts w:ascii="Arial" w:hAnsi="Arial" w:cs="Arial"/>
          <w:bCs/>
          <w:sz w:val="24"/>
          <w:szCs w:val="24"/>
        </w:rPr>
      </w:pPr>
    </w:p>
    <w:p w:rsidR="00CD29CD" w:rsidRDefault="00CD29CD" w:rsidP="00BE2C5B">
      <w:pPr>
        <w:spacing w:after="0" w:line="240" w:lineRule="auto"/>
        <w:jc w:val="both"/>
        <w:rPr>
          <w:rFonts w:ascii="Arial" w:hAnsi="Arial" w:cs="Arial"/>
          <w:bCs/>
          <w:sz w:val="24"/>
          <w:szCs w:val="24"/>
        </w:rPr>
      </w:pPr>
    </w:p>
    <w:p w:rsidR="00E93682" w:rsidRPr="00E93682" w:rsidRDefault="00E93682" w:rsidP="00E93682">
      <w:pPr>
        <w:pStyle w:val="Ttulo1"/>
        <w:numPr>
          <w:ilvl w:val="0"/>
          <w:numId w:val="37"/>
        </w:numPr>
        <w:rPr>
          <w:rFonts w:ascii="Arial" w:eastAsiaTheme="minorEastAsia" w:hAnsi="Arial" w:cstheme="minorBidi"/>
          <w:b/>
          <w:bCs/>
          <w:color w:val="1F497D"/>
          <w:szCs w:val="28"/>
          <w:lang w:val="es-CO" w:eastAsia="es-CO"/>
        </w:rPr>
      </w:pPr>
      <w:bookmarkStart w:id="76" w:name="_Toc393873431"/>
      <w:r w:rsidRPr="00225DB1">
        <w:rPr>
          <w:rFonts w:ascii="Arial" w:eastAsiaTheme="minorEastAsia" w:hAnsi="Arial" w:cstheme="minorBidi"/>
          <w:b/>
          <w:bCs/>
          <w:color w:val="1F497D"/>
          <w:szCs w:val="28"/>
          <w:lang w:val="es-CO" w:eastAsia="es-CO"/>
        </w:rPr>
        <w:lastRenderedPageBreak/>
        <w:t>CONCLUSIONES</w:t>
      </w:r>
      <w:bookmarkEnd w:id="76"/>
      <w:r w:rsidRPr="00225DB1">
        <w:rPr>
          <w:rFonts w:ascii="Arial" w:eastAsiaTheme="minorEastAsia" w:hAnsi="Arial" w:cstheme="minorBidi"/>
          <w:b/>
          <w:bCs/>
          <w:color w:val="1F497D"/>
          <w:szCs w:val="28"/>
          <w:lang w:val="es-CO" w:eastAsia="es-CO"/>
        </w:rPr>
        <w:t xml:space="preserve"> </w:t>
      </w:r>
    </w:p>
    <w:p w:rsidR="00D03A07" w:rsidRDefault="00D03A07" w:rsidP="00BE2C5B">
      <w:pPr>
        <w:spacing w:after="0" w:line="240" w:lineRule="auto"/>
        <w:jc w:val="both"/>
        <w:rPr>
          <w:rFonts w:ascii="Arial" w:hAnsi="Arial" w:cs="Arial"/>
          <w:bCs/>
          <w:sz w:val="24"/>
          <w:szCs w:val="24"/>
        </w:rPr>
      </w:pPr>
    </w:p>
    <w:p w:rsidR="00843665" w:rsidRDefault="00D03A07" w:rsidP="00BE2C5B">
      <w:pPr>
        <w:spacing w:after="0" w:line="240" w:lineRule="auto"/>
        <w:jc w:val="both"/>
        <w:rPr>
          <w:rFonts w:ascii="Arial" w:hAnsi="Arial" w:cs="Arial"/>
          <w:bCs/>
          <w:sz w:val="24"/>
          <w:szCs w:val="24"/>
        </w:rPr>
      </w:pPr>
      <w:r>
        <w:rPr>
          <w:rFonts w:ascii="Arial" w:hAnsi="Arial" w:cs="Arial"/>
          <w:bCs/>
          <w:sz w:val="24"/>
          <w:szCs w:val="24"/>
        </w:rPr>
        <w:t xml:space="preserve">En general los puntos </w:t>
      </w:r>
      <w:r w:rsidR="00186CEB">
        <w:rPr>
          <w:rFonts w:ascii="Arial" w:hAnsi="Arial" w:cs="Arial"/>
          <w:bCs/>
          <w:sz w:val="24"/>
          <w:szCs w:val="24"/>
        </w:rPr>
        <w:t>identificados</w:t>
      </w:r>
      <w:r>
        <w:rPr>
          <w:rFonts w:ascii="Arial" w:hAnsi="Arial" w:cs="Arial"/>
          <w:bCs/>
          <w:sz w:val="24"/>
          <w:szCs w:val="24"/>
        </w:rPr>
        <w:t xml:space="preserve"> </w:t>
      </w:r>
      <w:r w:rsidR="00843665">
        <w:rPr>
          <w:rFonts w:ascii="Arial" w:hAnsi="Arial" w:cs="Arial"/>
          <w:bCs/>
          <w:sz w:val="24"/>
          <w:szCs w:val="24"/>
        </w:rPr>
        <w:t>en el recorrido realizado deja concluir que muchos de los proceso de afectación de las estructuras de conducción se han generado en zonas de vertiente, en discontinuidades, en puntos de contacto litológico y suelo residual, como también se ha observado una caracterización de flujos de escombros y de lodos, en combinación por la denudación del terreno que ocasiona que la línea de conducción de acueducto pierda soporte en las estructuras de apoyo inicial ocasionando desplomes y perdida del lineamiento de la red.</w:t>
      </w:r>
    </w:p>
    <w:p w:rsidR="00843665" w:rsidRDefault="00843665" w:rsidP="00BE2C5B">
      <w:pPr>
        <w:spacing w:after="0" w:line="240" w:lineRule="auto"/>
        <w:jc w:val="both"/>
        <w:rPr>
          <w:rFonts w:ascii="Arial" w:hAnsi="Arial" w:cs="Arial"/>
          <w:bCs/>
          <w:sz w:val="24"/>
          <w:szCs w:val="24"/>
        </w:rPr>
      </w:pPr>
    </w:p>
    <w:p w:rsidR="00843665" w:rsidRDefault="00843665" w:rsidP="00BE2C5B">
      <w:pPr>
        <w:spacing w:after="0" w:line="240" w:lineRule="auto"/>
        <w:jc w:val="both"/>
        <w:rPr>
          <w:rFonts w:ascii="Arial" w:hAnsi="Arial" w:cs="Arial"/>
          <w:bCs/>
          <w:sz w:val="24"/>
          <w:szCs w:val="24"/>
        </w:rPr>
      </w:pPr>
      <w:r>
        <w:rPr>
          <w:rFonts w:ascii="Arial" w:hAnsi="Arial" w:cs="Arial"/>
          <w:bCs/>
          <w:sz w:val="24"/>
          <w:szCs w:val="24"/>
        </w:rPr>
        <w:t xml:space="preserve">En los </w:t>
      </w:r>
      <w:r w:rsidR="00D03A07">
        <w:rPr>
          <w:rFonts w:ascii="Arial" w:hAnsi="Arial" w:cs="Arial"/>
          <w:bCs/>
          <w:sz w:val="24"/>
          <w:szCs w:val="24"/>
        </w:rPr>
        <w:t>puntos críticos</w:t>
      </w:r>
      <w:r>
        <w:rPr>
          <w:rFonts w:ascii="Arial" w:hAnsi="Arial" w:cs="Arial"/>
          <w:bCs/>
          <w:sz w:val="24"/>
          <w:szCs w:val="24"/>
        </w:rPr>
        <w:t xml:space="preserve"> detectados</w:t>
      </w:r>
      <w:r w:rsidR="00D03A07">
        <w:rPr>
          <w:rFonts w:ascii="Arial" w:hAnsi="Arial" w:cs="Arial"/>
          <w:bCs/>
          <w:sz w:val="24"/>
          <w:szCs w:val="24"/>
        </w:rPr>
        <w:t>,</w:t>
      </w:r>
      <w:r>
        <w:rPr>
          <w:rFonts w:ascii="Arial" w:hAnsi="Arial" w:cs="Arial"/>
          <w:bCs/>
          <w:sz w:val="24"/>
          <w:szCs w:val="24"/>
        </w:rPr>
        <w:t xml:space="preserve"> los cuales presentan similitud en los procesos erosivos, geomorfología y elementos detonantes, como son las agua de escorrentía e infiltración, que nos lleva a plantear un tipo de solución similar</w:t>
      </w:r>
      <w:r w:rsidR="00D03A07">
        <w:rPr>
          <w:rFonts w:ascii="Arial" w:hAnsi="Arial" w:cs="Arial"/>
          <w:bCs/>
          <w:sz w:val="24"/>
          <w:szCs w:val="24"/>
        </w:rPr>
        <w:t>,</w:t>
      </w:r>
      <w:r>
        <w:rPr>
          <w:rFonts w:ascii="Arial" w:hAnsi="Arial" w:cs="Arial"/>
          <w:bCs/>
          <w:sz w:val="24"/>
          <w:szCs w:val="24"/>
        </w:rPr>
        <w:t xml:space="preserve"> presentando como variable las longitudes, pendientes y lineamiento de la conducción. </w:t>
      </w:r>
    </w:p>
    <w:p w:rsidR="00843665" w:rsidRDefault="00843665" w:rsidP="00BE2C5B">
      <w:pPr>
        <w:spacing w:after="0" w:line="240" w:lineRule="auto"/>
        <w:jc w:val="both"/>
        <w:rPr>
          <w:rFonts w:ascii="Arial" w:hAnsi="Arial" w:cs="Arial"/>
          <w:bCs/>
          <w:sz w:val="24"/>
          <w:szCs w:val="24"/>
        </w:rPr>
      </w:pPr>
    </w:p>
    <w:p w:rsidR="00D03A07" w:rsidRDefault="00843665" w:rsidP="00BE2C5B">
      <w:pPr>
        <w:spacing w:after="0" w:line="240" w:lineRule="auto"/>
        <w:jc w:val="both"/>
        <w:rPr>
          <w:rFonts w:ascii="Arial" w:hAnsi="Arial" w:cs="Arial"/>
          <w:bCs/>
          <w:sz w:val="24"/>
          <w:szCs w:val="24"/>
        </w:rPr>
      </w:pPr>
      <w:r>
        <w:rPr>
          <w:rFonts w:ascii="Arial" w:hAnsi="Arial" w:cs="Arial"/>
          <w:bCs/>
          <w:sz w:val="24"/>
          <w:szCs w:val="24"/>
        </w:rPr>
        <w:t>Encontrándose,</w:t>
      </w:r>
      <w:r w:rsidR="00D03A07">
        <w:rPr>
          <w:rFonts w:ascii="Arial" w:hAnsi="Arial" w:cs="Arial"/>
          <w:bCs/>
          <w:sz w:val="24"/>
          <w:szCs w:val="24"/>
        </w:rPr>
        <w:t xml:space="preserve"> que a</w:t>
      </w:r>
      <w:r w:rsidR="00186CEB">
        <w:rPr>
          <w:rFonts w:ascii="Arial" w:hAnsi="Arial" w:cs="Arial"/>
          <w:bCs/>
          <w:sz w:val="24"/>
          <w:szCs w:val="24"/>
        </w:rPr>
        <w:t xml:space="preserve"> través</w:t>
      </w:r>
      <w:r w:rsidR="00D03A07">
        <w:rPr>
          <w:rFonts w:ascii="Arial" w:hAnsi="Arial" w:cs="Arial"/>
          <w:bCs/>
          <w:sz w:val="24"/>
          <w:szCs w:val="24"/>
        </w:rPr>
        <w:t xml:space="preserve"> de la construcción</w:t>
      </w:r>
      <w:r w:rsidR="00B52756">
        <w:rPr>
          <w:rFonts w:ascii="Arial" w:hAnsi="Arial" w:cs="Arial"/>
          <w:bCs/>
          <w:sz w:val="24"/>
          <w:szCs w:val="24"/>
        </w:rPr>
        <w:t xml:space="preserve"> de</w:t>
      </w:r>
      <w:r>
        <w:rPr>
          <w:rFonts w:ascii="Arial" w:hAnsi="Arial" w:cs="Arial"/>
          <w:bCs/>
          <w:sz w:val="24"/>
          <w:szCs w:val="24"/>
        </w:rPr>
        <w:t xml:space="preserve"> estructuras en viaducto, </w:t>
      </w:r>
      <w:r w:rsidR="00B52756">
        <w:rPr>
          <w:rFonts w:ascii="Arial" w:hAnsi="Arial" w:cs="Arial"/>
          <w:bCs/>
          <w:sz w:val="24"/>
          <w:szCs w:val="24"/>
        </w:rPr>
        <w:t xml:space="preserve"> pendientes combinadas acompañadas de un</w:t>
      </w:r>
      <w:r w:rsidR="00186CEB">
        <w:rPr>
          <w:rFonts w:ascii="Arial" w:hAnsi="Arial" w:cs="Arial"/>
          <w:bCs/>
          <w:sz w:val="24"/>
          <w:szCs w:val="24"/>
        </w:rPr>
        <w:t xml:space="preserve"> efectico sistema de evacuación de aguas, una correcta revegetación, se minimizaría la continuidad de  los procesos erosivos.</w:t>
      </w:r>
    </w:p>
    <w:p w:rsidR="00D03A07" w:rsidRDefault="00D03A07" w:rsidP="00BE2C5B">
      <w:pPr>
        <w:spacing w:after="0" w:line="240" w:lineRule="auto"/>
        <w:jc w:val="both"/>
        <w:rPr>
          <w:rFonts w:ascii="Arial" w:hAnsi="Arial" w:cs="Arial"/>
          <w:bCs/>
          <w:sz w:val="24"/>
          <w:szCs w:val="24"/>
        </w:rPr>
      </w:pPr>
    </w:p>
    <w:p w:rsidR="00186CEB" w:rsidRDefault="00E93682" w:rsidP="00BE2C5B">
      <w:pPr>
        <w:spacing w:after="0" w:line="240" w:lineRule="auto"/>
        <w:jc w:val="both"/>
        <w:rPr>
          <w:rFonts w:ascii="Arial" w:hAnsi="Arial" w:cs="Arial"/>
          <w:bCs/>
          <w:sz w:val="24"/>
          <w:szCs w:val="24"/>
        </w:rPr>
      </w:pPr>
      <w:r>
        <w:rPr>
          <w:rFonts w:ascii="Arial" w:hAnsi="Arial" w:cs="Arial"/>
          <w:bCs/>
          <w:sz w:val="24"/>
          <w:szCs w:val="24"/>
        </w:rPr>
        <w:t>E</w:t>
      </w:r>
      <w:r w:rsidR="00D03A07">
        <w:rPr>
          <w:rFonts w:ascii="Arial" w:hAnsi="Arial" w:cs="Arial"/>
          <w:bCs/>
          <w:sz w:val="24"/>
          <w:szCs w:val="24"/>
        </w:rPr>
        <w:t>l problema se enfoca en la falta de apoyo de la estructura</w:t>
      </w:r>
      <w:r>
        <w:rPr>
          <w:rFonts w:ascii="Arial" w:hAnsi="Arial" w:cs="Arial"/>
          <w:bCs/>
          <w:sz w:val="24"/>
          <w:szCs w:val="24"/>
        </w:rPr>
        <w:t xml:space="preserve"> de la conducción </w:t>
      </w:r>
      <w:r w:rsidR="00D03A07">
        <w:rPr>
          <w:rFonts w:ascii="Arial" w:hAnsi="Arial" w:cs="Arial"/>
          <w:bCs/>
          <w:sz w:val="24"/>
          <w:szCs w:val="24"/>
        </w:rPr>
        <w:t xml:space="preserve">, y debido al problema de inestabilidad </w:t>
      </w:r>
      <w:r>
        <w:rPr>
          <w:rFonts w:ascii="Arial" w:hAnsi="Arial" w:cs="Arial"/>
          <w:bCs/>
          <w:sz w:val="24"/>
          <w:szCs w:val="24"/>
        </w:rPr>
        <w:t xml:space="preserve">geomorfológica y geotécnica de algunos de los sectores, </w:t>
      </w:r>
      <w:r w:rsidR="00D03A07">
        <w:rPr>
          <w:rFonts w:ascii="Arial" w:hAnsi="Arial" w:cs="Arial"/>
          <w:bCs/>
          <w:sz w:val="24"/>
          <w:szCs w:val="24"/>
        </w:rPr>
        <w:t>s</w:t>
      </w:r>
      <w:r w:rsidR="00B52756">
        <w:rPr>
          <w:rFonts w:ascii="Arial" w:hAnsi="Arial" w:cs="Arial"/>
          <w:bCs/>
          <w:sz w:val="24"/>
          <w:szCs w:val="24"/>
        </w:rPr>
        <w:t xml:space="preserve">e plantea como posible solución, </w:t>
      </w:r>
      <w:r w:rsidR="00D03A07">
        <w:rPr>
          <w:rFonts w:ascii="Arial" w:hAnsi="Arial" w:cs="Arial"/>
          <w:bCs/>
          <w:sz w:val="24"/>
          <w:szCs w:val="24"/>
        </w:rPr>
        <w:t>la construcción de un viaducto (para longitudes muy extensas) y apoyos con pedestales anclados a la roca</w:t>
      </w:r>
      <w:r>
        <w:rPr>
          <w:rFonts w:ascii="Arial" w:hAnsi="Arial" w:cs="Arial"/>
          <w:bCs/>
          <w:sz w:val="24"/>
          <w:szCs w:val="24"/>
        </w:rPr>
        <w:t xml:space="preserve"> o suelos muy densos, rígidos o roca blanda</w:t>
      </w:r>
      <w:r w:rsidR="00D03A07">
        <w:rPr>
          <w:rFonts w:ascii="Arial" w:hAnsi="Arial" w:cs="Arial"/>
          <w:bCs/>
          <w:sz w:val="24"/>
          <w:szCs w:val="24"/>
        </w:rPr>
        <w:t xml:space="preserve"> (para longitudes cortas y zonas de afloramiento rocoso)</w:t>
      </w:r>
    </w:p>
    <w:p w:rsidR="00E93682" w:rsidRDefault="00E93682" w:rsidP="00BE2C5B">
      <w:pPr>
        <w:spacing w:after="0" w:line="240" w:lineRule="auto"/>
        <w:jc w:val="both"/>
        <w:rPr>
          <w:rFonts w:ascii="Arial" w:hAnsi="Arial" w:cs="Arial"/>
          <w:bCs/>
          <w:sz w:val="24"/>
          <w:szCs w:val="24"/>
        </w:rPr>
      </w:pPr>
    </w:p>
    <w:p w:rsidR="00E93682" w:rsidRDefault="00E93682" w:rsidP="00BE2C5B">
      <w:pPr>
        <w:spacing w:after="0" w:line="240" w:lineRule="auto"/>
        <w:jc w:val="both"/>
        <w:rPr>
          <w:rFonts w:ascii="Arial" w:hAnsi="Arial" w:cs="Arial"/>
          <w:bCs/>
          <w:sz w:val="24"/>
          <w:szCs w:val="24"/>
        </w:rPr>
      </w:pPr>
    </w:p>
    <w:p w:rsidR="00E93682" w:rsidRDefault="00E93682" w:rsidP="00BE2C5B">
      <w:pPr>
        <w:spacing w:after="0" w:line="240" w:lineRule="auto"/>
        <w:jc w:val="both"/>
        <w:rPr>
          <w:rFonts w:ascii="Arial" w:hAnsi="Arial" w:cs="Arial"/>
          <w:bCs/>
          <w:sz w:val="24"/>
          <w:szCs w:val="24"/>
        </w:rPr>
      </w:pPr>
    </w:p>
    <w:p w:rsidR="00E93682" w:rsidRDefault="00E93682" w:rsidP="00BE2C5B">
      <w:pPr>
        <w:spacing w:after="0" w:line="240" w:lineRule="auto"/>
        <w:jc w:val="both"/>
        <w:rPr>
          <w:rFonts w:ascii="Arial" w:hAnsi="Arial" w:cs="Arial"/>
          <w:bCs/>
          <w:sz w:val="24"/>
          <w:szCs w:val="24"/>
        </w:rPr>
      </w:pPr>
    </w:p>
    <w:p w:rsidR="00E93682" w:rsidRDefault="00E93682" w:rsidP="00BE2C5B">
      <w:pPr>
        <w:spacing w:after="0" w:line="240" w:lineRule="auto"/>
        <w:jc w:val="both"/>
        <w:rPr>
          <w:rFonts w:ascii="Arial" w:hAnsi="Arial" w:cs="Arial"/>
          <w:bCs/>
          <w:sz w:val="24"/>
          <w:szCs w:val="24"/>
        </w:rPr>
      </w:pPr>
    </w:p>
    <w:p w:rsidR="00E93682" w:rsidRDefault="00E93682" w:rsidP="00BE2C5B">
      <w:pPr>
        <w:spacing w:after="0" w:line="240" w:lineRule="auto"/>
        <w:jc w:val="both"/>
        <w:rPr>
          <w:rFonts w:ascii="Arial" w:hAnsi="Arial" w:cs="Arial"/>
          <w:bCs/>
          <w:sz w:val="24"/>
          <w:szCs w:val="24"/>
        </w:rPr>
      </w:pPr>
    </w:p>
    <w:p w:rsidR="00E93682" w:rsidRDefault="00E93682" w:rsidP="00BE2C5B">
      <w:pPr>
        <w:spacing w:after="0" w:line="240" w:lineRule="auto"/>
        <w:jc w:val="both"/>
        <w:rPr>
          <w:rFonts w:ascii="Arial" w:hAnsi="Arial" w:cs="Arial"/>
          <w:bCs/>
          <w:sz w:val="24"/>
          <w:szCs w:val="24"/>
        </w:rPr>
      </w:pPr>
    </w:p>
    <w:p w:rsidR="00E93682" w:rsidRDefault="00E93682" w:rsidP="00BE2C5B">
      <w:pPr>
        <w:spacing w:after="0" w:line="240" w:lineRule="auto"/>
        <w:jc w:val="both"/>
        <w:rPr>
          <w:rFonts w:ascii="Arial" w:hAnsi="Arial" w:cs="Arial"/>
          <w:bCs/>
          <w:sz w:val="24"/>
          <w:szCs w:val="24"/>
        </w:rPr>
      </w:pPr>
    </w:p>
    <w:p w:rsidR="00E93682" w:rsidRDefault="00E93682" w:rsidP="00BE2C5B">
      <w:pPr>
        <w:spacing w:after="0" w:line="240" w:lineRule="auto"/>
        <w:jc w:val="both"/>
        <w:rPr>
          <w:rFonts w:ascii="Arial" w:hAnsi="Arial" w:cs="Arial"/>
          <w:bCs/>
          <w:sz w:val="24"/>
          <w:szCs w:val="24"/>
        </w:rPr>
      </w:pPr>
    </w:p>
    <w:p w:rsidR="00E93682" w:rsidRDefault="00E93682" w:rsidP="00BE2C5B">
      <w:pPr>
        <w:spacing w:after="0" w:line="240" w:lineRule="auto"/>
        <w:jc w:val="both"/>
        <w:rPr>
          <w:rFonts w:ascii="Arial" w:hAnsi="Arial" w:cs="Arial"/>
          <w:bCs/>
          <w:sz w:val="24"/>
          <w:szCs w:val="24"/>
        </w:rPr>
      </w:pPr>
    </w:p>
    <w:p w:rsidR="00E93682" w:rsidRDefault="00E93682" w:rsidP="00BE2C5B">
      <w:pPr>
        <w:spacing w:after="0" w:line="240" w:lineRule="auto"/>
        <w:jc w:val="both"/>
        <w:rPr>
          <w:rFonts w:ascii="Arial" w:hAnsi="Arial" w:cs="Arial"/>
          <w:bCs/>
          <w:sz w:val="24"/>
          <w:szCs w:val="24"/>
        </w:rPr>
      </w:pPr>
    </w:p>
    <w:p w:rsidR="00E93682" w:rsidRDefault="00E93682" w:rsidP="00BE2C5B">
      <w:pPr>
        <w:spacing w:after="0" w:line="240" w:lineRule="auto"/>
        <w:jc w:val="both"/>
        <w:rPr>
          <w:rFonts w:ascii="Arial" w:hAnsi="Arial" w:cs="Arial"/>
          <w:bCs/>
          <w:sz w:val="24"/>
          <w:szCs w:val="24"/>
        </w:rPr>
      </w:pPr>
    </w:p>
    <w:p w:rsidR="00E93682" w:rsidRDefault="00E93682" w:rsidP="00BE2C5B">
      <w:pPr>
        <w:spacing w:after="0" w:line="240" w:lineRule="auto"/>
        <w:jc w:val="both"/>
        <w:rPr>
          <w:rFonts w:ascii="Arial" w:hAnsi="Arial" w:cs="Arial"/>
          <w:bCs/>
          <w:sz w:val="24"/>
          <w:szCs w:val="24"/>
        </w:rPr>
      </w:pPr>
    </w:p>
    <w:p w:rsidR="00E93682" w:rsidRDefault="00E93682" w:rsidP="00BE2C5B">
      <w:pPr>
        <w:spacing w:after="0" w:line="240" w:lineRule="auto"/>
        <w:jc w:val="both"/>
        <w:rPr>
          <w:rFonts w:ascii="Arial" w:hAnsi="Arial" w:cs="Arial"/>
          <w:bCs/>
          <w:sz w:val="24"/>
          <w:szCs w:val="24"/>
        </w:rPr>
      </w:pPr>
    </w:p>
    <w:p w:rsidR="00274B8E" w:rsidRDefault="00274B8E" w:rsidP="00BE2C5B">
      <w:pPr>
        <w:spacing w:after="0" w:line="240" w:lineRule="auto"/>
        <w:jc w:val="both"/>
        <w:rPr>
          <w:rFonts w:ascii="Arial" w:hAnsi="Arial" w:cs="Arial"/>
          <w:bCs/>
          <w:sz w:val="24"/>
          <w:szCs w:val="24"/>
        </w:rPr>
      </w:pPr>
    </w:p>
    <w:p w:rsidR="00274B8E" w:rsidRDefault="00274B8E" w:rsidP="00BE2C5B">
      <w:pPr>
        <w:spacing w:after="0" w:line="240" w:lineRule="auto"/>
        <w:jc w:val="both"/>
        <w:rPr>
          <w:rFonts w:ascii="Arial" w:hAnsi="Arial" w:cs="Arial"/>
          <w:bCs/>
          <w:sz w:val="24"/>
          <w:szCs w:val="24"/>
        </w:rPr>
      </w:pPr>
    </w:p>
    <w:p w:rsidR="00274B8E" w:rsidRDefault="00274B8E" w:rsidP="00BE2C5B">
      <w:pPr>
        <w:spacing w:after="0" w:line="240" w:lineRule="auto"/>
        <w:jc w:val="both"/>
        <w:rPr>
          <w:rFonts w:ascii="Arial" w:hAnsi="Arial" w:cs="Arial"/>
          <w:bCs/>
          <w:sz w:val="24"/>
          <w:szCs w:val="24"/>
        </w:rPr>
      </w:pPr>
    </w:p>
    <w:p w:rsidR="00186CEB" w:rsidRDefault="00186CEB" w:rsidP="00BE2C5B">
      <w:pPr>
        <w:spacing w:after="0" w:line="240" w:lineRule="auto"/>
        <w:jc w:val="both"/>
        <w:rPr>
          <w:rFonts w:ascii="Arial" w:hAnsi="Arial" w:cs="Arial"/>
          <w:bCs/>
          <w:sz w:val="24"/>
          <w:szCs w:val="24"/>
        </w:rPr>
      </w:pPr>
      <w:r>
        <w:rPr>
          <w:rFonts w:ascii="Arial" w:hAnsi="Arial" w:cs="Arial"/>
          <w:bCs/>
          <w:noProof/>
          <w:sz w:val="24"/>
          <w:szCs w:val="24"/>
          <w:lang w:val="es-ES_tradnl" w:eastAsia="es-ES_tradnl"/>
        </w:rPr>
        <w:lastRenderedPageBreak/>
        <w:drawing>
          <wp:inline distT="0" distB="0" distL="0" distR="0">
            <wp:extent cx="6054725" cy="4592872"/>
            <wp:effectExtent l="0" t="0" r="3175" b="0"/>
            <wp:docPr id="23" name="Imagen 23" descr="U:\Gustavo Figueroa S\D-LUI\detalles\cercha y cab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Gustavo Figueroa S\D-LUI\detalles\cercha y cable.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055841" cy="4593719"/>
                    </a:xfrm>
                    <a:prstGeom prst="rect">
                      <a:avLst/>
                    </a:prstGeom>
                    <a:noFill/>
                    <a:ln>
                      <a:noFill/>
                    </a:ln>
                  </pic:spPr>
                </pic:pic>
              </a:graphicData>
            </a:graphic>
          </wp:inline>
        </w:drawing>
      </w:r>
    </w:p>
    <w:tbl>
      <w:tblPr>
        <w:tblStyle w:val="Tablaconcuadrcula"/>
        <w:tblW w:w="947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71"/>
      </w:tblGrid>
      <w:tr w:rsidR="00EC56C8" w:rsidTr="00CC6F72">
        <w:trPr>
          <w:trHeight w:val="273"/>
          <w:jc w:val="center"/>
        </w:trPr>
        <w:tc>
          <w:tcPr>
            <w:tcW w:w="9471" w:type="dxa"/>
          </w:tcPr>
          <w:p w:rsidR="00EC56C8" w:rsidRDefault="00EC56C8" w:rsidP="00300C51">
            <w:pPr>
              <w:jc w:val="center"/>
              <w:rPr>
                <w:rFonts w:ascii="Arial" w:hAnsi="Arial" w:cs="Arial"/>
                <w:bCs/>
                <w:sz w:val="24"/>
                <w:szCs w:val="24"/>
              </w:rPr>
            </w:pPr>
            <w:r w:rsidRPr="00CC6F72">
              <w:rPr>
                <w:rFonts w:ascii="Arial" w:hAnsi="Arial" w:cs="Arial"/>
                <w:b/>
                <w:bCs/>
                <w:color w:val="1F497D" w:themeColor="text2"/>
                <w:sz w:val="24"/>
                <w:szCs w:val="24"/>
              </w:rPr>
              <w:t xml:space="preserve">Figura </w:t>
            </w:r>
            <w:r w:rsidR="00300C51">
              <w:rPr>
                <w:rFonts w:ascii="Arial" w:hAnsi="Arial" w:cs="Arial"/>
                <w:b/>
                <w:bCs/>
                <w:color w:val="1F497D" w:themeColor="text2"/>
                <w:sz w:val="24"/>
                <w:szCs w:val="24"/>
              </w:rPr>
              <w:t>18</w:t>
            </w:r>
            <w:r w:rsidRPr="00CC6F72">
              <w:rPr>
                <w:rFonts w:ascii="Arial" w:hAnsi="Arial" w:cs="Arial"/>
                <w:b/>
                <w:bCs/>
                <w:color w:val="1F497D" w:themeColor="text2"/>
                <w:sz w:val="24"/>
                <w:szCs w:val="24"/>
              </w:rPr>
              <w:t>.</w:t>
            </w:r>
            <w:r w:rsidRPr="00CC6F72">
              <w:rPr>
                <w:rFonts w:ascii="Arial" w:hAnsi="Arial" w:cs="Arial"/>
                <w:bCs/>
                <w:color w:val="1F497D" w:themeColor="text2"/>
                <w:sz w:val="24"/>
                <w:szCs w:val="24"/>
              </w:rPr>
              <w:t xml:space="preserve"> </w:t>
            </w:r>
            <w:r w:rsidR="00CC6F72">
              <w:rPr>
                <w:rFonts w:ascii="Arial" w:hAnsi="Arial" w:cs="Arial"/>
                <w:bCs/>
                <w:sz w:val="24"/>
                <w:szCs w:val="24"/>
              </w:rPr>
              <w:t>Cruce aéreo de tubería.</w:t>
            </w:r>
          </w:p>
        </w:tc>
      </w:tr>
    </w:tbl>
    <w:p w:rsidR="00EC56C8" w:rsidRDefault="00EC56C8" w:rsidP="00EC56C8">
      <w:pPr>
        <w:spacing w:after="0" w:line="240" w:lineRule="auto"/>
        <w:jc w:val="center"/>
        <w:rPr>
          <w:rFonts w:ascii="Arial" w:hAnsi="Arial" w:cs="Arial"/>
          <w:bCs/>
          <w:sz w:val="24"/>
          <w:szCs w:val="24"/>
        </w:rPr>
      </w:pPr>
    </w:p>
    <w:p w:rsidR="00CD29CD" w:rsidRDefault="00CD29CD" w:rsidP="00EC56C8">
      <w:pPr>
        <w:spacing w:after="0" w:line="240" w:lineRule="auto"/>
        <w:jc w:val="center"/>
        <w:rPr>
          <w:rFonts w:ascii="Arial" w:hAnsi="Arial" w:cs="Arial"/>
          <w:bCs/>
          <w:sz w:val="24"/>
          <w:szCs w:val="24"/>
        </w:rPr>
      </w:pPr>
    </w:p>
    <w:p w:rsidR="00CD29CD" w:rsidRDefault="00CD29CD" w:rsidP="00EC56C8">
      <w:pPr>
        <w:spacing w:after="0" w:line="240" w:lineRule="auto"/>
        <w:jc w:val="center"/>
        <w:rPr>
          <w:rFonts w:ascii="Arial" w:hAnsi="Arial" w:cs="Arial"/>
          <w:bCs/>
          <w:sz w:val="24"/>
          <w:szCs w:val="24"/>
        </w:rPr>
      </w:pPr>
    </w:p>
    <w:p w:rsidR="00CD29CD" w:rsidRDefault="00CD29CD" w:rsidP="00EC56C8">
      <w:pPr>
        <w:spacing w:after="0" w:line="240" w:lineRule="auto"/>
        <w:jc w:val="center"/>
        <w:rPr>
          <w:rFonts w:ascii="Arial" w:hAnsi="Arial" w:cs="Arial"/>
          <w:bCs/>
          <w:sz w:val="24"/>
          <w:szCs w:val="24"/>
        </w:rPr>
      </w:pPr>
    </w:p>
    <w:p w:rsidR="00CD29CD" w:rsidRDefault="00CD29CD" w:rsidP="00EC56C8">
      <w:pPr>
        <w:spacing w:after="0" w:line="240" w:lineRule="auto"/>
        <w:jc w:val="center"/>
        <w:rPr>
          <w:rFonts w:ascii="Arial" w:hAnsi="Arial" w:cs="Arial"/>
          <w:bCs/>
          <w:sz w:val="24"/>
          <w:szCs w:val="24"/>
        </w:rPr>
      </w:pPr>
    </w:p>
    <w:p w:rsidR="00CD29CD" w:rsidRDefault="00CD29CD" w:rsidP="00EC56C8">
      <w:pPr>
        <w:spacing w:after="0" w:line="240" w:lineRule="auto"/>
        <w:jc w:val="center"/>
        <w:rPr>
          <w:rFonts w:ascii="Arial" w:hAnsi="Arial" w:cs="Arial"/>
          <w:bCs/>
          <w:sz w:val="24"/>
          <w:szCs w:val="24"/>
        </w:rPr>
      </w:pPr>
    </w:p>
    <w:p w:rsidR="00CD29CD" w:rsidRDefault="00CD29CD" w:rsidP="00EC56C8">
      <w:pPr>
        <w:spacing w:after="0" w:line="240" w:lineRule="auto"/>
        <w:jc w:val="center"/>
        <w:rPr>
          <w:rFonts w:ascii="Arial" w:hAnsi="Arial" w:cs="Arial"/>
          <w:bCs/>
          <w:sz w:val="24"/>
          <w:szCs w:val="24"/>
        </w:rPr>
      </w:pPr>
    </w:p>
    <w:p w:rsidR="00CD29CD" w:rsidRDefault="00CD29CD" w:rsidP="00EC56C8">
      <w:pPr>
        <w:spacing w:after="0" w:line="240" w:lineRule="auto"/>
        <w:jc w:val="center"/>
        <w:rPr>
          <w:rFonts w:ascii="Arial" w:hAnsi="Arial" w:cs="Arial"/>
          <w:bCs/>
          <w:sz w:val="24"/>
          <w:szCs w:val="24"/>
        </w:rPr>
      </w:pPr>
    </w:p>
    <w:p w:rsidR="00CD29CD" w:rsidRDefault="00CD29CD" w:rsidP="00EC56C8">
      <w:pPr>
        <w:spacing w:after="0" w:line="240" w:lineRule="auto"/>
        <w:jc w:val="center"/>
        <w:rPr>
          <w:rFonts w:ascii="Arial" w:hAnsi="Arial" w:cs="Arial"/>
          <w:bCs/>
          <w:sz w:val="24"/>
          <w:szCs w:val="24"/>
        </w:rPr>
      </w:pPr>
    </w:p>
    <w:p w:rsidR="00CD29CD" w:rsidRDefault="00CD29CD" w:rsidP="00EC56C8">
      <w:pPr>
        <w:spacing w:after="0" w:line="240" w:lineRule="auto"/>
        <w:jc w:val="center"/>
        <w:rPr>
          <w:rFonts w:ascii="Arial" w:hAnsi="Arial" w:cs="Arial"/>
          <w:bCs/>
          <w:sz w:val="24"/>
          <w:szCs w:val="24"/>
        </w:rPr>
      </w:pPr>
    </w:p>
    <w:p w:rsidR="00CD29CD" w:rsidRDefault="00CD29CD" w:rsidP="00EC56C8">
      <w:pPr>
        <w:spacing w:after="0" w:line="240" w:lineRule="auto"/>
        <w:jc w:val="center"/>
        <w:rPr>
          <w:rFonts w:ascii="Arial" w:hAnsi="Arial" w:cs="Arial"/>
          <w:bCs/>
          <w:sz w:val="24"/>
          <w:szCs w:val="24"/>
        </w:rPr>
      </w:pPr>
    </w:p>
    <w:p w:rsidR="00CD29CD" w:rsidRDefault="00CD29CD" w:rsidP="00EC56C8">
      <w:pPr>
        <w:spacing w:after="0" w:line="240" w:lineRule="auto"/>
        <w:jc w:val="center"/>
        <w:rPr>
          <w:rFonts w:ascii="Arial" w:hAnsi="Arial" w:cs="Arial"/>
          <w:bCs/>
          <w:sz w:val="24"/>
          <w:szCs w:val="24"/>
        </w:rPr>
      </w:pPr>
    </w:p>
    <w:p w:rsidR="00CD29CD" w:rsidRDefault="00CD29CD" w:rsidP="00EC56C8">
      <w:pPr>
        <w:spacing w:after="0" w:line="240" w:lineRule="auto"/>
        <w:jc w:val="center"/>
        <w:rPr>
          <w:rFonts w:ascii="Arial" w:hAnsi="Arial" w:cs="Arial"/>
          <w:bCs/>
          <w:sz w:val="24"/>
          <w:szCs w:val="24"/>
        </w:rPr>
      </w:pPr>
    </w:p>
    <w:p w:rsidR="00CD29CD" w:rsidRDefault="00CD29CD" w:rsidP="00EC56C8">
      <w:pPr>
        <w:spacing w:after="0" w:line="240" w:lineRule="auto"/>
        <w:jc w:val="center"/>
        <w:rPr>
          <w:rFonts w:ascii="Arial" w:hAnsi="Arial" w:cs="Arial"/>
          <w:bCs/>
          <w:sz w:val="24"/>
          <w:szCs w:val="24"/>
        </w:rPr>
      </w:pPr>
    </w:p>
    <w:p w:rsidR="00CD29CD" w:rsidRDefault="00CD29CD" w:rsidP="00EC56C8">
      <w:pPr>
        <w:spacing w:after="0" w:line="240" w:lineRule="auto"/>
        <w:jc w:val="center"/>
        <w:rPr>
          <w:rFonts w:ascii="Arial" w:hAnsi="Arial" w:cs="Arial"/>
          <w:bCs/>
          <w:sz w:val="24"/>
          <w:szCs w:val="24"/>
        </w:rPr>
      </w:pPr>
    </w:p>
    <w:p w:rsidR="00CD29CD" w:rsidRDefault="00CD29CD" w:rsidP="00EC56C8">
      <w:pPr>
        <w:spacing w:after="0" w:line="240" w:lineRule="auto"/>
        <w:jc w:val="center"/>
        <w:rPr>
          <w:rFonts w:ascii="Arial" w:hAnsi="Arial" w:cs="Arial"/>
          <w:bCs/>
          <w:sz w:val="24"/>
          <w:szCs w:val="24"/>
        </w:rPr>
      </w:pPr>
    </w:p>
    <w:p w:rsidR="00186CEB" w:rsidRDefault="00814570" w:rsidP="00A20584">
      <w:pPr>
        <w:spacing w:after="0" w:line="240" w:lineRule="auto"/>
        <w:jc w:val="center"/>
        <w:rPr>
          <w:rFonts w:ascii="Arial" w:hAnsi="Arial" w:cs="Arial"/>
          <w:bCs/>
          <w:sz w:val="24"/>
          <w:szCs w:val="24"/>
        </w:rPr>
      </w:pPr>
      <w:r>
        <w:rPr>
          <w:rFonts w:ascii="Arial" w:hAnsi="Arial" w:cs="Arial"/>
          <w:bCs/>
          <w:noProof/>
          <w:sz w:val="24"/>
          <w:szCs w:val="24"/>
          <w:lang w:val="es-ES_tradnl" w:eastAsia="es-ES_tradnl"/>
        </w:rPr>
        <w:lastRenderedPageBreak/>
        <mc:AlternateContent>
          <mc:Choice Requires="wps">
            <w:drawing>
              <wp:anchor distT="0" distB="0" distL="114300" distR="114300" simplePos="0" relativeHeight="252405760" behindDoc="0" locked="0" layoutInCell="1" allowOverlap="1">
                <wp:simplePos x="0" y="0"/>
                <wp:positionH relativeFrom="column">
                  <wp:posOffset>2268220</wp:posOffset>
                </wp:positionH>
                <wp:positionV relativeFrom="paragraph">
                  <wp:posOffset>3360420</wp:posOffset>
                </wp:positionV>
                <wp:extent cx="819150" cy="336550"/>
                <wp:effectExtent l="0" t="0" r="0" b="6350"/>
                <wp:wrapNone/>
                <wp:docPr id="25" name="25 Cuadro de texto"/>
                <wp:cNvGraphicFramePr/>
                <a:graphic xmlns:a="http://schemas.openxmlformats.org/drawingml/2006/main">
                  <a:graphicData uri="http://schemas.microsoft.com/office/word/2010/wordprocessingShape">
                    <wps:wsp>
                      <wps:cNvSpPr txBox="1"/>
                      <wps:spPr>
                        <a:xfrm>
                          <a:off x="0" y="0"/>
                          <a:ext cx="819150" cy="336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5FFC" w:rsidRDefault="00075FFC">
                            <w:r>
                              <w:t>Roca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5 Cuadro de texto" o:spid="_x0000_s1042" type="#_x0000_t202" style="position:absolute;left:0;text-align:left;margin-left:178.6pt;margin-top:264.6pt;width:64.5pt;height:26.5pt;z-index:25240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" filled="f" stroked="f" strokeweight=".5pt">
                <v:textbox>
                  <w:txbxContent>
                    <w:p w:rsidR="00075FFC" w:rsidRDefault="00075FFC">
                      <w:r>
                        <w:t>Roca</w:t>
                      </w:r>
                    </w:p>
                  </w:txbxContent>
                </v:textbox>
              </v:shape>
            </w:pict>
          </mc:Fallback>
        </mc:AlternateContent>
      </w:r>
      <w:r w:rsidR="00186CEB">
        <w:rPr>
          <w:rFonts w:ascii="Arial" w:hAnsi="Arial" w:cs="Arial"/>
          <w:bCs/>
          <w:noProof/>
          <w:sz w:val="24"/>
          <w:szCs w:val="24"/>
          <w:lang w:val="es-ES_tradnl" w:eastAsia="es-ES_tradnl"/>
        </w:rPr>
        <w:drawing>
          <wp:inline distT="0" distB="0" distL="0" distR="0">
            <wp:extent cx="5303360" cy="6991350"/>
            <wp:effectExtent l="0" t="0" r="0" b="0"/>
            <wp:docPr id="24" name="Imagen 24" descr="U:\Gustavo Figueroa S\D-LUI\detalles\PEDESTAL DE APOY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Gustavo Figueroa S\D-LUI\detalles\PEDESTAL DE APOYO.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309963" cy="7000054"/>
                    </a:xfrm>
                    <a:prstGeom prst="rect">
                      <a:avLst/>
                    </a:prstGeom>
                    <a:noFill/>
                    <a:ln>
                      <a:noFill/>
                    </a:ln>
                  </pic:spPr>
                </pic:pic>
              </a:graphicData>
            </a:graphic>
          </wp:inline>
        </w:drawing>
      </w:r>
    </w:p>
    <w:p w:rsidR="00CC6F72" w:rsidRDefault="00CC6F72" w:rsidP="00BE2C5B">
      <w:pPr>
        <w:spacing w:after="0" w:line="240" w:lineRule="auto"/>
        <w:jc w:val="both"/>
        <w:rPr>
          <w:rFonts w:ascii="Arial" w:hAnsi="Arial" w:cs="Arial"/>
          <w:bCs/>
          <w:sz w:val="24"/>
          <w:szCs w:val="24"/>
        </w:rPr>
      </w:pPr>
    </w:p>
    <w:tbl>
      <w:tblPr>
        <w:tblStyle w:val="Tablaconcuadrcula"/>
        <w:tblW w:w="0" w:type="auto"/>
        <w:jc w:val="center"/>
        <w:tblInd w:w="-2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59"/>
      </w:tblGrid>
      <w:tr w:rsidR="00CC6F72" w:rsidTr="00A20584">
        <w:trPr>
          <w:trHeight w:val="311"/>
          <w:jc w:val="center"/>
        </w:trPr>
        <w:tc>
          <w:tcPr>
            <w:tcW w:w="7859" w:type="dxa"/>
          </w:tcPr>
          <w:p w:rsidR="00CC6F72" w:rsidRDefault="00300C51" w:rsidP="00A20584">
            <w:pPr>
              <w:jc w:val="center"/>
              <w:rPr>
                <w:rFonts w:ascii="Arial" w:hAnsi="Arial" w:cs="Arial"/>
                <w:bCs/>
                <w:sz w:val="24"/>
                <w:szCs w:val="24"/>
              </w:rPr>
            </w:pPr>
            <w:r>
              <w:rPr>
                <w:rFonts w:ascii="Arial" w:hAnsi="Arial" w:cs="Arial"/>
                <w:b/>
                <w:bCs/>
                <w:color w:val="1F497D" w:themeColor="text2"/>
                <w:sz w:val="24"/>
                <w:szCs w:val="24"/>
              </w:rPr>
              <w:t>Figura 19</w:t>
            </w:r>
            <w:r w:rsidR="00A20584" w:rsidRPr="00A20584">
              <w:rPr>
                <w:rFonts w:ascii="Arial" w:hAnsi="Arial" w:cs="Arial"/>
                <w:b/>
                <w:bCs/>
                <w:color w:val="1F497D" w:themeColor="text2"/>
                <w:sz w:val="24"/>
                <w:szCs w:val="24"/>
              </w:rPr>
              <w:t>.</w:t>
            </w:r>
            <w:r w:rsidR="00A20584" w:rsidRPr="00A20584">
              <w:rPr>
                <w:rFonts w:ascii="Arial" w:hAnsi="Arial" w:cs="Arial"/>
                <w:bCs/>
                <w:color w:val="1F497D" w:themeColor="text2"/>
                <w:sz w:val="24"/>
                <w:szCs w:val="24"/>
              </w:rPr>
              <w:t xml:space="preserve"> </w:t>
            </w:r>
            <w:r w:rsidR="00A20584">
              <w:rPr>
                <w:rFonts w:ascii="Arial" w:hAnsi="Arial" w:cs="Arial"/>
                <w:bCs/>
                <w:sz w:val="24"/>
                <w:szCs w:val="24"/>
              </w:rPr>
              <w:t>Planta y detalle de fundación.</w:t>
            </w:r>
          </w:p>
        </w:tc>
      </w:tr>
    </w:tbl>
    <w:p w:rsidR="00CC6F72" w:rsidRDefault="00CC6F72" w:rsidP="00BE2C5B">
      <w:pPr>
        <w:spacing w:after="0" w:line="240" w:lineRule="auto"/>
        <w:jc w:val="both"/>
        <w:rPr>
          <w:rFonts w:ascii="Arial" w:hAnsi="Arial" w:cs="Arial"/>
          <w:bCs/>
          <w:sz w:val="24"/>
          <w:szCs w:val="24"/>
        </w:rPr>
      </w:pPr>
    </w:p>
    <w:p w:rsidR="00F610DB" w:rsidRPr="006A2B1B" w:rsidRDefault="0029573A" w:rsidP="00F610DB">
      <w:pPr>
        <w:jc w:val="center"/>
        <w:rPr>
          <w:rFonts w:ascii="Arial" w:hAnsi="Arial" w:cs="Arial"/>
          <w:bCs/>
          <w:sz w:val="24"/>
          <w:szCs w:val="24"/>
        </w:rPr>
      </w:pPr>
      <w:r>
        <w:rPr>
          <w:rFonts w:ascii="Arial" w:hAnsi="Arial" w:cs="Arial"/>
          <w:bCs/>
          <w:noProof/>
          <w:sz w:val="24"/>
          <w:szCs w:val="24"/>
          <w:lang w:val="es-ES_tradnl" w:eastAsia="es-ES_tradnl"/>
        </w:rPr>
        <w:lastRenderedPageBreak/>
        <mc:AlternateContent>
          <mc:Choice Requires="wps">
            <w:drawing>
              <wp:anchor distT="0" distB="0" distL="114300" distR="114300" simplePos="0" relativeHeight="252411904" behindDoc="0" locked="0" layoutInCell="1" allowOverlap="1" wp14:anchorId="18072536" wp14:editId="652B54BE">
                <wp:simplePos x="0" y="0"/>
                <wp:positionH relativeFrom="column">
                  <wp:posOffset>470590</wp:posOffset>
                </wp:positionH>
                <wp:positionV relativeFrom="paragraph">
                  <wp:posOffset>221063</wp:posOffset>
                </wp:positionV>
                <wp:extent cx="566420" cy="476250"/>
                <wp:effectExtent l="0" t="0" r="0" b="0"/>
                <wp:wrapNone/>
                <wp:docPr id="28" name="28 Cuadro de texto"/>
                <wp:cNvGraphicFramePr/>
                <a:graphic xmlns:a="http://schemas.openxmlformats.org/drawingml/2006/main">
                  <a:graphicData uri="http://schemas.microsoft.com/office/word/2010/wordprocessingShape">
                    <wps:wsp>
                      <wps:cNvSpPr txBox="1"/>
                      <wps:spPr>
                        <a:xfrm>
                          <a:off x="0" y="0"/>
                          <a:ext cx="566420" cy="476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5FFC" w:rsidRPr="00382F95" w:rsidRDefault="00075FFC" w:rsidP="0029573A">
                            <w:pPr>
                              <w:rPr>
                                <w:color w:val="FF0000"/>
                                <w:sz w:val="16"/>
                                <w:szCs w:val="16"/>
                              </w:rPr>
                            </w:pPr>
                            <w:r>
                              <w:rPr>
                                <w:color w:val="FF0000"/>
                                <w:sz w:val="16"/>
                                <w:szCs w:val="16"/>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8 Cuadro de texto" o:spid="_x0000_s1043" type="#_x0000_t202" style="position:absolute;left:0;text-align:left;margin-left:37.05pt;margin-top:17.4pt;width:44.6pt;height:37.5pt;z-index:25241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" filled="f" stroked="f" strokeweight=".5pt">
                <v:textbox>
                  <w:txbxContent>
                    <w:p w:rsidR="00075FFC" w:rsidRPr="00382F95" w:rsidRDefault="00075FFC" w:rsidP="0029573A">
                      <w:pPr>
                        <w:rPr>
                          <w:color w:val="FF0000"/>
                          <w:sz w:val="16"/>
                          <w:szCs w:val="16"/>
                        </w:rPr>
                      </w:pPr>
                      <w:r>
                        <w:rPr>
                          <w:color w:val="FF0000"/>
                          <w:sz w:val="16"/>
                          <w:szCs w:val="16"/>
                        </w:rPr>
                        <w:t>F</w:t>
                      </w:r>
                    </w:p>
                  </w:txbxContent>
                </v:textbox>
              </v:shape>
            </w:pict>
          </mc:Fallback>
        </mc:AlternateContent>
      </w:r>
      <w:r>
        <w:rPr>
          <w:rFonts w:ascii="Arial" w:hAnsi="Arial" w:cs="Arial"/>
          <w:bCs/>
          <w:noProof/>
          <w:sz w:val="24"/>
          <w:szCs w:val="24"/>
          <w:lang w:val="es-ES_tradnl" w:eastAsia="es-ES_tradnl"/>
        </w:rPr>
        <mc:AlternateContent>
          <mc:Choice Requires="wps">
            <w:drawing>
              <wp:anchor distT="0" distB="0" distL="114300" distR="114300" simplePos="0" relativeHeight="252324864" behindDoc="0" locked="0" layoutInCell="1" allowOverlap="1" wp14:anchorId="592F9EF2" wp14:editId="12F18CE6">
                <wp:simplePos x="0" y="0"/>
                <wp:positionH relativeFrom="column">
                  <wp:posOffset>469265</wp:posOffset>
                </wp:positionH>
                <wp:positionV relativeFrom="paragraph">
                  <wp:posOffset>935493</wp:posOffset>
                </wp:positionV>
                <wp:extent cx="566420" cy="476250"/>
                <wp:effectExtent l="0" t="0" r="0" b="0"/>
                <wp:wrapNone/>
                <wp:docPr id="652" name="652 Cuadro de texto"/>
                <wp:cNvGraphicFramePr/>
                <a:graphic xmlns:a="http://schemas.openxmlformats.org/drawingml/2006/main">
                  <a:graphicData uri="http://schemas.microsoft.com/office/word/2010/wordprocessingShape">
                    <wps:wsp>
                      <wps:cNvSpPr txBox="1"/>
                      <wps:spPr>
                        <a:xfrm>
                          <a:off x="0" y="0"/>
                          <a:ext cx="566420" cy="476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5FFC" w:rsidRPr="00382F95" w:rsidRDefault="00075FFC" w:rsidP="00843C98">
                            <w:pPr>
                              <w:rPr>
                                <w:color w:val="FF0000"/>
                                <w:sz w:val="16"/>
                                <w:szCs w:val="16"/>
                              </w:rPr>
                            </w:pPr>
                            <w:r>
                              <w:rPr>
                                <w:color w:val="FF0000"/>
                                <w:sz w:val="16"/>
                                <w:szCs w:val="16"/>
                              </w:rP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652 Cuadro de texto" o:spid="_x0000_s1044" type="#_x0000_t202" style="position:absolute;left:0;text-align:left;margin-left:36.95pt;margin-top:73.65pt;width:44.6pt;height:37.5pt;z-index:25232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" filled="f" stroked="f" strokeweight=".5pt">
                <v:textbox>
                  <w:txbxContent>
                    <w:p w:rsidR="00075FFC" w:rsidRPr="00382F95" w:rsidRDefault="00075FFC" w:rsidP="00843C98">
                      <w:pPr>
                        <w:rPr>
                          <w:color w:val="FF0000"/>
                          <w:sz w:val="16"/>
                          <w:szCs w:val="16"/>
                        </w:rPr>
                      </w:pPr>
                      <w:r>
                        <w:rPr>
                          <w:color w:val="FF0000"/>
                          <w:sz w:val="16"/>
                          <w:szCs w:val="16"/>
                        </w:rPr>
                        <w:t>E</w:t>
                      </w:r>
                    </w:p>
                  </w:txbxContent>
                </v:textbox>
              </v:shape>
            </w:pict>
          </mc:Fallback>
        </mc:AlternateContent>
      </w:r>
      <w:r>
        <w:rPr>
          <w:rFonts w:ascii="Arial" w:hAnsi="Arial" w:cs="Arial"/>
          <w:bCs/>
          <w:noProof/>
          <w:sz w:val="24"/>
          <w:szCs w:val="24"/>
          <w:lang w:val="es-ES_tradnl" w:eastAsia="es-ES_tradnl"/>
        </w:rPr>
        <mc:AlternateContent>
          <mc:Choice Requires="wps">
            <w:drawing>
              <wp:anchor distT="0" distB="0" distL="114300" distR="114300" simplePos="0" relativeHeight="252319744" behindDoc="0" locked="0" layoutInCell="1" allowOverlap="1" wp14:anchorId="7F5E8705" wp14:editId="686EC2A0">
                <wp:simplePos x="0" y="0"/>
                <wp:positionH relativeFrom="column">
                  <wp:posOffset>3997049</wp:posOffset>
                </wp:positionH>
                <wp:positionV relativeFrom="paragraph">
                  <wp:posOffset>4073774</wp:posOffset>
                </wp:positionV>
                <wp:extent cx="566420" cy="476250"/>
                <wp:effectExtent l="0" t="0" r="0" b="0"/>
                <wp:wrapNone/>
                <wp:docPr id="649" name="649 Cuadro de texto"/>
                <wp:cNvGraphicFramePr/>
                <a:graphic xmlns:a="http://schemas.openxmlformats.org/drawingml/2006/main">
                  <a:graphicData uri="http://schemas.microsoft.com/office/word/2010/wordprocessingShape">
                    <wps:wsp>
                      <wps:cNvSpPr txBox="1"/>
                      <wps:spPr>
                        <a:xfrm>
                          <a:off x="0" y="0"/>
                          <a:ext cx="566420" cy="476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5FFC" w:rsidRPr="00382F95" w:rsidRDefault="00075FFC" w:rsidP="00382F95">
                            <w:pPr>
                              <w:rPr>
                                <w:color w:val="FF0000"/>
                                <w:sz w:val="16"/>
                                <w:szCs w:val="16"/>
                              </w:rPr>
                            </w:pPr>
                            <w:r>
                              <w:rPr>
                                <w:color w:val="FF0000"/>
                                <w:sz w:val="16"/>
                                <w:szCs w:val="16"/>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649 Cuadro de texto" o:spid="_x0000_s1045" type="#_x0000_t202" style="position:absolute;left:0;text-align:left;margin-left:314.75pt;margin-top:320.75pt;width:44.6pt;height:37.5pt;z-index:25231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" filled="f" stroked="f" strokeweight=".5pt">
                <v:textbox>
                  <w:txbxContent>
                    <w:p w:rsidR="00075FFC" w:rsidRPr="00382F95" w:rsidRDefault="00075FFC" w:rsidP="00382F95">
                      <w:pPr>
                        <w:rPr>
                          <w:color w:val="FF0000"/>
                          <w:sz w:val="16"/>
                          <w:szCs w:val="16"/>
                        </w:rPr>
                      </w:pPr>
                      <w:r>
                        <w:rPr>
                          <w:color w:val="FF0000"/>
                          <w:sz w:val="16"/>
                          <w:szCs w:val="16"/>
                        </w:rPr>
                        <w:t>D</w:t>
                      </w:r>
                    </w:p>
                  </w:txbxContent>
                </v:textbox>
              </v:shape>
            </w:pict>
          </mc:Fallback>
        </mc:AlternateContent>
      </w:r>
      <w:r>
        <w:rPr>
          <w:rFonts w:ascii="Arial" w:hAnsi="Arial" w:cs="Arial"/>
          <w:bCs/>
          <w:noProof/>
          <w:sz w:val="24"/>
          <w:szCs w:val="24"/>
          <w:lang w:val="es-ES_tradnl" w:eastAsia="es-ES_tradnl"/>
        </w:rPr>
        <mc:AlternateContent>
          <mc:Choice Requires="wps">
            <w:drawing>
              <wp:anchor distT="0" distB="0" distL="114300" distR="114300" simplePos="0" relativeHeight="252317696" behindDoc="0" locked="0" layoutInCell="1" allowOverlap="1" wp14:anchorId="7C2D5F0B" wp14:editId="73A430EA">
                <wp:simplePos x="0" y="0"/>
                <wp:positionH relativeFrom="column">
                  <wp:posOffset>2493010</wp:posOffset>
                </wp:positionH>
                <wp:positionV relativeFrom="paragraph">
                  <wp:posOffset>2726690</wp:posOffset>
                </wp:positionV>
                <wp:extent cx="566420" cy="476250"/>
                <wp:effectExtent l="0" t="0" r="0" b="0"/>
                <wp:wrapNone/>
                <wp:docPr id="648" name="648 Cuadro de texto"/>
                <wp:cNvGraphicFramePr/>
                <a:graphic xmlns:a="http://schemas.openxmlformats.org/drawingml/2006/main">
                  <a:graphicData uri="http://schemas.microsoft.com/office/word/2010/wordprocessingShape">
                    <wps:wsp>
                      <wps:cNvSpPr txBox="1"/>
                      <wps:spPr>
                        <a:xfrm>
                          <a:off x="0" y="0"/>
                          <a:ext cx="566420" cy="476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5FFC" w:rsidRPr="00382F95" w:rsidRDefault="00075FFC" w:rsidP="00382F95">
                            <w:pPr>
                              <w:rPr>
                                <w:color w:val="FF0000"/>
                                <w:sz w:val="16"/>
                                <w:szCs w:val="16"/>
                              </w:rPr>
                            </w:pPr>
                            <w:r>
                              <w:rPr>
                                <w:color w:val="FF0000"/>
                                <w:sz w:val="16"/>
                                <w:szCs w:val="16"/>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648 Cuadro de texto" o:spid="_x0000_s1046" type="#_x0000_t202" style="position:absolute;left:0;text-align:left;margin-left:196.3pt;margin-top:214.7pt;width:44.6pt;height:37.5pt;z-index:25231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" filled="f" stroked="f" strokeweight=".5pt">
                <v:textbox>
                  <w:txbxContent>
                    <w:p w:rsidR="00075FFC" w:rsidRPr="00382F95" w:rsidRDefault="00075FFC" w:rsidP="00382F95">
                      <w:pPr>
                        <w:rPr>
                          <w:color w:val="FF0000"/>
                          <w:sz w:val="16"/>
                          <w:szCs w:val="16"/>
                        </w:rPr>
                      </w:pPr>
                      <w:r>
                        <w:rPr>
                          <w:color w:val="FF0000"/>
                          <w:sz w:val="16"/>
                          <w:szCs w:val="16"/>
                        </w:rPr>
                        <w:t>B</w:t>
                      </w:r>
                    </w:p>
                  </w:txbxContent>
                </v:textbox>
              </v:shape>
            </w:pict>
          </mc:Fallback>
        </mc:AlternateContent>
      </w:r>
      <w:r>
        <w:rPr>
          <w:rFonts w:ascii="Arial" w:hAnsi="Arial" w:cs="Arial"/>
          <w:bCs/>
          <w:noProof/>
          <w:sz w:val="24"/>
          <w:szCs w:val="24"/>
          <w:lang w:val="es-ES_tradnl" w:eastAsia="es-ES_tradnl"/>
        </w:rPr>
        <mc:AlternateContent>
          <mc:Choice Requires="wps">
            <w:drawing>
              <wp:anchor distT="0" distB="0" distL="114300" distR="114300" simplePos="0" relativeHeight="252322816" behindDoc="0" locked="0" layoutInCell="1" allowOverlap="1" wp14:anchorId="7CF56DE0" wp14:editId="6E8527BA">
                <wp:simplePos x="0" y="0"/>
                <wp:positionH relativeFrom="column">
                  <wp:posOffset>2366645</wp:posOffset>
                </wp:positionH>
                <wp:positionV relativeFrom="paragraph">
                  <wp:posOffset>2364105</wp:posOffset>
                </wp:positionV>
                <wp:extent cx="566420" cy="476250"/>
                <wp:effectExtent l="0" t="0" r="0" b="0"/>
                <wp:wrapNone/>
                <wp:docPr id="651" name="651 Cuadro de texto"/>
                <wp:cNvGraphicFramePr/>
                <a:graphic xmlns:a="http://schemas.openxmlformats.org/drawingml/2006/main">
                  <a:graphicData uri="http://schemas.microsoft.com/office/word/2010/wordprocessingShape">
                    <wps:wsp>
                      <wps:cNvSpPr txBox="1"/>
                      <wps:spPr>
                        <a:xfrm>
                          <a:off x="0" y="0"/>
                          <a:ext cx="566420" cy="476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5FFC" w:rsidRPr="00382F95" w:rsidRDefault="00075FFC" w:rsidP="00843C98">
                            <w:pPr>
                              <w:rPr>
                                <w:color w:val="FF0000"/>
                                <w:sz w:val="16"/>
                                <w:szCs w:val="16"/>
                              </w:rPr>
                            </w:pPr>
                            <w:r>
                              <w:rPr>
                                <w:color w:val="FF0000"/>
                                <w:sz w:val="16"/>
                                <w:szCs w:val="16"/>
                              </w:rP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651 Cuadro de texto" o:spid="_x0000_s1047" type="#_x0000_t202" style="position:absolute;left:0;text-align:left;margin-left:186.35pt;margin-top:186.15pt;width:44.6pt;height:37.5pt;z-index:25232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" filled="f" stroked="f" strokeweight=".5pt">
                <v:textbox>
                  <w:txbxContent>
                    <w:p w:rsidR="00075FFC" w:rsidRPr="00382F95" w:rsidRDefault="00075FFC" w:rsidP="00843C98">
                      <w:pPr>
                        <w:rPr>
                          <w:color w:val="FF0000"/>
                          <w:sz w:val="16"/>
                          <w:szCs w:val="16"/>
                        </w:rPr>
                      </w:pPr>
                      <w:r>
                        <w:rPr>
                          <w:color w:val="FF0000"/>
                          <w:sz w:val="16"/>
                          <w:szCs w:val="16"/>
                        </w:rPr>
                        <w:t>E</w:t>
                      </w:r>
                    </w:p>
                  </w:txbxContent>
                </v:textbox>
              </v:shape>
            </w:pict>
          </mc:Fallback>
        </mc:AlternateContent>
      </w:r>
      <w:r>
        <w:rPr>
          <w:rFonts w:ascii="Arial" w:hAnsi="Arial" w:cs="Arial"/>
          <w:bCs/>
          <w:noProof/>
          <w:sz w:val="24"/>
          <w:szCs w:val="24"/>
          <w:lang w:val="es-ES_tradnl" w:eastAsia="es-ES_tradnl"/>
        </w:rPr>
        <mc:AlternateContent>
          <mc:Choice Requires="wps">
            <w:drawing>
              <wp:anchor distT="0" distB="0" distL="114300" distR="114300" simplePos="0" relativeHeight="252326912" behindDoc="0" locked="0" layoutInCell="1" allowOverlap="1" wp14:anchorId="0552066E" wp14:editId="36CD672E">
                <wp:simplePos x="0" y="0"/>
                <wp:positionH relativeFrom="column">
                  <wp:posOffset>887730</wp:posOffset>
                </wp:positionH>
                <wp:positionV relativeFrom="paragraph">
                  <wp:posOffset>1337310</wp:posOffset>
                </wp:positionV>
                <wp:extent cx="566420" cy="476250"/>
                <wp:effectExtent l="0" t="0" r="0" b="0"/>
                <wp:wrapNone/>
                <wp:docPr id="653" name="653 Cuadro de texto"/>
                <wp:cNvGraphicFramePr/>
                <a:graphic xmlns:a="http://schemas.openxmlformats.org/drawingml/2006/main">
                  <a:graphicData uri="http://schemas.microsoft.com/office/word/2010/wordprocessingShape">
                    <wps:wsp>
                      <wps:cNvSpPr txBox="1"/>
                      <wps:spPr>
                        <a:xfrm>
                          <a:off x="0" y="0"/>
                          <a:ext cx="566420" cy="476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5FFC" w:rsidRPr="00382F95" w:rsidRDefault="00075FFC" w:rsidP="00843C98">
                            <w:pPr>
                              <w:rPr>
                                <w:color w:val="FF0000"/>
                                <w:sz w:val="16"/>
                                <w:szCs w:val="16"/>
                              </w:rPr>
                            </w:pPr>
                            <w:r>
                              <w:rPr>
                                <w:color w:val="FF0000"/>
                                <w:sz w:val="16"/>
                                <w:szCs w:val="16"/>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653 Cuadro de texto" o:spid="_x0000_s1048" type="#_x0000_t202" style="position:absolute;left:0;text-align:left;margin-left:69.9pt;margin-top:105.3pt;width:44.6pt;height:37.5pt;z-index:25232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" filled="f" stroked="f" strokeweight=".5pt">
                <v:textbox>
                  <w:txbxContent>
                    <w:p w:rsidR="00075FFC" w:rsidRPr="00382F95" w:rsidRDefault="00075FFC" w:rsidP="00843C98">
                      <w:pPr>
                        <w:rPr>
                          <w:color w:val="FF0000"/>
                          <w:sz w:val="16"/>
                          <w:szCs w:val="16"/>
                        </w:rPr>
                      </w:pPr>
                      <w:r>
                        <w:rPr>
                          <w:color w:val="FF0000"/>
                          <w:sz w:val="16"/>
                          <w:szCs w:val="16"/>
                        </w:rPr>
                        <w:t>C</w:t>
                      </w:r>
                    </w:p>
                  </w:txbxContent>
                </v:textbox>
              </v:shape>
            </w:pict>
          </mc:Fallback>
        </mc:AlternateContent>
      </w:r>
      <w:r w:rsidR="00843C98">
        <w:rPr>
          <w:rFonts w:ascii="Arial" w:hAnsi="Arial" w:cs="Arial"/>
          <w:bCs/>
          <w:noProof/>
          <w:sz w:val="24"/>
          <w:szCs w:val="24"/>
          <w:lang w:val="es-ES_tradnl" w:eastAsia="es-ES_tradnl"/>
        </w:rPr>
        <mc:AlternateContent>
          <mc:Choice Requires="wps">
            <w:drawing>
              <wp:anchor distT="0" distB="0" distL="114300" distR="114300" simplePos="0" relativeHeight="252320768" behindDoc="0" locked="0" layoutInCell="1" allowOverlap="1" wp14:anchorId="7900D527" wp14:editId="2FFE2764">
                <wp:simplePos x="0" y="0"/>
                <wp:positionH relativeFrom="column">
                  <wp:posOffset>804954</wp:posOffset>
                </wp:positionH>
                <wp:positionV relativeFrom="paragraph">
                  <wp:posOffset>1249092</wp:posOffset>
                </wp:positionV>
                <wp:extent cx="740496" cy="622105"/>
                <wp:effectExtent l="0" t="0" r="21590" b="26035"/>
                <wp:wrapNone/>
                <wp:docPr id="650" name="650 Elipse"/>
                <wp:cNvGraphicFramePr/>
                <a:graphic xmlns:a="http://schemas.openxmlformats.org/drawingml/2006/main">
                  <a:graphicData uri="http://schemas.microsoft.com/office/word/2010/wordprocessingShape">
                    <wps:wsp>
                      <wps:cNvSpPr/>
                      <wps:spPr>
                        <a:xfrm>
                          <a:off x="0" y="0"/>
                          <a:ext cx="740496" cy="622105"/>
                        </a:xfrm>
                        <a:prstGeom prst="ellipse">
                          <a:avLst/>
                        </a:prstGeom>
                        <a:no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oval w14:anchorId="66F4D7B2" id="650 Elipse" o:spid="_x0000_s1026" style="position:absolute;margin-left:63.4pt;margin-top:98.35pt;width:58.3pt;height:49pt;z-index:2523207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" filled="f" strokecolor="red" strokeweight="1pt"/>
            </w:pict>
          </mc:Fallback>
        </mc:AlternateContent>
      </w:r>
      <w:r w:rsidR="00382F95">
        <w:rPr>
          <w:rFonts w:ascii="Arial" w:hAnsi="Arial" w:cs="Arial"/>
          <w:bCs/>
          <w:noProof/>
          <w:sz w:val="24"/>
          <w:szCs w:val="24"/>
          <w:lang w:val="es-ES_tradnl" w:eastAsia="es-ES_tradnl"/>
        </w:rPr>
        <mc:AlternateContent>
          <mc:Choice Requires="wps">
            <w:drawing>
              <wp:anchor distT="0" distB="0" distL="114300" distR="114300" simplePos="0" relativeHeight="252315648" behindDoc="0" locked="0" layoutInCell="1" allowOverlap="1" wp14:anchorId="3C13FBF7" wp14:editId="65B5FD0F">
                <wp:simplePos x="0" y="0"/>
                <wp:positionH relativeFrom="column">
                  <wp:posOffset>3436324</wp:posOffset>
                </wp:positionH>
                <wp:positionV relativeFrom="paragraph">
                  <wp:posOffset>3374230</wp:posOffset>
                </wp:positionV>
                <wp:extent cx="566591" cy="476834"/>
                <wp:effectExtent l="0" t="0" r="0" b="0"/>
                <wp:wrapNone/>
                <wp:docPr id="647" name="647 Cuadro de texto"/>
                <wp:cNvGraphicFramePr/>
                <a:graphic xmlns:a="http://schemas.openxmlformats.org/drawingml/2006/main">
                  <a:graphicData uri="http://schemas.microsoft.com/office/word/2010/wordprocessingShape">
                    <wps:wsp>
                      <wps:cNvSpPr txBox="1"/>
                      <wps:spPr>
                        <a:xfrm>
                          <a:off x="0" y="0"/>
                          <a:ext cx="566591" cy="47683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5FFC" w:rsidRPr="00382F95" w:rsidRDefault="00075FFC" w:rsidP="00382F95">
                            <w:pPr>
                              <w:rPr>
                                <w:color w:val="FF0000"/>
                                <w:sz w:val="16"/>
                                <w:szCs w:val="16"/>
                              </w:rPr>
                            </w:pPr>
                            <w:r>
                              <w:rPr>
                                <w:color w:val="FF0000"/>
                                <w:sz w:val="16"/>
                                <w:szCs w:val="16"/>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647 Cuadro de texto" o:spid="_x0000_s1049" type="#_x0000_t202" style="position:absolute;left:0;text-align:left;margin-left:270.6pt;margin-top:265.7pt;width:44.6pt;height:37.55pt;z-index:25231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" filled="f" stroked="f" strokeweight=".5pt">
                <v:textbox>
                  <w:txbxContent>
                    <w:p w:rsidR="00075FFC" w:rsidRPr="00382F95" w:rsidRDefault="00075FFC" w:rsidP="00382F95">
                      <w:pPr>
                        <w:rPr>
                          <w:color w:val="FF0000"/>
                          <w:sz w:val="16"/>
                          <w:szCs w:val="16"/>
                        </w:rPr>
                      </w:pPr>
                      <w:r>
                        <w:rPr>
                          <w:color w:val="FF0000"/>
                          <w:sz w:val="16"/>
                          <w:szCs w:val="16"/>
                        </w:rPr>
                        <w:t>A</w:t>
                      </w:r>
                    </w:p>
                  </w:txbxContent>
                </v:textbox>
              </v:shape>
            </w:pict>
          </mc:Fallback>
        </mc:AlternateContent>
      </w:r>
      <w:r w:rsidR="006A2B1B">
        <w:rPr>
          <w:rFonts w:ascii="Arial" w:hAnsi="Arial" w:cs="Arial"/>
          <w:bCs/>
          <w:noProof/>
          <w:sz w:val="24"/>
          <w:szCs w:val="24"/>
          <w:lang w:val="es-ES_tradnl" w:eastAsia="es-ES_tradnl"/>
        </w:rPr>
        <w:drawing>
          <wp:inline distT="0" distB="0" distL="0" distR="0" wp14:anchorId="162EB07B" wp14:editId="18352A84">
            <wp:extent cx="4796393" cy="4771967"/>
            <wp:effectExtent l="57150" t="57150" r="118745" b="105410"/>
            <wp:docPr id="645" name="Imagen 645" descr="U:\Gustavo Figueroa S\D-LUI\detalles\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Gustavo Figueroa S\D-LUI\detalles\005.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796393" cy="4771967"/>
                    </a:xfrm>
                    <a:prstGeom prst="rect">
                      <a:avLst/>
                    </a:prstGeom>
                    <a:ln w="952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bl>
      <w:tblPr>
        <w:tblStyle w:val="Tablaconcuadrcula"/>
        <w:tblW w:w="0" w:type="auto"/>
        <w:tblInd w:w="10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49"/>
      </w:tblGrid>
      <w:tr w:rsidR="00A20584" w:rsidTr="00A20584">
        <w:trPr>
          <w:trHeight w:val="397"/>
        </w:trPr>
        <w:tc>
          <w:tcPr>
            <w:tcW w:w="7549" w:type="dxa"/>
          </w:tcPr>
          <w:p w:rsidR="00A20584" w:rsidRDefault="00300C51" w:rsidP="00A20584">
            <w:pPr>
              <w:pStyle w:val="Prrafodelista"/>
              <w:ind w:left="0"/>
              <w:jc w:val="center"/>
            </w:pPr>
            <w:r>
              <w:rPr>
                <w:rFonts w:ascii="Arial" w:hAnsi="Arial" w:cs="Arial"/>
                <w:b/>
                <w:color w:val="1F497D" w:themeColor="text2"/>
                <w:sz w:val="24"/>
                <w:szCs w:val="24"/>
                <w:lang w:val="es-ES_tradnl"/>
              </w:rPr>
              <w:t>Figura 20</w:t>
            </w:r>
            <w:r w:rsidR="00A20584">
              <w:rPr>
                <w:rFonts w:ascii="Arial" w:hAnsi="Arial" w:cs="Arial"/>
                <w:sz w:val="24"/>
                <w:szCs w:val="24"/>
                <w:lang w:val="es-ES_tradnl"/>
              </w:rPr>
              <w:t xml:space="preserve">. </w:t>
            </w:r>
            <w:r w:rsidR="00A20584">
              <w:rPr>
                <w:rFonts w:ascii="Arial" w:hAnsi="Arial" w:cs="Arial"/>
                <w:sz w:val="24"/>
                <w:szCs w:val="24"/>
                <w:lang w:val="es-ES_tradnl"/>
              </w:rPr>
              <w:t>Detalle explicación recomendaciones.</w:t>
            </w:r>
          </w:p>
        </w:tc>
      </w:tr>
    </w:tbl>
    <w:p w:rsidR="0073378F" w:rsidRDefault="0073378F" w:rsidP="00A20584">
      <w:pPr>
        <w:pStyle w:val="Prrafodelista"/>
        <w:jc w:val="center"/>
      </w:pPr>
    </w:p>
    <w:p w:rsidR="00E93682" w:rsidRDefault="00E93682" w:rsidP="0073378F">
      <w:pPr>
        <w:pStyle w:val="Prrafodelista"/>
        <w:jc w:val="both"/>
      </w:pPr>
    </w:p>
    <w:p w:rsidR="00E93682" w:rsidRDefault="00E93682" w:rsidP="0073378F">
      <w:pPr>
        <w:pStyle w:val="Prrafodelista"/>
        <w:jc w:val="both"/>
      </w:pPr>
    </w:p>
    <w:p w:rsidR="00B54041" w:rsidRDefault="00B54041" w:rsidP="0073378F">
      <w:pPr>
        <w:pStyle w:val="Prrafodelista"/>
        <w:jc w:val="both"/>
      </w:pPr>
    </w:p>
    <w:p w:rsidR="00E93682" w:rsidRDefault="00E93682" w:rsidP="0073378F">
      <w:pPr>
        <w:pStyle w:val="Prrafodelista"/>
        <w:jc w:val="both"/>
      </w:pPr>
    </w:p>
    <w:p w:rsidR="0029573A" w:rsidRDefault="0029573A" w:rsidP="0073378F">
      <w:pPr>
        <w:pStyle w:val="Prrafodelista"/>
        <w:jc w:val="both"/>
      </w:pPr>
    </w:p>
    <w:p w:rsidR="0029573A" w:rsidRDefault="0029573A" w:rsidP="0073378F">
      <w:pPr>
        <w:pStyle w:val="Prrafodelista"/>
        <w:jc w:val="both"/>
      </w:pPr>
    </w:p>
    <w:p w:rsidR="0029573A" w:rsidRDefault="0029573A" w:rsidP="0073378F">
      <w:pPr>
        <w:pStyle w:val="Prrafodelista"/>
        <w:jc w:val="both"/>
      </w:pPr>
    </w:p>
    <w:p w:rsidR="0029573A" w:rsidRDefault="0029573A" w:rsidP="0073378F">
      <w:pPr>
        <w:pStyle w:val="Prrafodelista"/>
        <w:jc w:val="both"/>
      </w:pPr>
    </w:p>
    <w:p w:rsidR="0029573A" w:rsidRDefault="0029573A" w:rsidP="0073378F">
      <w:pPr>
        <w:pStyle w:val="Prrafodelista"/>
        <w:jc w:val="both"/>
      </w:pPr>
    </w:p>
    <w:p w:rsidR="00A06BBF" w:rsidRDefault="00A06BBF" w:rsidP="0073378F">
      <w:pPr>
        <w:pStyle w:val="Prrafodelista"/>
        <w:jc w:val="both"/>
      </w:pPr>
    </w:p>
    <w:p w:rsidR="00E93682" w:rsidRPr="00843C98" w:rsidRDefault="00E93682" w:rsidP="0073378F">
      <w:pPr>
        <w:pStyle w:val="Prrafodelista"/>
        <w:jc w:val="both"/>
      </w:pPr>
    </w:p>
    <w:p w:rsidR="00843C98" w:rsidRDefault="0073378F" w:rsidP="00843C98">
      <w:pPr>
        <w:pStyle w:val="Prrafodelista"/>
        <w:numPr>
          <w:ilvl w:val="0"/>
          <w:numId w:val="41"/>
        </w:numPr>
        <w:jc w:val="both"/>
        <w:rPr>
          <w:rFonts w:ascii="Arial" w:hAnsi="Arial" w:cs="Arial"/>
          <w:bCs/>
          <w:sz w:val="24"/>
          <w:szCs w:val="24"/>
        </w:rPr>
      </w:pPr>
      <w:r>
        <w:t xml:space="preserve"> </w:t>
      </w:r>
      <w:r w:rsidRPr="0073378F">
        <w:rPr>
          <w:rFonts w:ascii="Arial" w:hAnsi="Arial" w:cs="Arial"/>
          <w:bCs/>
          <w:sz w:val="24"/>
          <w:szCs w:val="24"/>
        </w:rPr>
        <w:t>Pendiente sugerida según el tipo de material encontrado</w:t>
      </w:r>
      <w:r>
        <w:rPr>
          <w:rFonts w:ascii="Arial" w:hAnsi="Arial" w:cs="Arial"/>
          <w:bCs/>
          <w:sz w:val="24"/>
          <w:szCs w:val="24"/>
        </w:rPr>
        <w:t>:</w:t>
      </w:r>
    </w:p>
    <w:p w:rsidR="0073378F" w:rsidRDefault="0073378F" w:rsidP="00365013">
      <w:pPr>
        <w:pStyle w:val="Prrafodelista"/>
        <w:jc w:val="center"/>
        <w:rPr>
          <w:rFonts w:ascii="Arial" w:hAnsi="Arial" w:cs="Arial"/>
          <w:bCs/>
          <w:sz w:val="24"/>
          <w:szCs w:val="24"/>
        </w:rPr>
      </w:pPr>
    </w:p>
    <w:p w:rsidR="00365013" w:rsidRDefault="004A56C9" w:rsidP="00365013">
      <w:pPr>
        <w:pStyle w:val="Prrafodelista"/>
        <w:jc w:val="center"/>
        <w:rPr>
          <w:rFonts w:ascii="Arial" w:hAnsi="Arial" w:cs="Arial"/>
          <w:sz w:val="24"/>
          <w:szCs w:val="24"/>
          <w:lang w:val="es-ES_tradnl"/>
        </w:rPr>
      </w:pPr>
      <w:r>
        <w:rPr>
          <w:rFonts w:ascii="Arial" w:hAnsi="Arial" w:cs="Arial"/>
          <w:b/>
          <w:color w:val="1F497D" w:themeColor="text2"/>
          <w:sz w:val="24"/>
          <w:szCs w:val="24"/>
          <w:lang w:val="es-ES_tradnl"/>
        </w:rPr>
        <w:t>Tabla 8</w:t>
      </w:r>
      <w:r w:rsidR="00365013" w:rsidRPr="00365013">
        <w:rPr>
          <w:rFonts w:ascii="Arial" w:hAnsi="Arial" w:cs="Arial"/>
          <w:b/>
          <w:color w:val="1F497D" w:themeColor="text2"/>
          <w:sz w:val="24"/>
          <w:szCs w:val="24"/>
          <w:lang w:val="es-ES_tradnl"/>
        </w:rPr>
        <w:t>.</w:t>
      </w:r>
      <w:r w:rsidR="00365013" w:rsidRPr="00365013">
        <w:rPr>
          <w:rFonts w:ascii="Arial" w:hAnsi="Arial" w:cs="Arial"/>
          <w:color w:val="1F497D" w:themeColor="text2"/>
          <w:sz w:val="24"/>
          <w:szCs w:val="24"/>
          <w:lang w:val="es-ES_tradnl"/>
        </w:rPr>
        <w:t xml:space="preserve"> </w:t>
      </w:r>
      <w:r w:rsidR="00365013">
        <w:rPr>
          <w:rFonts w:ascii="Arial" w:hAnsi="Arial" w:cs="Arial"/>
          <w:sz w:val="24"/>
          <w:szCs w:val="24"/>
          <w:lang w:val="es-ES_tradnl"/>
        </w:rPr>
        <w:t>Pendiente sugerida según el tipo de material</w:t>
      </w:r>
      <w:r w:rsidR="00365013">
        <w:rPr>
          <w:rFonts w:ascii="Arial" w:hAnsi="Arial" w:cs="Arial"/>
          <w:sz w:val="24"/>
          <w:szCs w:val="24"/>
          <w:lang w:val="es-ES_tradnl"/>
        </w:rPr>
        <w:t>.</w:t>
      </w:r>
    </w:p>
    <w:p w:rsidR="00365013" w:rsidRPr="0073378F" w:rsidRDefault="00365013" w:rsidP="00365013">
      <w:pPr>
        <w:pStyle w:val="Prrafodelista"/>
        <w:jc w:val="center"/>
        <w:rPr>
          <w:rFonts w:ascii="Arial" w:hAnsi="Arial" w:cs="Arial"/>
          <w:bCs/>
          <w:sz w:val="24"/>
          <w:szCs w:val="24"/>
        </w:rPr>
      </w:pPr>
    </w:p>
    <w:p w:rsidR="0073378F" w:rsidRDefault="00E93682" w:rsidP="00E867E2">
      <w:pPr>
        <w:pStyle w:val="Prrafodelista"/>
        <w:jc w:val="center"/>
      </w:pPr>
      <w:r>
        <w:rPr>
          <w:rFonts w:ascii="Arial" w:hAnsi="Arial" w:cs="Arial"/>
          <w:bCs/>
          <w:noProof/>
          <w:sz w:val="24"/>
          <w:szCs w:val="24"/>
          <w:lang w:val="es-ES_tradnl" w:eastAsia="es-ES_tradnl"/>
        </w:rPr>
        <mc:AlternateContent>
          <mc:Choice Requires="wps">
            <w:drawing>
              <wp:anchor distT="0" distB="0" distL="114300" distR="114300" simplePos="0" relativeHeight="252407808" behindDoc="0" locked="0" layoutInCell="1" allowOverlap="1" wp14:anchorId="31E1C4CE" wp14:editId="3D47D8BF">
                <wp:simplePos x="0" y="0"/>
                <wp:positionH relativeFrom="column">
                  <wp:posOffset>693420</wp:posOffset>
                </wp:positionH>
                <wp:positionV relativeFrom="paragraph">
                  <wp:posOffset>1433195</wp:posOffset>
                </wp:positionV>
                <wp:extent cx="4864100" cy="368300"/>
                <wp:effectExtent l="0" t="0" r="12700" b="12700"/>
                <wp:wrapNone/>
                <wp:docPr id="4" name="4 Rectángulo"/>
                <wp:cNvGraphicFramePr/>
                <a:graphic xmlns:a="http://schemas.openxmlformats.org/drawingml/2006/main">
                  <a:graphicData uri="http://schemas.microsoft.com/office/word/2010/wordprocessingShape">
                    <wps:wsp>
                      <wps:cNvSpPr/>
                      <wps:spPr>
                        <a:xfrm>
                          <a:off x="0" y="0"/>
                          <a:ext cx="4864100" cy="3683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075FFC" w:rsidRDefault="00075FFC" w:rsidP="00E93682">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4 Rectángulo" o:spid="_x0000_s1050" style="position:absolute;left:0;text-align:left;margin-left:54.6pt;margin-top:112.85pt;width:383pt;height:29pt;z-index:25240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" filled="f" strokecolor="#243f60 [1604]" strokeweight="2pt">
                <v:textbox>
                  <w:txbxContent>
                    <w:p w:rsidR="00075FFC" w:rsidRDefault="00075FFC" w:rsidP="00E93682">
                      <w:pPr>
                        <w:jc w:val="center"/>
                      </w:pPr>
                      <w:r>
                        <w:t>-+++++++++++++++++++++++++++++++++++++++++++++++++++++++++++++++++++++++++++++++++++++++++++++++++++++++++++++++++++++++++++++++++++++++++++++</w:t>
                      </w:r>
                    </w:p>
                  </w:txbxContent>
                </v:textbox>
              </v:rect>
            </w:pict>
          </mc:Fallback>
        </mc:AlternateContent>
      </w:r>
      <w:r w:rsidR="0073378F">
        <w:rPr>
          <w:rFonts w:ascii="Arial" w:hAnsi="Arial" w:cs="Arial"/>
          <w:bCs/>
          <w:noProof/>
          <w:sz w:val="24"/>
          <w:szCs w:val="24"/>
          <w:lang w:val="es-ES_tradnl" w:eastAsia="es-ES_tradnl"/>
        </w:rPr>
        <mc:AlternateContent>
          <mc:Choice Requires="wps">
            <w:drawing>
              <wp:anchor distT="0" distB="0" distL="114300" distR="114300" simplePos="0" relativeHeight="252327936" behindDoc="0" locked="0" layoutInCell="1" allowOverlap="1" wp14:anchorId="6DF212C9" wp14:editId="7AC7AD0A">
                <wp:simplePos x="0" y="0"/>
                <wp:positionH relativeFrom="column">
                  <wp:posOffset>690880</wp:posOffset>
                </wp:positionH>
                <wp:positionV relativeFrom="paragraph">
                  <wp:posOffset>734695</wp:posOffset>
                </wp:positionV>
                <wp:extent cx="4868950" cy="268706"/>
                <wp:effectExtent l="0" t="0" r="27305" b="17145"/>
                <wp:wrapNone/>
                <wp:docPr id="656" name="656 Rectángulo"/>
                <wp:cNvGraphicFramePr/>
                <a:graphic xmlns:a="http://schemas.openxmlformats.org/drawingml/2006/main">
                  <a:graphicData uri="http://schemas.microsoft.com/office/word/2010/wordprocessingShape">
                    <wps:wsp>
                      <wps:cNvSpPr/>
                      <wps:spPr>
                        <a:xfrm>
                          <a:off x="0" y="0"/>
                          <a:ext cx="4868950" cy="268706"/>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685C71BA" id="656 Rectángulo" o:spid="_x0000_s1026" style="position:absolute;margin-left:54.4pt;margin-top:57.85pt;width:383.4pt;height:21.15pt;z-index:25232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" filled="f" strokecolor="#243f60 [1604]" strokeweight="2pt"/>
            </w:pict>
          </mc:Fallback>
        </mc:AlternateContent>
      </w:r>
      <w:r w:rsidR="0073378F">
        <w:rPr>
          <w:rFonts w:ascii="Arial" w:hAnsi="Arial" w:cs="Arial"/>
          <w:bCs/>
          <w:noProof/>
          <w:sz w:val="24"/>
          <w:szCs w:val="24"/>
          <w:lang w:val="es-ES_tradnl" w:eastAsia="es-ES_tradnl"/>
        </w:rPr>
        <w:drawing>
          <wp:inline distT="0" distB="0" distL="0" distR="0" wp14:anchorId="1F06527A" wp14:editId="5096C4E5">
            <wp:extent cx="4869321" cy="1844755"/>
            <wp:effectExtent l="0" t="0" r="7620" b="3175"/>
            <wp:docPr id="655" name="Imagen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869346" cy="1844765"/>
                    </a:xfrm>
                    <a:prstGeom prst="rect">
                      <a:avLst/>
                    </a:prstGeom>
                    <a:noFill/>
                    <a:ln>
                      <a:noFill/>
                    </a:ln>
                  </pic:spPr>
                </pic:pic>
              </a:graphicData>
            </a:graphic>
          </wp:inline>
        </w:drawing>
      </w:r>
    </w:p>
    <w:p w:rsidR="0073378F" w:rsidRDefault="0073378F" w:rsidP="0073378F">
      <w:pPr>
        <w:pStyle w:val="Prrafodelista"/>
        <w:jc w:val="both"/>
      </w:pPr>
    </w:p>
    <w:p w:rsidR="00993406" w:rsidRDefault="0073378F" w:rsidP="00993406">
      <w:pPr>
        <w:pStyle w:val="Prrafodelista"/>
        <w:numPr>
          <w:ilvl w:val="0"/>
          <w:numId w:val="41"/>
        </w:numPr>
        <w:jc w:val="both"/>
        <w:rPr>
          <w:rFonts w:ascii="Arial" w:hAnsi="Arial" w:cs="Arial"/>
          <w:bCs/>
          <w:sz w:val="24"/>
          <w:szCs w:val="24"/>
        </w:rPr>
      </w:pPr>
      <w:r w:rsidRPr="0073378F">
        <w:rPr>
          <w:rFonts w:ascii="Arial" w:hAnsi="Arial" w:cs="Arial"/>
          <w:bCs/>
          <w:sz w:val="24"/>
          <w:szCs w:val="24"/>
        </w:rPr>
        <w:t xml:space="preserve">Berma: </w:t>
      </w:r>
    </w:p>
    <w:p w:rsidR="00225DB1" w:rsidRDefault="0073378F" w:rsidP="00993406">
      <w:pPr>
        <w:pStyle w:val="Prrafodelista"/>
        <w:jc w:val="both"/>
        <w:rPr>
          <w:rFonts w:ascii="Arial" w:hAnsi="Arial" w:cs="Arial"/>
          <w:bCs/>
          <w:sz w:val="24"/>
          <w:szCs w:val="24"/>
        </w:rPr>
      </w:pPr>
      <w:r w:rsidRPr="0090257B">
        <w:rPr>
          <w:rFonts w:ascii="Arial" w:hAnsi="Arial" w:cs="Arial"/>
          <w:bCs/>
          <w:sz w:val="24"/>
          <w:szCs w:val="24"/>
        </w:rPr>
        <w:t>Estas bermas ge</w:t>
      </w:r>
      <w:r>
        <w:rPr>
          <w:rFonts w:ascii="Arial" w:hAnsi="Arial" w:cs="Arial"/>
          <w:bCs/>
          <w:sz w:val="24"/>
          <w:szCs w:val="24"/>
        </w:rPr>
        <w:t>neralmente</w:t>
      </w:r>
      <w:r w:rsidR="006C4F9E">
        <w:rPr>
          <w:rFonts w:ascii="Arial" w:hAnsi="Arial" w:cs="Arial"/>
          <w:bCs/>
          <w:sz w:val="24"/>
          <w:szCs w:val="24"/>
        </w:rPr>
        <w:t xml:space="preserve"> deberán tener</w:t>
      </w:r>
      <w:r>
        <w:rPr>
          <w:rFonts w:ascii="Arial" w:hAnsi="Arial" w:cs="Arial"/>
          <w:bCs/>
          <w:sz w:val="24"/>
          <w:szCs w:val="24"/>
        </w:rPr>
        <w:t xml:space="preserve"> un ancho 3</w:t>
      </w:r>
      <w:r w:rsidRPr="0090257B">
        <w:rPr>
          <w:rFonts w:ascii="Arial" w:hAnsi="Arial" w:cs="Arial"/>
          <w:bCs/>
          <w:sz w:val="24"/>
          <w:szCs w:val="24"/>
        </w:rPr>
        <w:t xml:space="preserve"> metros. En suelos erosionables la berma debe tener una pendiente de 5 a 10 % hacia adentro del talud y se debe construir una cuneta revestida </w:t>
      </w:r>
      <w:r>
        <w:rPr>
          <w:rFonts w:ascii="Arial" w:hAnsi="Arial" w:cs="Arial"/>
          <w:bCs/>
          <w:sz w:val="24"/>
          <w:szCs w:val="24"/>
        </w:rPr>
        <w:t xml:space="preserve">con </w:t>
      </w:r>
      <w:proofErr w:type="spellStart"/>
      <w:r>
        <w:rPr>
          <w:rFonts w:ascii="Arial" w:hAnsi="Arial" w:cs="Arial"/>
          <w:bCs/>
          <w:sz w:val="24"/>
          <w:szCs w:val="24"/>
        </w:rPr>
        <w:t>geomembrana</w:t>
      </w:r>
      <w:proofErr w:type="spellEnd"/>
      <w:r>
        <w:rPr>
          <w:rFonts w:ascii="Arial" w:hAnsi="Arial" w:cs="Arial"/>
          <w:bCs/>
          <w:sz w:val="24"/>
          <w:szCs w:val="24"/>
        </w:rPr>
        <w:t xml:space="preserve"> </w:t>
      </w:r>
      <w:r w:rsidRPr="0090257B">
        <w:rPr>
          <w:rFonts w:ascii="Arial" w:hAnsi="Arial" w:cs="Arial"/>
          <w:bCs/>
          <w:sz w:val="24"/>
          <w:szCs w:val="24"/>
        </w:rPr>
        <w:t>en su parte interior para el control y manejo de las aguas de escorrentía</w:t>
      </w:r>
      <w:r>
        <w:rPr>
          <w:rFonts w:ascii="Arial" w:hAnsi="Arial" w:cs="Arial"/>
          <w:bCs/>
          <w:sz w:val="24"/>
          <w:szCs w:val="24"/>
        </w:rPr>
        <w:t xml:space="preserve"> y protección en ambos lado</w:t>
      </w:r>
      <w:r w:rsidR="00993406">
        <w:rPr>
          <w:rFonts w:ascii="Arial" w:hAnsi="Arial" w:cs="Arial"/>
          <w:bCs/>
          <w:sz w:val="24"/>
          <w:szCs w:val="24"/>
        </w:rPr>
        <w:t>.</w:t>
      </w:r>
    </w:p>
    <w:p w:rsidR="00993406" w:rsidRDefault="00993406" w:rsidP="00993406">
      <w:pPr>
        <w:pStyle w:val="Prrafodelista"/>
        <w:jc w:val="both"/>
        <w:rPr>
          <w:rFonts w:ascii="Arial" w:hAnsi="Arial" w:cs="Arial"/>
          <w:bCs/>
          <w:sz w:val="24"/>
          <w:szCs w:val="24"/>
        </w:rPr>
      </w:pPr>
    </w:p>
    <w:p w:rsidR="00993406" w:rsidRDefault="00993406" w:rsidP="00993406">
      <w:pPr>
        <w:pStyle w:val="Prrafodelista"/>
        <w:numPr>
          <w:ilvl w:val="0"/>
          <w:numId w:val="41"/>
        </w:numPr>
        <w:jc w:val="both"/>
        <w:rPr>
          <w:rFonts w:ascii="Arial" w:hAnsi="Arial" w:cs="Arial"/>
          <w:bCs/>
          <w:sz w:val="24"/>
          <w:szCs w:val="24"/>
        </w:rPr>
      </w:pPr>
      <w:r>
        <w:rPr>
          <w:rFonts w:ascii="Arial" w:hAnsi="Arial" w:cs="Arial"/>
          <w:bCs/>
          <w:sz w:val="24"/>
          <w:szCs w:val="24"/>
        </w:rPr>
        <w:t>Sección de Cuneta:</w:t>
      </w:r>
    </w:p>
    <w:p w:rsidR="006C4F9E" w:rsidRDefault="00E93682" w:rsidP="00E867E2">
      <w:pPr>
        <w:jc w:val="center"/>
        <w:rPr>
          <w:rFonts w:ascii="Arial" w:hAnsi="Arial" w:cs="Arial"/>
          <w:bCs/>
          <w:sz w:val="24"/>
          <w:szCs w:val="24"/>
        </w:rPr>
      </w:pPr>
      <w:r>
        <w:rPr>
          <w:rFonts w:ascii="Arial" w:hAnsi="Arial" w:cs="Arial"/>
          <w:bCs/>
          <w:noProof/>
          <w:sz w:val="24"/>
          <w:szCs w:val="24"/>
          <w:lang w:val="es-ES_tradnl" w:eastAsia="es-ES_tradnl"/>
        </w:rPr>
        <w:drawing>
          <wp:anchor distT="0" distB="0" distL="114300" distR="114300" simplePos="0" relativeHeight="252334080" behindDoc="1" locked="0" layoutInCell="1" allowOverlap="1" wp14:anchorId="3F5E9DD6" wp14:editId="2BD9EDC4">
            <wp:simplePos x="0" y="0"/>
            <wp:positionH relativeFrom="column">
              <wp:posOffset>737870</wp:posOffset>
            </wp:positionH>
            <wp:positionV relativeFrom="paragraph">
              <wp:posOffset>83185</wp:posOffset>
            </wp:positionV>
            <wp:extent cx="4429125" cy="2167154"/>
            <wp:effectExtent l="57150" t="57150" r="104775" b="119380"/>
            <wp:wrapNone/>
            <wp:docPr id="654" name="Imagen 654" descr="U:\Gustavo Figueroa S\D-LUI\detalles\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Gustavo Figueroa S\D-LUI\detalles\006.jpg"/>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l="1" t="23049" r="119" b="6191"/>
                    <a:stretch/>
                  </pic:blipFill>
                  <pic:spPr bwMode="auto">
                    <a:xfrm>
                      <a:off x="0" y="0"/>
                      <a:ext cx="4429125" cy="2167154"/>
                    </a:xfrm>
                    <a:prstGeom prst="rect">
                      <a:avLst/>
                    </a:prstGeom>
                    <a:ln w="9525"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610DB" w:rsidRDefault="00F610DB" w:rsidP="006C4F9E">
      <w:pPr>
        <w:jc w:val="both"/>
        <w:rPr>
          <w:rFonts w:ascii="Arial" w:hAnsi="Arial" w:cs="Arial"/>
          <w:bCs/>
          <w:sz w:val="24"/>
          <w:szCs w:val="24"/>
        </w:rPr>
      </w:pPr>
    </w:p>
    <w:p w:rsidR="00F610DB" w:rsidRDefault="00F610DB" w:rsidP="006C4F9E">
      <w:pPr>
        <w:jc w:val="both"/>
        <w:rPr>
          <w:rFonts w:ascii="Arial" w:hAnsi="Arial" w:cs="Arial"/>
          <w:bCs/>
          <w:sz w:val="24"/>
          <w:szCs w:val="24"/>
        </w:rPr>
      </w:pPr>
    </w:p>
    <w:p w:rsidR="00F610DB" w:rsidRDefault="00F610DB" w:rsidP="006C4F9E">
      <w:pPr>
        <w:jc w:val="both"/>
        <w:rPr>
          <w:rFonts w:ascii="Arial" w:hAnsi="Arial" w:cs="Arial"/>
          <w:bCs/>
          <w:sz w:val="24"/>
          <w:szCs w:val="24"/>
        </w:rPr>
      </w:pPr>
    </w:p>
    <w:p w:rsidR="00F610DB" w:rsidRDefault="00F610DB" w:rsidP="006C4F9E">
      <w:pPr>
        <w:jc w:val="both"/>
        <w:rPr>
          <w:rFonts w:ascii="Arial" w:hAnsi="Arial" w:cs="Arial"/>
          <w:bCs/>
          <w:sz w:val="24"/>
          <w:szCs w:val="24"/>
        </w:rPr>
      </w:pPr>
    </w:p>
    <w:p w:rsidR="00E867E2" w:rsidRDefault="00E867E2" w:rsidP="006C4F9E">
      <w:pPr>
        <w:jc w:val="both"/>
        <w:rPr>
          <w:rFonts w:ascii="Arial" w:hAnsi="Arial" w:cs="Arial"/>
          <w:bCs/>
          <w:sz w:val="24"/>
          <w:szCs w:val="24"/>
        </w:rPr>
      </w:pPr>
    </w:p>
    <w:p w:rsidR="00E93682" w:rsidRDefault="00E93682" w:rsidP="006C4F9E">
      <w:pPr>
        <w:jc w:val="both"/>
        <w:rPr>
          <w:rFonts w:ascii="Arial" w:hAnsi="Arial" w:cs="Arial"/>
          <w:bCs/>
          <w:sz w:val="24"/>
          <w:szCs w:val="24"/>
        </w:rPr>
      </w:pPr>
    </w:p>
    <w:tbl>
      <w:tblPr>
        <w:tblStyle w:val="Tablaconcuadrcula"/>
        <w:tblW w:w="0" w:type="auto"/>
        <w:tblInd w:w="12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77"/>
      </w:tblGrid>
      <w:tr w:rsidR="00894135" w:rsidTr="00F54260">
        <w:trPr>
          <w:trHeight w:val="390"/>
        </w:trPr>
        <w:tc>
          <w:tcPr>
            <w:tcW w:w="6977" w:type="dxa"/>
          </w:tcPr>
          <w:p w:rsidR="00F54260" w:rsidRDefault="00F54260" w:rsidP="00894135">
            <w:pPr>
              <w:jc w:val="center"/>
              <w:rPr>
                <w:rFonts w:ascii="Arial" w:hAnsi="Arial" w:cs="Arial"/>
                <w:b/>
                <w:bCs/>
                <w:color w:val="1F497D"/>
                <w:sz w:val="24"/>
                <w:szCs w:val="24"/>
                <w:lang w:val="es-ES_tradnl"/>
              </w:rPr>
            </w:pPr>
          </w:p>
          <w:p w:rsidR="00894135" w:rsidRDefault="00894135" w:rsidP="00300C51">
            <w:pPr>
              <w:jc w:val="center"/>
              <w:rPr>
                <w:rFonts w:ascii="Arial" w:hAnsi="Arial" w:cs="Arial"/>
                <w:bCs/>
                <w:sz w:val="24"/>
                <w:szCs w:val="24"/>
              </w:rPr>
            </w:pPr>
            <w:r>
              <w:rPr>
                <w:rFonts w:ascii="Arial" w:hAnsi="Arial" w:cs="Arial"/>
                <w:b/>
                <w:bCs/>
                <w:color w:val="1F497D"/>
                <w:sz w:val="24"/>
                <w:szCs w:val="24"/>
                <w:lang w:val="es-ES_tradnl"/>
              </w:rPr>
              <w:t>Figura 2</w:t>
            </w:r>
            <w:r w:rsidR="00300C51">
              <w:rPr>
                <w:rFonts w:ascii="Arial" w:hAnsi="Arial" w:cs="Arial"/>
                <w:b/>
                <w:bCs/>
                <w:color w:val="1F497D"/>
                <w:sz w:val="24"/>
                <w:szCs w:val="24"/>
                <w:lang w:val="es-ES_tradnl"/>
              </w:rPr>
              <w:t>1</w:t>
            </w:r>
            <w:r>
              <w:rPr>
                <w:rFonts w:ascii="Arial" w:hAnsi="Arial" w:cs="Arial"/>
                <w:b/>
                <w:bCs/>
                <w:color w:val="1F497D"/>
                <w:sz w:val="24"/>
                <w:szCs w:val="24"/>
                <w:lang w:val="es-ES_tradnl"/>
              </w:rPr>
              <w:t xml:space="preserve">. </w:t>
            </w:r>
            <w:r>
              <w:rPr>
                <w:rFonts w:ascii="Arial" w:hAnsi="Arial" w:cs="Arial"/>
                <w:color w:val="000000"/>
                <w:sz w:val="24"/>
                <w:szCs w:val="24"/>
                <w:lang w:val="es-ES_tradnl"/>
              </w:rPr>
              <w:t>Detalle de berma y de cuneta.</w:t>
            </w:r>
          </w:p>
        </w:tc>
      </w:tr>
    </w:tbl>
    <w:p w:rsidR="006C4F9E" w:rsidRDefault="005B3A86" w:rsidP="006C4F9E">
      <w:pPr>
        <w:pStyle w:val="Prrafodelista"/>
        <w:numPr>
          <w:ilvl w:val="0"/>
          <w:numId w:val="41"/>
        </w:numPr>
        <w:jc w:val="both"/>
        <w:rPr>
          <w:rFonts w:ascii="Arial" w:hAnsi="Arial" w:cs="Arial"/>
          <w:bCs/>
          <w:sz w:val="24"/>
          <w:szCs w:val="24"/>
        </w:rPr>
      </w:pPr>
      <w:r>
        <w:rPr>
          <w:rFonts w:ascii="Arial" w:hAnsi="Arial" w:cs="Arial"/>
          <w:bCs/>
          <w:sz w:val="24"/>
          <w:szCs w:val="24"/>
        </w:rPr>
        <w:lastRenderedPageBreak/>
        <w:t xml:space="preserve">La </w:t>
      </w:r>
      <w:proofErr w:type="spellStart"/>
      <w:r>
        <w:rPr>
          <w:rFonts w:ascii="Arial" w:hAnsi="Arial" w:cs="Arial"/>
          <w:bCs/>
          <w:sz w:val="24"/>
          <w:szCs w:val="24"/>
        </w:rPr>
        <w:t>geomembrana</w:t>
      </w:r>
      <w:proofErr w:type="spellEnd"/>
      <w:r>
        <w:rPr>
          <w:rFonts w:ascii="Arial" w:hAnsi="Arial" w:cs="Arial"/>
          <w:bCs/>
          <w:sz w:val="24"/>
          <w:szCs w:val="24"/>
        </w:rPr>
        <w:t xml:space="preserve"> recomendada es:</w:t>
      </w:r>
    </w:p>
    <w:p w:rsidR="005B3A86" w:rsidRDefault="00F610DB" w:rsidP="005B3A86">
      <w:pPr>
        <w:ind w:left="720"/>
        <w:jc w:val="both"/>
        <w:rPr>
          <w:rFonts w:ascii="Arial" w:hAnsi="Arial" w:cs="Arial"/>
          <w:bCs/>
          <w:i/>
          <w:sz w:val="24"/>
          <w:szCs w:val="24"/>
        </w:rPr>
      </w:pPr>
      <w:r w:rsidRPr="00F610DB">
        <w:rPr>
          <w:rFonts w:ascii="Arial" w:hAnsi="Arial" w:cs="Arial"/>
          <w:bCs/>
          <w:i/>
          <w:sz w:val="24"/>
          <w:szCs w:val="24"/>
        </w:rPr>
        <w:t>GEOMEMBRANA LISA (POLIETILENO ULTRAFLEXIBLE DE DENSIDAD LINEAL LLDPE)</w:t>
      </w:r>
    </w:p>
    <w:p w:rsidR="00F54260" w:rsidRPr="00F54260" w:rsidRDefault="00F54260" w:rsidP="00F54260">
      <w:pPr>
        <w:ind w:left="720"/>
        <w:jc w:val="center"/>
        <w:rPr>
          <w:rFonts w:ascii="Arial" w:hAnsi="Arial" w:cs="Arial"/>
          <w:b/>
          <w:bCs/>
          <w:color w:val="1F497D" w:themeColor="text2"/>
          <w:sz w:val="24"/>
          <w:szCs w:val="24"/>
        </w:rPr>
      </w:pPr>
      <w:r w:rsidRPr="00F54260">
        <w:rPr>
          <w:rFonts w:ascii="Arial" w:hAnsi="Arial" w:cs="Arial"/>
          <w:b/>
          <w:bCs/>
          <w:color w:val="1F497D" w:themeColor="text2"/>
          <w:sz w:val="24"/>
          <w:szCs w:val="24"/>
        </w:rPr>
        <w:t xml:space="preserve">Tabla </w:t>
      </w:r>
      <w:r w:rsidR="004A56C9">
        <w:rPr>
          <w:rFonts w:ascii="Arial" w:hAnsi="Arial" w:cs="Arial"/>
          <w:b/>
          <w:bCs/>
          <w:color w:val="1F497D" w:themeColor="text2"/>
          <w:sz w:val="24"/>
          <w:szCs w:val="24"/>
        </w:rPr>
        <w:t>9</w:t>
      </w:r>
      <w:r w:rsidRPr="00F54260">
        <w:rPr>
          <w:rFonts w:ascii="Arial" w:hAnsi="Arial" w:cs="Arial"/>
          <w:b/>
          <w:bCs/>
          <w:color w:val="1F497D" w:themeColor="text2"/>
          <w:sz w:val="24"/>
          <w:szCs w:val="24"/>
        </w:rPr>
        <w:t>.</w:t>
      </w:r>
      <w:r>
        <w:rPr>
          <w:rFonts w:ascii="Arial" w:hAnsi="Arial" w:cs="Arial"/>
          <w:b/>
          <w:bCs/>
          <w:color w:val="1F497D" w:themeColor="text2"/>
          <w:sz w:val="24"/>
          <w:szCs w:val="24"/>
        </w:rPr>
        <w:t xml:space="preserve"> </w:t>
      </w:r>
      <w:r>
        <w:rPr>
          <w:rFonts w:ascii="Arial" w:hAnsi="Arial" w:cs="Arial"/>
          <w:sz w:val="24"/>
          <w:szCs w:val="24"/>
          <w:lang w:val="es-ES_tradnl"/>
        </w:rPr>
        <w:t>Propiedades geomembranas</w:t>
      </w:r>
      <w:r>
        <w:rPr>
          <w:rStyle w:val="Refdenotaalpie"/>
          <w:rFonts w:ascii="Arial" w:hAnsi="Arial" w:cs="Arial"/>
          <w:sz w:val="24"/>
          <w:szCs w:val="24"/>
          <w:lang w:val="es-ES_tradnl"/>
        </w:rPr>
        <w:footnoteReference w:id="10"/>
      </w:r>
    </w:p>
    <w:p w:rsidR="00F610DB" w:rsidRPr="00F610DB" w:rsidRDefault="00F610DB" w:rsidP="00F610DB">
      <w:pPr>
        <w:ind w:left="720"/>
        <w:jc w:val="center"/>
        <w:rPr>
          <w:rFonts w:ascii="Arial" w:hAnsi="Arial" w:cs="Arial"/>
          <w:bCs/>
          <w:i/>
          <w:sz w:val="24"/>
          <w:szCs w:val="24"/>
        </w:rPr>
      </w:pPr>
      <w:r>
        <w:rPr>
          <w:rFonts w:ascii="Arial" w:hAnsi="Arial" w:cs="Arial"/>
          <w:bCs/>
          <w:i/>
          <w:noProof/>
          <w:sz w:val="24"/>
          <w:szCs w:val="24"/>
          <w:lang w:val="es-ES_tradnl" w:eastAsia="es-ES_tradnl"/>
        </w:rPr>
        <mc:AlternateContent>
          <mc:Choice Requires="wps">
            <w:drawing>
              <wp:anchor distT="0" distB="0" distL="114300" distR="114300" simplePos="0" relativeHeight="252328960" behindDoc="0" locked="0" layoutInCell="1" allowOverlap="1">
                <wp:simplePos x="0" y="0"/>
                <wp:positionH relativeFrom="column">
                  <wp:posOffset>4316699</wp:posOffset>
                </wp:positionH>
                <wp:positionV relativeFrom="paragraph">
                  <wp:posOffset>1325</wp:posOffset>
                </wp:positionV>
                <wp:extent cx="667568" cy="2821737"/>
                <wp:effectExtent l="0" t="0" r="18415" b="17145"/>
                <wp:wrapNone/>
                <wp:docPr id="299" name="299 Rectángulo"/>
                <wp:cNvGraphicFramePr/>
                <a:graphic xmlns:a="http://schemas.openxmlformats.org/drawingml/2006/main">
                  <a:graphicData uri="http://schemas.microsoft.com/office/word/2010/wordprocessingShape">
                    <wps:wsp>
                      <wps:cNvSpPr/>
                      <wps:spPr>
                        <a:xfrm>
                          <a:off x="0" y="0"/>
                          <a:ext cx="667568" cy="2821737"/>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rect w14:anchorId="64B70C5E" id="299 Rectángulo" o:spid="_x0000_s1026" style="position:absolute;margin-left:339.9pt;margin-top:.1pt;width:52.55pt;height:222.2pt;z-index:252328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" filled="f" strokecolor="#243f60 [1604]" strokeweight="2pt"/>
            </w:pict>
          </mc:Fallback>
        </mc:AlternateContent>
      </w:r>
      <w:r>
        <w:rPr>
          <w:rFonts w:ascii="Arial" w:hAnsi="Arial" w:cs="Arial"/>
          <w:bCs/>
          <w:i/>
          <w:noProof/>
          <w:sz w:val="24"/>
          <w:szCs w:val="24"/>
          <w:lang w:val="es-ES_tradnl" w:eastAsia="es-ES_tradnl"/>
        </w:rPr>
        <w:drawing>
          <wp:inline distT="0" distB="0" distL="0" distR="0">
            <wp:extent cx="5789295" cy="2821940"/>
            <wp:effectExtent l="0" t="0" r="1905" b="0"/>
            <wp:docPr id="296" name="Imagen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a:grayscl/>
                      <a:extLst>
                        <a:ext uri="{28A0092B-C50C-407E-A947-70E740481C1C}">
                          <a14:useLocalDpi xmlns:a14="http://schemas.microsoft.com/office/drawing/2010/main" val="0"/>
                        </a:ext>
                      </a:extLst>
                    </a:blip>
                    <a:srcRect/>
                    <a:stretch>
                      <a:fillRect/>
                    </a:stretch>
                  </pic:blipFill>
                  <pic:spPr bwMode="auto">
                    <a:xfrm>
                      <a:off x="0" y="0"/>
                      <a:ext cx="5789295" cy="2821940"/>
                    </a:xfrm>
                    <a:prstGeom prst="rect">
                      <a:avLst/>
                    </a:prstGeom>
                    <a:noFill/>
                    <a:ln>
                      <a:noFill/>
                    </a:ln>
                  </pic:spPr>
                </pic:pic>
              </a:graphicData>
            </a:graphic>
          </wp:inline>
        </w:drawing>
      </w:r>
    </w:p>
    <w:p w:rsidR="00306E41" w:rsidRDefault="00F610DB" w:rsidP="00F610DB">
      <w:pPr>
        <w:pStyle w:val="Prrafodelista"/>
        <w:numPr>
          <w:ilvl w:val="0"/>
          <w:numId w:val="41"/>
        </w:numPr>
        <w:spacing w:after="0" w:line="240" w:lineRule="auto"/>
        <w:jc w:val="both"/>
        <w:rPr>
          <w:rFonts w:ascii="Arial" w:hAnsi="Arial" w:cs="Arial"/>
          <w:bCs/>
          <w:sz w:val="24"/>
          <w:szCs w:val="24"/>
        </w:rPr>
      </w:pPr>
      <w:r>
        <w:rPr>
          <w:rFonts w:ascii="Arial" w:hAnsi="Arial" w:cs="Arial"/>
          <w:bCs/>
          <w:sz w:val="24"/>
          <w:szCs w:val="24"/>
        </w:rPr>
        <w:t xml:space="preserve">El </w:t>
      </w:r>
      <w:proofErr w:type="spellStart"/>
      <w:r>
        <w:rPr>
          <w:rFonts w:ascii="Arial" w:hAnsi="Arial" w:cs="Arial"/>
          <w:bCs/>
          <w:sz w:val="24"/>
          <w:szCs w:val="24"/>
        </w:rPr>
        <w:t>agromanto</w:t>
      </w:r>
      <w:proofErr w:type="spellEnd"/>
      <w:r>
        <w:rPr>
          <w:rFonts w:ascii="Arial" w:hAnsi="Arial" w:cs="Arial"/>
          <w:bCs/>
          <w:sz w:val="24"/>
          <w:szCs w:val="24"/>
        </w:rPr>
        <w:t xml:space="preserve"> </w:t>
      </w:r>
      <w:r w:rsidR="00306E41">
        <w:rPr>
          <w:rFonts w:ascii="Arial" w:hAnsi="Arial" w:cs="Arial"/>
          <w:bCs/>
          <w:sz w:val="24"/>
          <w:szCs w:val="24"/>
        </w:rPr>
        <w:t>recomendado es :</w:t>
      </w:r>
    </w:p>
    <w:p w:rsidR="00192CAF" w:rsidRDefault="00192CAF" w:rsidP="00306E41">
      <w:pPr>
        <w:pStyle w:val="Prrafodelista"/>
        <w:spacing w:after="0" w:line="240" w:lineRule="auto"/>
        <w:jc w:val="both"/>
        <w:rPr>
          <w:rFonts w:ascii="Arial" w:hAnsi="Arial" w:cs="Arial"/>
          <w:bCs/>
          <w:sz w:val="24"/>
          <w:szCs w:val="24"/>
        </w:rPr>
      </w:pPr>
    </w:p>
    <w:p w:rsidR="00192CAF" w:rsidRDefault="00192CAF" w:rsidP="00192CAF">
      <w:pPr>
        <w:pStyle w:val="Prrafodelista"/>
        <w:spacing w:after="0" w:line="240" w:lineRule="auto"/>
        <w:jc w:val="center"/>
        <w:rPr>
          <w:rFonts w:ascii="Arial" w:hAnsi="Arial" w:cs="Arial"/>
          <w:color w:val="000000"/>
          <w:sz w:val="24"/>
          <w:szCs w:val="24"/>
          <w:lang w:val="es-ES_tradnl"/>
        </w:rPr>
      </w:pPr>
      <w:r>
        <w:rPr>
          <w:rFonts w:ascii="Arial" w:hAnsi="Arial" w:cs="Arial"/>
          <w:b/>
          <w:bCs/>
          <w:color w:val="1F497D"/>
          <w:sz w:val="24"/>
          <w:szCs w:val="24"/>
          <w:lang w:val="es-ES_tradnl"/>
        </w:rPr>
        <w:t xml:space="preserve">Tabla </w:t>
      </w:r>
      <w:r w:rsidR="004A56C9">
        <w:rPr>
          <w:rFonts w:ascii="Arial" w:hAnsi="Arial" w:cs="Arial"/>
          <w:b/>
          <w:bCs/>
          <w:color w:val="1F497D"/>
          <w:sz w:val="24"/>
          <w:szCs w:val="24"/>
          <w:lang w:val="es-ES_tradnl"/>
        </w:rPr>
        <w:t>10</w:t>
      </w:r>
      <w:r>
        <w:rPr>
          <w:rFonts w:ascii="Arial" w:hAnsi="Arial" w:cs="Arial"/>
          <w:b/>
          <w:bCs/>
          <w:color w:val="1F497D"/>
          <w:sz w:val="24"/>
          <w:szCs w:val="24"/>
          <w:lang w:val="es-ES_tradnl"/>
        </w:rPr>
        <w:t xml:space="preserve">. </w:t>
      </w:r>
      <w:r>
        <w:rPr>
          <w:rFonts w:ascii="Arial" w:hAnsi="Arial" w:cs="Arial"/>
          <w:color w:val="000000"/>
          <w:sz w:val="24"/>
          <w:szCs w:val="24"/>
          <w:lang w:val="es-ES_tradnl"/>
        </w:rPr>
        <w:t xml:space="preserve">Detalle </w:t>
      </w:r>
      <w:proofErr w:type="spellStart"/>
      <w:r>
        <w:rPr>
          <w:rFonts w:ascii="Arial" w:hAnsi="Arial" w:cs="Arial"/>
          <w:color w:val="000000"/>
          <w:sz w:val="24"/>
          <w:szCs w:val="24"/>
          <w:lang w:val="es-ES_tradnl"/>
        </w:rPr>
        <w:t>Agromantos</w:t>
      </w:r>
      <w:proofErr w:type="spellEnd"/>
      <w:r>
        <w:rPr>
          <w:rStyle w:val="Refdenotaalpie"/>
          <w:rFonts w:ascii="Arial" w:hAnsi="Arial" w:cs="Arial"/>
          <w:color w:val="000000"/>
          <w:sz w:val="24"/>
          <w:szCs w:val="24"/>
          <w:lang w:val="es-ES_tradnl"/>
        </w:rPr>
        <w:footnoteReference w:id="11"/>
      </w:r>
      <w:r>
        <w:rPr>
          <w:rFonts w:ascii="Arial" w:hAnsi="Arial" w:cs="Arial"/>
          <w:color w:val="000000"/>
          <w:sz w:val="24"/>
          <w:szCs w:val="24"/>
          <w:lang w:val="es-ES_tradnl"/>
        </w:rPr>
        <w:t>.</w:t>
      </w:r>
    </w:p>
    <w:p w:rsidR="00192CAF" w:rsidRDefault="00192CAF" w:rsidP="00192CAF">
      <w:pPr>
        <w:pStyle w:val="Prrafodelista"/>
        <w:spacing w:after="0" w:line="240" w:lineRule="auto"/>
        <w:jc w:val="center"/>
        <w:rPr>
          <w:rFonts w:ascii="Arial" w:hAnsi="Arial" w:cs="Arial"/>
          <w:bCs/>
          <w:sz w:val="24"/>
          <w:szCs w:val="24"/>
        </w:rPr>
      </w:pPr>
    </w:p>
    <w:p w:rsidR="008708E0" w:rsidRPr="00F610DB" w:rsidRDefault="00192CAF" w:rsidP="00306E41">
      <w:pPr>
        <w:pStyle w:val="Prrafodelista"/>
        <w:spacing w:after="0" w:line="240" w:lineRule="auto"/>
        <w:jc w:val="both"/>
        <w:rPr>
          <w:rFonts w:ascii="Arial" w:hAnsi="Arial" w:cs="Arial"/>
          <w:bCs/>
          <w:sz w:val="24"/>
          <w:szCs w:val="24"/>
        </w:rPr>
      </w:pPr>
      <w:r>
        <w:rPr>
          <w:rFonts w:ascii="Arial" w:hAnsi="Arial" w:cs="Arial"/>
          <w:bCs/>
          <w:noProof/>
          <w:sz w:val="24"/>
          <w:szCs w:val="24"/>
          <w:lang w:val="es-ES_tradnl" w:eastAsia="es-ES_tradnl"/>
        </w:rPr>
        <mc:AlternateContent>
          <mc:Choice Requires="wps">
            <w:drawing>
              <wp:anchor distT="0" distB="0" distL="114300" distR="114300" simplePos="0" relativeHeight="252332032" behindDoc="0" locked="0" layoutInCell="1" allowOverlap="1" wp14:anchorId="2ABDA50E" wp14:editId="4871CC8C">
                <wp:simplePos x="0" y="0"/>
                <wp:positionH relativeFrom="column">
                  <wp:posOffset>2919095</wp:posOffset>
                </wp:positionH>
                <wp:positionV relativeFrom="paragraph">
                  <wp:posOffset>65405</wp:posOffset>
                </wp:positionV>
                <wp:extent cx="521335" cy="1738630"/>
                <wp:effectExtent l="0" t="0" r="12065" b="13970"/>
                <wp:wrapNone/>
                <wp:docPr id="639" name="639 Rectángulo"/>
                <wp:cNvGraphicFramePr/>
                <a:graphic xmlns:a="http://schemas.openxmlformats.org/drawingml/2006/main">
                  <a:graphicData uri="http://schemas.microsoft.com/office/word/2010/wordprocessingShape">
                    <wps:wsp>
                      <wps:cNvSpPr/>
                      <wps:spPr>
                        <a:xfrm>
                          <a:off x="0" y="0"/>
                          <a:ext cx="521335" cy="173863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639 Rectángulo" o:spid="_x0000_s1026" style="position:absolute;margin-left:229.85pt;margin-top:5.15pt;width:41.05pt;height:136.9pt;z-index:252332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" filled="f" strokecolor="#243f60 [1604]" strokeweight="2pt"/>
            </w:pict>
          </mc:Fallback>
        </mc:AlternateContent>
      </w:r>
      <w:r w:rsidR="00306E41">
        <w:rPr>
          <w:rFonts w:ascii="Arial" w:hAnsi="Arial" w:cs="Arial"/>
          <w:bCs/>
          <w:noProof/>
          <w:sz w:val="24"/>
          <w:szCs w:val="24"/>
          <w:lang w:val="es-ES_tradnl" w:eastAsia="es-ES_tradnl"/>
        </w:rPr>
        <w:drawing>
          <wp:inline distT="0" distB="0" distL="0" distR="0">
            <wp:extent cx="5789295" cy="1739265"/>
            <wp:effectExtent l="0" t="0" r="1905" b="0"/>
            <wp:docPr id="605" name="Imagen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a:extLst>
                        <a:ext uri="{BEBA8EAE-BF5A-486C-A8C5-ECC9F3942E4B}">
                          <a14:imgProps xmlns:a14="http://schemas.microsoft.com/office/drawing/2010/main">
                            <a14:imgLayer r:embed="rId67">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5789295" cy="1739265"/>
                    </a:xfrm>
                    <a:prstGeom prst="rect">
                      <a:avLst/>
                    </a:prstGeom>
                    <a:noFill/>
                    <a:ln>
                      <a:noFill/>
                    </a:ln>
                  </pic:spPr>
                </pic:pic>
              </a:graphicData>
            </a:graphic>
          </wp:inline>
        </w:drawing>
      </w:r>
    </w:p>
    <w:p w:rsidR="008708E0" w:rsidRDefault="008708E0" w:rsidP="00BE2C5B">
      <w:pPr>
        <w:spacing w:after="0" w:line="240" w:lineRule="auto"/>
        <w:jc w:val="both"/>
        <w:rPr>
          <w:rFonts w:ascii="Arial" w:hAnsi="Arial" w:cs="Arial"/>
          <w:bCs/>
          <w:sz w:val="24"/>
          <w:szCs w:val="24"/>
        </w:rPr>
      </w:pPr>
    </w:p>
    <w:p w:rsidR="00BE2C5B" w:rsidRDefault="00BE2C5B" w:rsidP="00BE2C5B">
      <w:pPr>
        <w:spacing w:after="0" w:line="240" w:lineRule="auto"/>
        <w:jc w:val="both"/>
        <w:rPr>
          <w:rFonts w:ascii="Arial" w:hAnsi="Arial" w:cs="Arial"/>
          <w:bCs/>
          <w:sz w:val="24"/>
          <w:szCs w:val="24"/>
        </w:rPr>
      </w:pPr>
    </w:p>
    <w:p w:rsidR="00306E41" w:rsidRDefault="00C177DA" w:rsidP="00C177DA">
      <w:pPr>
        <w:pStyle w:val="Prrafodelista"/>
        <w:numPr>
          <w:ilvl w:val="0"/>
          <w:numId w:val="41"/>
        </w:numPr>
        <w:spacing w:after="0" w:line="240" w:lineRule="auto"/>
        <w:jc w:val="both"/>
        <w:rPr>
          <w:rFonts w:ascii="Arial" w:hAnsi="Arial" w:cs="Arial"/>
          <w:bCs/>
          <w:sz w:val="24"/>
          <w:szCs w:val="24"/>
        </w:rPr>
      </w:pPr>
      <w:r>
        <w:rPr>
          <w:rFonts w:ascii="Arial" w:hAnsi="Arial" w:cs="Arial"/>
          <w:bCs/>
          <w:sz w:val="24"/>
          <w:szCs w:val="24"/>
        </w:rPr>
        <w:lastRenderedPageBreak/>
        <w:t xml:space="preserve">Espaciamiento para </w:t>
      </w:r>
      <w:r w:rsidR="00E867E2">
        <w:rPr>
          <w:rFonts w:ascii="Arial" w:hAnsi="Arial" w:cs="Arial"/>
          <w:bCs/>
          <w:sz w:val="24"/>
          <w:szCs w:val="24"/>
        </w:rPr>
        <w:t>la siembra del vetiver</w:t>
      </w:r>
    </w:p>
    <w:p w:rsidR="00BD626E" w:rsidRDefault="00BD626E" w:rsidP="00BD626E">
      <w:pPr>
        <w:pStyle w:val="Prrafodelista"/>
        <w:spacing w:after="0" w:line="240" w:lineRule="auto"/>
        <w:jc w:val="both"/>
        <w:rPr>
          <w:rFonts w:ascii="Arial" w:hAnsi="Arial" w:cs="Arial"/>
          <w:bCs/>
          <w:sz w:val="24"/>
          <w:szCs w:val="24"/>
        </w:rPr>
      </w:pPr>
    </w:p>
    <w:p w:rsidR="00BD626E" w:rsidRDefault="00BD626E" w:rsidP="00BD626E">
      <w:pPr>
        <w:pStyle w:val="Prrafodelista"/>
        <w:spacing w:after="0" w:line="240" w:lineRule="auto"/>
        <w:jc w:val="both"/>
        <w:rPr>
          <w:rFonts w:ascii="Arial" w:hAnsi="Arial" w:cs="Arial"/>
          <w:bCs/>
          <w:sz w:val="24"/>
          <w:szCs w:val="24"/>
        </w:rPr>
      </w:pPr>
    </w:p>
    <w:p w:rsidR="00BD626E" w:rsidRDefault="004A56C9" w:rsidP="00BD626E">
      <w:pPr>
        <w:pStyle w:val="Prrafodelista"/>
        <w:spacing w:after="0" w:line="240" w:lineRule="auto"/>
        <w:jc w:val="center"/>
        <w:rPr>
          <w:rFonts w:ascii="Arial" w:hAnsi="Arial" w:cs="Arial"/>
          <w:bCs/>
          <w:sz w:val="24"/>
          <w:szCs w:val="24"/>
        </w:rPr>
      </w:pPr>
      <w:r>
        <w:rPr>
          <w:rFonts w:ascii="Arial" w:hAnsi="Arial" w:cs="Arial"/>
          <w:b/>
          <w:bCs/>
          <w:color w:val="1F497D"/>
          <w:sz w:val="24"/>
          <w:szCs w:val="24"/>
          <w:lang w:val="es-ES_tradnl"/>
        </w:rPr>
        <w:t>Tabla 11</w:t>
      </w:r>
      <w:r w:rsidR="00BD626E">
        <w:rPr>
          <w:rFonts w:ascii="Arial" w:hAnsi="Arial" w:cs="Arial"/>
          <w:color w:val="1F497D"/>
          <w:sz w:val="24"/>
          <w:szCs w:val="24"/>
          <w:lang w:val="es-ES_tradnl"/>
        </w:rPr>
        <w:t xml:space="preserve">. </w:t>
      </w:r>
      <w:r w:rsidR="00BD626E">
        <w:rPr>
          <w:rFonts w:ascii="Arial" w:hAnsi="Arial" w:cs="Arial"/>
          <w:color w:val="000000"/>
          <w:sz w:val="24"/>
          <w:szCs w:val="24"/>
          <w:lang w:val="es-ES_tradnl"/>
        </w:rPr>
        <w:t>Espaciamiento para la siembra del Vetiver</w:t>
      </w:r>
      <w:r w:rsidR="00BD626E">
        <w:rPr>
          <w:rStyle w:val="Refdenotaalpie"/>
          <w:rFonts w:ascii="Arial" w:hAnsi="Arial" w:cs="Arial"/>
          <w:color w:val="000000"/>
          <w:sz w:val="24"/>
          <w:szCs w:val="24"/>
          <w:lang w:val="es-ES_tradnl"/>
        </w:rPr>
        <w:footnoteReference w:id="12"/>
      </w:r>
      <w:r w:rsidR="00BD626E">
        <w:rPr>
          <w:rFonts w:ascii="Arial" w:hAnsi="Arial" w:cs="Arial"/>
          <w:color w:val="000000"/>
          <w:sz w:val="24"/>
          <w:szCs w:val="24"/>
          <w:lang w:val="es-ES_tradnl"/>
        </w:rPr>
        <w:t>.</w:t>
      </w:r>
    </w:p>
    <w:p w:rsidR="00BD626E" w:rsidRDefault="00BD626E" w:rsidP="00BD626E">
      <w:pPr>
        <w:pStyle w:val="Prrafodelista"/>
        <w:spacing w:after="0" w:line="240" w:lineRule="auto"/>
        <w:jc w:val="both"/>
        <w:rPr>
          <w:rFonts w:ascii="Arial" w:hAnsi="Arial" w:cs="Arial"/>
          <w:bCs/>
          <w:sz w:val="24"/>
          <w:szCs w:val="24"/>
        </w:rPr>
      </w:pPr>
    </w:p>
    <w:p w:rsidR="00E867E2" w:rsidRDefault="00E867E2" w:rsidP="00E867E2">
      <w:pPr>
        <w:pStyle w:val="Prrafodelista"/>
        <w:spacing w:after="0" w:line="240" w:lineRule="auto"/>
        <w:jc w:val="both"/>
        <w:rPr>
          <w:rFonts w:ascii="Arial" w:hAnsi="Arial" w:cs="Arial"/>
          <w:bCs/>
          <w:sz w:val="24"/>
          <w:szCs w:val="24"/>
        </w:rPr>
      </w:pPr>
      <w:r>
        <w:rPr>
          <w:rFonts w:ascii="Arial" w:hAnsi="Arial" w:cs="Arial"/>
          <w:b/>
          <w:bCs/>
          <w:i/>
          <w:noProof/>
          <w:sz w:val="28"/>
          <w:szCs w:val="28"/>
          <w:lang w:val="es-ES_tradnl" w:eastAsia="es-ES_tradnl"/>
        </w:rPr>
        <mc:AlternateContent>
          <mc:Choice Requires="wps">
            <w:drawing>
              <wp:anchor distT="0" distB="0" distL="114300" distR="114300" simplePos="0" relativeHeight="252333056" behindDoc="0" locked="0" layoutInCell="1" allowOverlap="1">
                <wp:simplePos x="0" y="0"/>
                <wp:positionH relativeFrom="column">
                  <wp:posOffset>579120</wp:posOffset>
                </wp:positionH>
                <wp:positionV relativeFrom="paragraph">
                  <wp:posOffset>708660</wp:posOffset>
                </wp:positionV>
                <wp:extent cx="4420535" cy="450850"/>
                <wp:effectExtent l="0" t="0" r="18415" b="25400"/>
                <wp:wrapNone/>
                <wp:docPr id="644" name="644 Rectángulo"/>
                <wp:cNvGraphicFramePr/>
                <a:graphic xmlns:a="http://schemas.openxmlformats.org/drawingml/2006/main">
                  <a:graphicData uri="http://schemas.microsoft.com/office/word/2010/wordprocessingShape">
                    <wps:wsp>
                      <wps:cNvSpPr/>
                      <wps:spPr>
                        <a:xfrm>
                          <a:off x="0" y="0"/>
                          <a:ext cx="4420535" cy="4508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rect w14:anchorId="707DD7C8" id="644 Rectángulo" o:spid="_x0000_s1026" style="position:absolute;margin-left:45.6pt;margin-top:55.8pt;width:348.05pt;height:35.5pt;z-index:252333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" filled="f" strokecolor="#243f60 [1604]" strokeweight="2pt"/>
            </w:pict>
          </mc:Fallback>
        </mc:AlternateContent>
      </w:r>
      <w:r>
        <w:rPr>
          <w:rFonts w:ascii="Arial" w:hAnsi="Arial" w:cs="Arial"/>
          <w:b/>
          <w:bCs/>
          <w:i/>
          <w:noProof/>
          <w:sz w:val="28"/>
          <w:szCs w:val="28"/>
          <w:lang w:val="es-ES_tradnl" w:eastAsia="es-ES_tradnl"/>
        </w:rPr>
        <w:drawing>
          <wp:inline distT="0" distB="0" distL="0" distR="0" wp14:anchorId="0FBA5CC9" wp14:editId="7B864ED4">
            <wp:extent cx="4540250" cy="2300752"/>
            <wp:effectExtent l="0" t="0" r="0" b="4445"/>
            <wp:docPr id="640" name="Imagen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541941" cy="2301609"/>
                    </a:xfrm>
                    <a:prstGeom prst="rect">
                      <a:avLst/>
                    </a:prstGeom>
                    <a:noFill/>
                    <a:ln>
                      <a:noFill/>
                    </a:ln>
                  </pic:spPr>
                </pic:pic>
              </a:graphicData>
            </a:graphic>
          </wp:inline>
        </w:drawing>
      </w:r>
    </w:p>
    <w:p w:rsidR="00BD626E" w:rsidRPr="00C177DA" w:rsidRDefault="00BD626E" w:rsidP="00E867E2">
      <w:pPr>
        <w:pStyle w:val="Prrafodelista"/>
        <w:spacing w:after="0" w:line="240" w:lineRule="auto"/>
        <w:jc w:val="both"/>
        <w:rPr>
          <w:rFonts w:ascii="Arial" w:hAnsi="Arial" w:cs="Arial"/>
          <w:bCs/>
          <w:sz w:val="24"/>
          <w:szCs w:val="24"/>
        </w:rPr>
      </w:pPr>
    </w:p>
    <w:p w:rsidR="00306E41" w:rsidRPr="00E867E2" w:rsidRDefault="00E867E2" w:rsidP="00E867E2">
      <w:pPr>
        <w:pStyle w:val="Prrafodelista"/>
        <w:numPr>
          <w:ilvl w:val="0"/>
          <w:numId w:val="41"/>
        </w:numPr>
        <w:spacing w:after="0" w:line="240" w:lineRule="auto"/>
        <w:jc w:val="both"/>
        <w:rPr>
          <w:rFonts w:ascii="Arial" w:hAnsi="Arial" w:cs="Arial"/>
          <w:bCs/>
          <w:sz w:val="24"/>
          <w:szCs w:val="24"/>
        </w:rPr>
      </w:pPr>
      <w:r>
        <w:rPr>
          <w:rFonts w:ascii="Arial" w:hAnsi="Arial" w:cs="Arial"/>
          <w:bCs/>
          <w:sz w:val="24"/>
          <w:szCs w:val="24"/>
        </w:rPr>
        <w:t xml:space="preserve">Detalle Ronda de Coronación </w:t>
      </w:r>
    </w:p>
    <w:p w:rsidR="00306E41" w:rsidRDefault="00306E41" w:rsidP="00BE2C5B">
      <w:pPr>
        <w:spacing w:after="0" w:line="240" w:lineRule="auto"/>
        <w:jc w:val="both"/>
        <w:rPr>
          <w:rFonts w:ascii="Arial" w:hAnsi="Arial" w:cs="Arial"/>
          <w:bCs/>
          <w:sz w:val="24"/>
          <w:szCs w:val="24"/>
        </w:rPr>
      </w:pPr>
    </w:p>
    <w:p w:rsidR="00306E41" w:rsidRDefault="00241DE4" w:rsidP="005E6459">
      <w:pPr>
        <w:spacing w:after="0" w:line="240" w:lineRule="auto"/>
        <w:jc w:val="center"/>
        <w:rPr>
          <w:rFonts w:ascii="Arial" w:hAnsi="Arial" w:cs="Arial"/>
          <w:bCs/>
          <w:sz w:val="24"/>
          <w:szCs w:val="24"/>
        </w:rPr>
      </w:pPr>
      <w:r>
        <w:rPr>
          <w:rFonts w:ascii="Arial" w:hAnsi="Arial" w:cs="Arial"/>
          <w:bCs/>
          <w:noProof/>
          <w:sz w:val="24"/>
          <w:szCs w:val="24"/>
          <w:lang w:val="es-ES_tradnl" w:eastAsia="es-ES_tradnl"/>
        </w:rPr>
        <w:drawing>
          <wp:inline distT="0" distB="0" distL="0" distR="0">
            <wp:extent cx="4705350" cy="1670224"/>
            <wp:effectExtent l="0" t="0" r="0" b="6350"/>
            <wp:docPr id="657" name="Imagen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724098" cy="1676879"/>
                    </a:xfrm>
                    <a:prstGeom prst="rect">
                      <a:avLst/>
                    </a:prstGeom>
                    <a:noFill/>
                    <a:ln>
                      <a:noFill/>
                    </a:ln>
                  </pic:spPr>
                </pic:pic>
              </a:graphicData>
            </a:graphic>
          </wp:inline>
        </w:drawing>
      </w:r>
    </w:p>
    <w:p w:rsidR="00773D68" w:rsidRDefault="00E47056" w:rsidP="005E6459">
      <w:pPr>
        <w:spacing w:after="0" w:line="240" w:lineRule="auto"/>
        <w:jc w:val="center"/>
        <w:rPr>
          <w:rFonts w:ascii="Arial" w:hAnsi="Arial" w:cs="Arial"/>
          <w:bCs/>
          <w:sz w:val="24"/>
          <w:szCs w:val="24"/>
        </w:rPr>
      </w:pPr>
      <w:r>
        <w:rPr>
          <w:rFonts w:ascii="Arial" w:hAnsi="Arial" w:cs="Arial"/>
          <w:b/>
          <w:bCs/>
          <w:color w:val="1F497D"/>
          <w:sz w:val="24"/>
          <w:szCs w:val="24"/>
          <w:lang w:val="es-ES_tradnl"/>
        </w:rPr>
        <w:t>Figura 22</w:t>
      </w:r>
      <w:r w:rsidR="00773D68">
        <w:rPr>
          <w:rFonts w:ascii="Arial" w:hAnsi="Arial" w:cs="Arial"/>
          <w:b/>
          <w:bCs/>
          <w:color w:val="1F497D"/>
          <w:sz w:val="24"/>
          <w:szCs w:val="24"/>
          <w:lang w:val="es-ES_tradnl"/>
        </w:rPr>
        <w:t xml:space="preserve">. </w:t>
      </w:r>
      <w:r w:rsidR="00773D68">
        <w:rPr>
          <w:rFonts w:ascii="Arial" w:hAnsi="Arial" w:cs="Arial"/>
          <w:color w:val="000000"/>
          <w:sz w:val="24"/>
          <w:szCs w:val="24"/>
          <w:lang w:val="es-ES_tradnl"/>
        </w:rPr>
        <w:t>Detalle ronda de coronación</w:t>
      </w:r>
      <w:r w:rsidR="00773D68">
        <w:rPr>
          <w:rStyle w:val="Refdenotaalpie"/>
          <w:rFonts w:ascii="Arial" w:hAnsi="Arial" w:cs="Arial"/>
          <w:color w:val="000000"/>
          <w:sz w:val="24"/>
          <w:szCs w:val="24"/>
          <w:lang w:val="es-ES_tradnl"/>
        </w:rPr>
        <w:footnoteReference w:id="13"/>
      </w:r>
      <w:r w:rsidR="00773D68">
        <w:rPr>
          <w:rFonts w:ascii="Arial" w:hAnsi="Arial" w:cs="Arial"/>
          <w:color w:val="000000"/>
          <w:sz w:val="16"/>
          <w:szCs w:val="16"/>
          <w:lang w:val="es-ES_tradnl"/>
        </w:rPr>
        <w:t>.</w:t>
      </w:r>
    </w:p>
    <w:p w:rsidR="00773D68" w:rsidRDefault="00773D68" w:rsidP="005E6459">
      <w:pPr>
        <w:spacing w:after="0" w:line="240" w:lineRule="auto"/>
        <w:jc w:val="center"/>
        <w:rPr>
          <w:rFonts w:ascii="Arial" w:hAnsi="Arial" w:cs="Arial"/>
          <w:bCs/>
          <w:sz w:val="24"/>
          <w:szCs w:val="24"/>
        </w:rPr>
      </w:pPr>
    </w:p>
    <w:p w:rsidR="005E6459" w:rsidRDefault="005E6459" w:rsidP="005E6459">
      <w:pPr>
        <w:spacing w:after="0" w:line="240" w:lineRule="auto"/>
        <w:jc w:val="both"/>
        <w:rPr>
          <w:rFonts w:ascii="Arial" w:hAnsi="Arial" w:cs="Arial"/>
          <w:b/>
          <w:bCs/>
          <w:i/>
          <w:sz w:val="20"/>
          <w:szCs w:val="20"/>
        </w:rPr>
      </w:pPr>
      <w:r w:rsidRPr="00D576E1">
        <w:rPr>
          <w:rFonts w:ascii="Arial" w:hAnsi="Arial" w:cs="Arial"/>
          <w:b/>
          <w:bCs/>
          <w:i/>
          <w:sz w:val="20"/>
          <w:szCs w:val="20"/>
        </w:rPr>
        <w:t>NOTA: L</w:t>
      </w:r>
      <w:r>
        <w:rPr>
          <w:rFonts w:ascii="Arial" w:hAnsi="Arial" w:cs="Arial"/>
          <w:b/>
          <w:bCs/>
          <w:i/>
          <w:sz w:val="20"/>
          <w:szCs w:val="20"/>
        </w:rPr>
        <w:t>as recomendaciones dadas en el presente informe están sujetas a verificación por medio de topografía, para determinar longitudes, cortes y perfiles que indiquen las medidas reales en las estructuras propuestas y proyectadas, como medidas de mitigación en los diferentes sitios, donde se presenta desestabilización.</w:t>
      </w:r>
    </w:p>
    <w:p w:rsidR="005E6459" w:rsidRDefault="005E6459" w:rsidP="005E6459">
      <w:pPr>
        <w:spacing w:after="0" w:line="240" w:lineRule="auto"/>
        <w:jc w:val="both"/>
        <w:rPr>
          <w:rFonts w:ascii="Arial" w:hAnsi="Arial" w:cs="Arial"/>
          <w:b/>
          <w:bCs/>
          <w:i/>
          <w:sz w:val="20"/>
          <w:szCs w:val="20"/>
        </w:rPr>
      </w:pPr>
    </w:p>
    <w:p w:rsidR="005E6459" w:rsidRPr="005E6459" w:rsidRDefault="005E6459" w:rsidP="00BE2C5B">
      <w:pPr>
        <w:spacing w:after="0" w:line="240" w:lineRule="auto"/>
        <w:jc w:val="both"/>
        <w:rPr>
          <w:rFonts w:ascii="Arial" w:hAnsi="Arial" w:cs="Arial"/>
          <w:b/>
          <w:bCs/>
          <w:i/>
          <w:sz w:val="20"/>
          <w:szCs w:val="20"/>
        </w:rPr>
      </w:pPr>
      <w:r>
        <w:rPr>
          <w:rFonts w:ascii="Arial" w:hAnsi="Arial" w:cs="Arial"/>
          <w:b/>
          <w:bCs/>
          <w:i/>
          <w:sz w:val="20"/>
          <w:szCs w:val="20"/>
        </w:rPr>
        <w:t>Por tal razón se requiere para la ejecución, los diseños y dimensionamiento de cada uno de los elementos en las estructuras propuestas.</w:t>
      </w:r>
    </w:p>
    <w:p w:rsidR="009957D3" w:rsidRDefault="009957D3" w:rsidP="001041D6">
      <w:pPr>
        <w:spacing w:after="0" w:line="240" w:lineRule="auto"/>
        <w:jc w:val="right"/>
        <w:rPr>
          <w:rFonts w:ascii="Arial" w:hAnsi="Arial" w:cs="Arial"/>
          <w:b/>
          <w:bCs/>
          <w:i/>
          <w:sz w:val="28"/>
          <w:szCs w:val="28"/>
        </w:rPr>
      </w:pPr>
    </w:p>
    <w:p w:rsidR="009957D3" w:rsidRDefault="009957D3" w:rsidP="001041D6">
      <w:pPr>
        <w:spacing w:after="0" w:line="240" w:lineRule="auto"/>
        <w:jc w:val="right"/>
        <w:rPr>
          <w:rFonts w:ascii="Arial" w:hAnsi="Arial" w:cs="Arial"/>
          <w:b/>
          <w:bCs/>
          <w:i/>
          <w:sz w:val="28"/>
          <w:szCs w:val="28"/>
        </w:rPr>
      </w:pPr>
    </w:p>
    <w:p w:rsidR="009957D3" w:rsidRPr="00FC39BC" w:rsidRDefault="009957D3" w:rsidP="009957D3">
      <w:pPr>
        <w:spacing w:after="0" w:line="240" w:lineRule="auto"/>
        <w:jc w:val="center"/>
        <w:rPr>
          <w:rFonts w:ascii="Arial" w:hAnsi="Arial" w:cs="Arial"/>
          <w:b/>
          <w:bCs/>
          <w:i/>
          <w:color w:val="1F497D" w:themeColor="text2"/>
          <w:sz w:val="24"/>
          <w:szCs w:val="24"/>
        </w:rPr>
      </w:pPr>
      <w:r w:rsidRPr="00D94D77">
        <w:rPr>
          <w:rFonts w:ascii="Arial" w:hAnsi="Arial" w:cs="Arial"/>
          <w:b/>
          <w:bCs/>
          <w:color w:val="1F497D" w:themeColor="text2"/>
          <w:sz w:val="24"/>
          <w:szCs w:val="24"/>
        </w:rPr>
        <w:t>BIBLIOGR</w:t>
      </w:r>
      <w:bookmarkStart w:id="77" w:name="_GoBack"/>
      <w:bookmarkEnd w:id="77"/>
      <w:r w:rsidRPr="00D94D77">
        <w:rPr>
          <w:rFonts w:ascii="Arial" w:hAnsi="Arial" w:cs="Arial"/>
          <w:b/>
          <w:bCs/>
          <w:color w:val="1F497D" w:themeColor="text2"/>
          <w:sz w:val="24"/>
          <w:szCs w:val="24"/>
        </w:rPr>
        <w:t>AFIA</w:t>
      </w:r>
    </w:p>
    <w:p w:rsidR="009957D3" w:rsidRPr="00FC39BC" w:rsidRDefault="009957D3" w:rsidP="009957D3">
      <w:pPr>
        <w:spacing w:after="0" w:line="240" w:lineRule="auto"/>
        <w:rPr>
          <w:rFonts w:ascii="Arial" w:hAnsi="Arial" w:cs="Arial"/>
          <w:b/>
          <w:bCs/>
          <w:i/>
          <w:sz w:val="24"/>
          <w:szCs w:val="24"/>
        </w:rPr>
      </w:pPr>
    </w:p>
    <w:p w:rsidR="009957D3" w:rsidRPr="00D94D77" w:rsidRDefault="009957D3" w:rsidP="009957D3">
      <w:pPr>
        <w:spacing w:after="0" w:line="240" w:lineRule="auto"/>
        <w:rPr>
          <w:rFonts w:ascii="Arial" w:hAnsi="Arial" w:cs="Arial"/>
          <w:bCs/>
          <w:i/>
          <w:sz w:val="24"/>
          <w:szCs w:val="24"/>
        </w:rPr>
      </w:pPr>
    </w:p>
    <w:p w:rsidR="009957D3" w:rsidRPr="00D94D77" w:rsidRDefault="009957D3" w:rsidP="009957D3">
      <w:pPr>
        <w:numPr>
          <w:ilvl w:val="0"/>
          <w:numId w:val="46"/>
        </w:numPr>
        <w:spacing w:after="0" w:line="240" w:lineRule="auto"/>
        <w:rPr>
          <w:rFonts w:ascii="Arial" w:hAnsi="Arial" w:cs="Arial"/>
          <w:bCs/>
          <w:sz w:val="24"/>
          <w:szCs w:val="24"/>
        </w:rPr>
      </w:pPr>
      <w:r w:rsidRPr="00D94D77">
        <w:rPr>
          <w:rFonts w:ascii="Arial" w:hAnsi="Arial" w:cs="Arial"/>
          <w:bCs/>
          <w:sz w:val="24"/>
          <w:szCs w:val="24"/>
        </w:rPr>
        <w:t>Deslizamientos y estabilidad de taludes en zonas trópicas</w:t>
      </w:r>
    </w:p>
    <w:p w:rsidR="009957D3" w:rsidRPr="00D94D77" w:rsidRDefault="009957D3" w:rsidP="009957D3">
      <w:pPr>
        <w:spacing w:after="0" w:line="240" w:lineRule="auto"/>
        <w:rPr>
          <w:rFonts w:ascii="Arial" w:hAnsi="Arial" w:cs="Arial"/>
          <w:bCs/>
          <w:sz w:val="24"/>
          <w:szCs w:val="24"/>
        </w:rPr>
      </w:pPr>
    </w:p>
    <w:p w:rsidR="00CF288C" w:rsidRPr="00D94D77" w:rsidRDefault="009957D3" w:rsidP="009957D3">
      <w:pPr>
        <w:spacing w:after="0" w:line="240" w:lineRule="auto"/>
        <w:rPr>
          <w:rFonts w:ascii="Arial" w:hAnsi="Arial" w:cs="Arial"/>
          <w:bCs/>
          <w:sz w:val="24"/>
          <w:szCs w:val="24"/>
        </w:rPr>
      </w:pPr>
      <w:r w:rsidRPr="00D94D77">
        <w:rPr>
          <w:rFonts w:ascii="Arial" w:hAnsi="Arial" w:cs="Arial"/>
          <w:bCs/>
          <w:sz w:val="24"/>
          <w:szCs w:val="24"/>
        </w:rPr>
        <w:t>Instituto de investigación sobre erosión y deslizamiento</w:t>
      </w:r>
    </w:p>
    <w:p w:rsidR="009957D3" w:rsidRPr="00D94D77" w:rsidRDefault="009957D3" w:rsidP="009957D3">
      <w:pPr>
        <w:spacing w:after="0" w:line="240" w:lineRule="auto"/>
        <w:rPr>
          <w:rFonts w:ascii="Arial" w:hAnsi="Arial" w:cs="Arial"/>
          <w:bCs/>
          <w:sz w:val="24"/>
          <w:szCs w:val="24"/>
        </w:rPr>
      </w:pPr>
    </w:p>
    <w:p w:rsidR="009957D3" w:rsidRPr="00D94D77" w:rsidRDefault="009957D3" w:rsidP="009957D3">
      <w:pPr>
        <w:spacing w:after="0" w:line="240" w:lineRule="auto"/>
        <w:rPr>
          <w:rFonts w:ascii="Arial" w:hAnsi="Arial" w:cs="Arial"/>
          <w:bCs/>
          <w:sz w:val="24"/>
          <w:szCs w:val="24"/>
        </w:rPr>
      </w:pPr>
      <w:r w:rsidRPr="00D94D77">
        <w:rPr>
          <w:rFonts w:ascii="Arial" w:hAnsi="Arial" w:cs="Arial"/>
          <w:bCs/>
          <w:sz w:val="24"/>
          <w:szCs w:val="24"/>
        </w:rPr>
        <w:t>Autos: Jaime Suárez Díaz</w:t>
      </w:r>
    </w:p>
    <w:p w:rsidR="009957D3" w:rsidRPr="00D94D77" w:rsidRDefault="009957D3" w:rsidP="009957D3">
      <w:pPr>
        <w:spacing w:after="0" w:line="240" w:lineRule="auto"/>
        <w:rPr>
          <w:rFonts w:ascii="Arial" w:hAnsi="Arial" w:cs="Arial"/>
          <w:bCs/>
          <w:sz w:val="24"/>
          <w:szCs w:val="24"/>
        </w:rPr>
      </w:pPr>
    </w:p>
    <w:p w:rsidR="009957D3" w:rsidRPr="00D94D77" w:rsidRDefault="009957D3" w:rsidP="009957D3">
      <w:pPr>
        <w:spacing w:after="0" w:line="240" w:lineRule="auto"/>
        <w:rPr>
          <w:rFonts w:ascii="Arial" w:hAnsi="Arial" w:cs="Arial"/>
          <w:bCs/>
          <w:sz w:val="24"/>
          <w:szCs w:val="24"/>
        </w:rPr>
      </w:pPr>
      <w:r w:rsidRPr="00D94D77">
        <w:rPr>
          <w:rFonts w:ascii="Arial" w:hAnsi="Arial" w:cs="Arial"/>
          <w:bCs/>
          <w:sz w:val="24"/>
          <w:szCs w:val="24"/>
        </w:rPr>
        <w:t>Publicaciones UIS</w:t>
      </w:r>
    </w:p>
    <w:p w:rsidR="009957D3" w:rsidRPr="00D94D77" w:rsidRDefault="009957D3" w:rsidP="009957D3">
      <w:pPr>
        <w:spacing w:after="0" w:line="240" w:lineRule="auto"/>
        <w:rPr>
          <w:rFonts w:ascii="Arial" w:hAnsi="Arial" w:cs="Arial"/>
          <w:bCs/>
          <w:sz w:val="24"/>
          <w:szCs w:val="24"/>
        </w:rPr>
      </w:pPr>
    </w:p>
    <w:p w:rsidR="009957D3" w:rsidRPr="00D94D77" w:rsidRDefault="009957D3" w:rsidP="009957D3">
      <w:pPr>
        <w:spacing w:after="0" w:line="240" w:lineRule="auto"/>
        <w:rPr>
          <w:rFonts w:ascii="Arial" w:hAnsi="Arial" w:cs="Arial"/>
          <w:bCs/>
          <w:sz w:val="24"/>
          <w:szCs w:val="24"/>
        </w:rPr>
      </w:pPr>
      <w:r w:rsidRPr="00D94D77">
        <w:rPr>
          <w:rFonts w:ascii="Arial" w:hAnsi="Arial" w:cs="Arial"/>
          <w:bCs/>
          <w:sz w:val="24"/>
          <w:szCs w:val="24"/>
        </w:rPr>
        <w:t>Colombia, Julio de 1998</w:t>
      </w:r>
    </w:p>
    <w:p w:rsidR="009957D3" w:rsidRPr="00D94D77" w:rsidRDefault="009957D3" w:rsidP="009957D3">
      <w:pPr>
        <w:spacing w:after="0" w:line="240" w:lineRule="auto"/>
        <w:rPr>
          <w:rFonts w:ascii="Arial" w:hAnsi="Arial" w:cs="Arial"/>
          <w:bCs/>
          <w:sz w:val="24"/>
          <w:szCs w:val="24"/>
        </w:rPr>
      </w:pPr>
    </w:p>
    <w:p w:rsidR="009957D3" w:rsidRPr="00D94D77" w:rsidRDefault="009957D3" w:rsidP="009957D3">
      <w:pPr>
        <w:spacing w:after="0" w:line="240" w:lineRule="auto"/>
        <w:rPr>
          <w:rFonts w:ascii="Arial" w:hAnsi="Arial" w:cs="Arial"/>
          <w:bCs/>
          <w:sz w:val="24"/>
          <w:szCs w:val="24"/>
        </w:rPr>
      </w:pPr>
    </w:p>
    <w:p w:rsidR="009957D3" w:rsidRPr="00D94D77" w:rsidRDefault="009957D3" w:rsidP="009957D3">
      <w:pPr>
        <w:spacing w:after="0" w:line="240" w:lineRule="auto"/>
        <w:rPr>
          <w:rFonts w:ascii="Arial" w:hAnsi="Arial" w:cs="Arial"/>
          <w:bCs/>
          <w:sz w:val="24"/>
          <w:szCs w:val="24"/>
        </w:rPr>
      </w:pPr>
    </w:p>
    <w:p w:rsidR="009957D3" w:rsidRPr="00D94D77" w:rsidRDefault="009957D3" w:rsidP="009957D3">
      <w:pPr>
        <w:numPr>
          <w:ilvl w:val="0"/>
          <w:numId w:val="46"/>
        </w:numPr>
        <w:spacing w:after="0" w:line="240" w:lineRule="auto"/>
        <w:rPr>
          <w:rFonts w:ascii="Arial" w:hAnsi="Arial" w:cs="Arial"/>
          <w:bCs/>
          <w:sz w:val="24"/>
          <w:szCs w:val="24"/>
        </w:rPr>
      </w:pPr>
      <w:r w:rsidRPr="00D94D77">
        <w:rPr>
          <w:rFonts w:ascii="Arial" w:hAnsi="Arial" w:cs="Arial"/>
          <w:bCs/>
          <w:sz w:val="24"/>
          <w:szCs w:val="24"/>
        </w:rPr>
        <w:t>Manual de ordenación de cuencas hidrográficas</w:t>
      </w:r>
    </w:p>
    <w:p w:rsidR="009957D3" w:rsidRPr="00D94D77" w:rsidRDefault="009957D3" w:rsidP="009957D3">
      <w:pPr>
        <w:spacing w:after="0" w:line="240" w:lineRule="auto"/>
        <w:rPr>
          <w:rFonts w:ascii="Arial" w:hAnsi="Arial" w:cs="Arial"/>
          <w:bCs/>
          <w:sz w:val="24"/>
          <w:szCs w:val="24"/>
        </w:rPr>
      </w:pPr>
      <w:r w:rsidRPr="00D94D77">
        <w:rPr>
          <w:rFonts w:ascii="Arial" w:hAnsi="Arial" w:cs="Arial"/>
          <w:bCs/>
          <w:sz w:val="24"/>
          <w:szCs w:val="24"/>
        </w:rPr>
        <w:t>Estabilización de laderas con tratamiento del suelo y la    vegetación</w:t>
      </w:r>
    </w:p>
    <w:p w:rsidR="009957D3" w:rsidRPr="00D94D77" w:rsidRDefault="009957D3" w:rsidP="009957D3">
      <w:pPr>
        <w:spacing w:after="0" w:line="240" w:lineRule="auto"/>
        <w:rPr>
          <w:rFonts w:ascii="Arial" w:hAnsi="Arial" w:cs="Arial"/>
          <w:bCs/>
          <w:sz w:val="24"/>
          <w:szCs w:val="24"/>
        </w:rPr>
      </w:pPr>
    </w:p>
    <w:p w:rsidR="009957D3" w:rsidRPr="00D94D77" w:rsidRDefault="009957D3" w:rsidP="009957D3">
      <w:pPr>
        <w:spacing w:after="0" w:line="240" w:lineRule="auto"/>
        <w:rPr>
          <w:rFonts w:ascii="Arial" w:hAnsi="Arial" w:cs="Arial"/>
          <w:bCs/>
          <w:sz w:val="24"/>
          <w:szCs w:val="24"/>
        </w:rPr>
      </w:pPr>
      <w:r w:rsidRPr="00D94D77">
        <w:rPr>
          <w:rFonts w:ascii="Arial" w:hAnsi="Arial" w:cs="Arial"/>
          <w:bCs/>
          <w:sz w:val="24"/>
          <w:szCs w:val="24"/>
        </w:rPr>
        <w:t>Guía FAO conservación</w:t>
      </w:r>
    </w:p>
    <w:p w:rsidR="009957D3" w:rsidRPr="00D94D77" w:rsidRDefault="009957D3" w:rsidP="009957D3">
      <w:pPr>
        <w:spacing w:after="0" w:line="240" w:lineRule="auto"/>
        <w:rPr>
          <w:rFonts w:ascii="Arial" w:hAnsi="Arial" w:cs="Arial"/>
          <w:bCs/>
          <w:sz w:val="24"/>
          <w:szCs w:val="24"/>
        </w:rPr>
      </w:pPr>
    </w:p>
    <w:p w:rsidR="009957D3" w:rsidRPr="00D94D77" w:rsidRDefault="009957D3" w:rsidP="009957D3">
      <w:pPr>
        <w:spacing w:after="0" w:line="240" w:lineRule="auto"/>
        <w:rPr>
          <w:rFonts w:ascii="Arial" w:hAnsi="Arial" w:cs="Arial"/>
          <w:bCs/>
          <w:sz w:val="24"/>
          <w:szCs w:val="24"/>
        </w:rPr>
      </w:pPr>
      <w:r w:rsidRPr="00D94D77">
        <w:rPr>
          <w:rFonts w:ascii="Arial" w:hAnsi="Arial" w:cs="Arial"/>
          <w:bCs/>
          <w:sz w:val="24"/>
          <w:szCs w:val="24"/>
        </w:rPr>
        <w:t xml:space="preserve">Autor: H.M </w:t>
      </w:r>
      <w:proofErr w:type="spellStart"/>
      <w:r w:rsidRPr="00D94D77">
        <w:rPr>
          <w:rFonts w:ascii="Arial" w:hAnsi="Arial" w:cs="Arial"/>
          <w:bCs/>
          <w:sz w:val="24"/>
          <w:szCs w:val="24"/>
        </w:rPr>
        <w:t>Schiechtl</w:t>
      </w:r>
      <w:proofErr w:type="spellEnd"/>
      <w:r w:rsidRPr="00D94D77">
        <w:rPr>
          <w:rFonts w:ascii="Arial" w:hAnsi="Arial" w:cs="Arial"/>
          <w:bCs/>
          <w:sz w:val="24"/>
          <w:szCs w:val="24"/>
        </w:rPr>
        <w:t>, consultor de la FAO</w:t>
      </w:r>
    </w:p>
    <w:p w:rsidR="009957D3" w:rsidRPr="00D94D77" w:rsidRDefault="009957D3" w:rsidP="009957D3">
      <w:pPr>
        <w:spacing w:after="0" w:line="240" w:lineRule="auto"/>
        <w:rPr>
          <w:rFonts w:ascii="Arial" w:hAnsi="Arial" w:cs="Arial"/>
          <w:bCs/>
          <w:sz w:val="24"/>
          <w:szCs w:val="24"/>
        </w:rPr>
      </w:pPr>
    </w:p>
    <w:p w:rsidR="009957D3" w:rsidRPr="00D94D77" w:rsidRDefault="009957D3" w:rsidP="009957D3">
      <w:pPr>
        <w:spacing w:after="0" w:line="240" w:lineRule="auto"/>
        <w:rPr>
          <w:rFonts w:ascii="Arial" w:hAnsi="Arial" w:cs="Arial"/>
          <w:bCs/>
          <w:sz w:val="24"/>
          <w:szCs w:val="24"/>
        </w:rPr>
      </w:pPr>
      <w:r w:rsidRPr="00D94D77">
        <w:rPr>
          <w:rFonts w:ascii="Arial" w:hAnsi="Arial" w:cs="Arial"/>
          <w:bCs/>
          <w:sz w:val="24"/>
          <w:szCs w:val="24"/>
        </w:rPr>
        <w:t>Organización de las naciones unidas para la cultura y la alimentación (FAO)</w:t>
      </w:r>
    </w:p>
    <w:p w:rsidR="009957D3" w:rsidRPr="00D94D77" w:rsidRDefault="009957D3" w:rsidP="009957D3">
      <w:pPr>
        <w:spacing w:after="0" w:line="240" w:lineRule="auto"/>
        <w:rPr>
          <w:rFonts w:ascii="Arial" w:hAnsi="Arial" w:cs="Arial"/>
          <w:bCs/>
          <w:sz w:val="24"/>
          <w:szCs w:val="24"/>
        </w:rPr>
      </w:pPr>
    </w:p>
    <w:p w:rsidR="009957D3" w:rsidRPr="00D94D77" w:rsidRDefault="009957D3" w:rsidP="009957D3">
      <w:pPr>
        <w:spacing w:after="0" w:line="240" w:lineRule="auto"/>
        <w:rPr>
          <w:rFonts w:ascii="Arial" w:hAnsi="Arial" w:cs="Arial"/>
          <w:bCs/>
          <w:sz w:val="24"/>
          <w:szCs w:val="24"/>
        </w:rPr>
      </w:pPr>
      <w:r w:rsidRPr="00D94D77">
        <w:rPr>
          <w:rFonts w:ascii="Arial" w:hAnsi="Arial" w:cs="Arial"/>
          <w:bCs/>
          <w:sz w:val="24"/>
          <w:szCs w:val="24"/>
        </w:rPr>
        <w:t>Roma, 1986</w:t>
      </w:r>
    </w:p>
    <w:p w:rsidR="009957D3" w:rsidRPr="00D94D77" w:rsidRDefault="009957D3" w:rsidP="009957D3">
      <w:pPr>
        <w:spacing w:after="0" w:line="240" w:lineRule="auto"/>
        <w:rPr>
          <w:rFonts w:ascii="Arial" w:hAnsi="Arial" w:cs="Arial"/>
          <w:bCs/>
          <w:sz w:val="24"/>
          <w:szCs w:val="24"/>
        </w:rPr>
      </w:pPr>
    </w:p>
    <w:p w:rsidR="00606881" w:rsidRPr="00D94D77" w:rsidRDefault="00606881" w:rsidP="001041D6">
      <w:pPr>
        <w:spacing w:after="0" w:line="240" w:lineRule="auto"/>
        <w:jc w:val="right"/>
        <w:rPr>
          <w:rFonts w:ascii="Arial" w:eastAsia="Times New Roman" w:hAnsi="Arial" w:cs="Arial"/>
          <w:noProof/>
          <w:color w:val="FF0000"/>
          <w:sz w:val="24"/>
          <w:szCs w:val="24"/>
          <w:highlight w:val="yellow"/>
        </w:rPr>
      </w:pPr>
    </w:p>
    <w:p w:rsidR="00606881" w:rsidRPr="00D94D77" w:rsidRDefault="00606881" w:rsidP="001041D6">
      <w:pPr>
        <w:spacing w:after="0" w:line="240" w:lineRule="auto"/>
        <w:jc w:val="right"/>
        <w:rPr>
          <w:rFonts w:ascii="Arial" w:eastAsia="Times New Roman" w:hAnsi="Arial" w:cs="Arial"/>
          <w:noProof/>
          <w:color w:val="FF0000"/>
          <w:sz w:val="24"/>
          <w:szCs w:val="24"/>
          <w:highlight w:val="yellow"/>
        </w:rPr>
      </w:pPr>
    </w:p>
    <w:p w:rsidR="00606881" w:rsidRPr="00D94D77" w:rsidRDefault="00606881" w:rsidP="001041D6">
      <w:pPr>
        <w:spacing w:after="0" w:line="240" w:lineRule="auto"/>
        <w:jc w:val="right"/>
        <w:rPr>
          <w:rFonts w:ascii="Arial" w:eastAsia="Times New Roman" w:hAnsi="Arial" w:cs="Arial"/>
          <w:noProof/>
          <w:color w:val="FF0000"/>
          <w:sz w:val="24"/>
          <w:szCs w:val="24"/>
          <w:highlight w:val="yellow"/>
        </w:rPr>
      </w:pPr>
    </w:p>
    <w:p w:rsidR="00FF1E6C" w:rsidRPr="00D94D77" w:rsidRDefault="00FF1E6C" w:rsidP="001041D6">
      <w:pPr>
        <w:spacing w:after="0" w:line="240" w:lineRule="auto"/>
        <w:jc w:val="right"/>
        <w:rPr>
          <w:rFonts w:ascii="Arial" w:eastAsia="Times New Roman" w:hAnsi="Arial" w:cs="Arial"/>
          <w:noProof/>
          <w:color w:val="000000"/>
          <w:sz w:val="24"/>
          <w:szCs w:val="24"/>
        </w:rPr>
      </w:pPr>
    </w:p>
    <w:p w:rsidR="001041D6" w:rsidRPr="00D94D77" w:rsidRDefault="001041D6" w:rsidP="001041D6">
      <w:pPr>
        <w:spacing w:after="0" w:line="240" w:lineRule="auto"/>
        <w:jc w:val="right"/>
        <w:rPr>
          <w:rFonts w:ascii="Arial" w:hAnsi="Arial" w:cs="Arial"/>
          <w:b/>
          <w:bCs/>
          <w:sz w:val="24"/>
          <w:szCs w:val="24"/>
        </w:rPr>
      </w:pPr>
      <w:r w:rsidRPr="00D94D77">
        <w:rPr>
          <w:rFonts w:ascii="Arial" w:hAnsi="Arial" w:cs="Arial"/>
          <w:b/>
          <w:bCs/>
          <w:sz w:val="24"/>
          <w:szCs w:val="24"/>
        </w:rPr>
        <w:t>JUAN CARLOS OBANDO ALVAREZ</w:t>
      </w:r>
    </w:p>
    <w:p w:rsidR="001041D6" w:rsidRPr="00D94D77" w:rsidRDefault="001041D6" w:rsidP="001041D6">
      <w:pPr>
        <w:spacing w:after="0" w:line="240" w:lineRule="auto"/>
        <w:jc w:val="right"/>
        <w:rPr>
          <w:rFonts w:ascii="Arial" w:hAnsi="Arial" w:cs="Arial"/>
          <w:b/>
          <w:bCs/>
          <w:sz w:val="24"/>
          <w:szCs w:val="24"/>
        </w:rPr>
      </w:pPr>
      <w:r w:rsidRPr="00D94D77">
        <w:rPr>
          <w:rFonts w:ascii="Arial" w:hAnsi="Arial" w:cs="Arial"/>
          <w:b/>
          <w:bCs/>
          <w:sz w:val="24"/>
          <w:szCs w:val="24"/>
        </w:rPr>
        <w:t>INGENIERO CIVIL</w:t>
      </w:r>
    </w:p>
    <w:p w:rsidR="001041D6" w:rsidRPr="00D94D77" w:rsidRDefault="001041D6" w:rsidP="001041D6">
      <w:pPr>
        <w:spacing w:after="0" w:line="240" w:lineRule="auto"/>
        <w:jc w:val="right"/>
        <w:rPr>
          <w:rFonts w:ascii="Arial" w:hAnsi="Arial" w:cs="Arial"/>
          <w:b/>
          <w:bCs/>
          <w:sz w:val="24"/>
          <w:szCs w:val="24"/>
        </w:rPr>
      </w:pPr>
      <w:r w:rsidRPr="00D94D77">
        <w:rPr>
          <w:rFonts w:ascii="Arial" w:hAnsi="Arial" w:cs="Arial"/>
          <w:b/>
          <w:bCs/>
          <w:sz w:val="24"/>
          <w:szCs w:val="24"/>
        </w:rPr>
        <w:t>ESPECIALISTA EN MECÁNICA DE SUELOS</w:t>
      </w:r>
    </w:p>
    <w:p w:rsidR="001041D6" w:rsidRPr="00D94D77" w:rsidRDefault="001041D6" w:rsidP="001041D6">
      <w:pPr>
        <w:spacing w:after="0" w:line="240" w:lineRule="auto"/>
        <w:ind w:left="5664"/>
        <w:rPr>
          <w:rFonts w:ascii="Arial" w:hAnsi="Arial" w:cs="Arial"/>
          <w:b/>
          <w:sz w:val="24"/>
          <w:szCs w:val="24"/>
        </w:rPr>
      </w:pPr>
      <w:r w:rsidRPr="00D94D77">
        <w:rPr>
          <w:rFonts w:ascii="Arial" w:hAnsi="Arial" w:cs="Arial"/>
          <w:b/>
          <w:bCs/>
          <w:sz w:val="24"/>
          <w:szCs w:val="24"/>
        </w:rPr>
        <w:t xml:space="preserve">         M.P. Nº: 0520262476ANT</w:t>
      </w:r>
    </w:p>
    <w:p w:rsidR="001041D6" w:rsidRPr="00D94D77" w:rsidRDefault="001041D6" w:rsidP="001041D6">
      <w:pPr>
        <w:spacing w:after="0" w:line="240" w:lineRule="auto"/>
        <w:ind w:left="708" w:firstLine="708"/>
        <w:jc w:val="both"/>
        <w:rPr>
          <w:rFonts w:ascii="Arial" w:hAnsi="Arial"/>
          <w:b/>
          <w:color w:val="1F497D" w:themeColor="text2"/>
          <w:sz w:val="24"/>
          <w:szCs w:val="24"/>
          <w:lang w:val="es-ES_tradnl"/>
        </w:rPr>
      </w:pPr>
    </w:p>
    <w:p w:rsidR="00CD29CD" w:rsidRPr="00D94D77" w:rsidRDefault="00CD29CD" w:rsidP="001041D6">
      <w:pPr>
        <w:spacing w:after="0" w:line="240" w:lineRule="auto"/>
        <w:ind w:left="708" w:firstLine="708"/>
        <w:jc w:val="both"/>
        <w:rPr>
          <w:rFonts w:ascii="Arial" w:hAnsi="Arial"/>
          <w:b/>
          <w:color w:val="1F497D" w:themeColor="text2"/>
          <w:sz w:val="24"/>
          <w:szCs w:val="24"/>
          <w:lang w:val="es-ES_tradnl"/>
        </w:rPr>
      </w:pPr>
    </w:p>
    <w:p w:rsidR="00CD29CD" w:rsidRPr="00D94D77" w:rsidRDefault="00CD29CD" w:rsidP="001041D6">
      <w:pPr>
        <w:spacing w:after="0" w:line="240" w:lineRule="auto"/>
        <w:ind w:left="708" w:firstLine="708"/>
        <w:jc w:val="both"/>
        <w:rPr>
          <w:rFonts w:ascii="Arial" w:hAnsi="Arial"/>
          <w:b/>
          <w:color w:val="1F497D" w:themeColor="text2"/>
          <w:sz w:val="24"/>
          <w:szCs w:val="24"/>
          <w:lang w:val="es-ES_tradnl"/>
        </w:rPr>
      </w:pPr>
    </w:p>
    <w:p w:rsidR="00CD29CD" w:rsidRPr="00D94D77" w:rsidRDefault="00CD29CD" w:rsidP="001041D6">
      <w:pPr>
        <w:spacing w:after="0" w:line="240" w:lineRule="auto"/>
        <w:ind w:left="708" w:firstLine="708"/>
        <w:jc w:val="both"/>
        <w:rPr>
          <w:rFonts w:ascii="Arial" w:hAnsi="Arial"/>
          <w:b/>
          <w:color w:val="1F497D" w:themeColor="text2"/>
          <w:sz w:val="24"/>
          <w:szCs w:val="24"/>
          <w:lang w:val="es-ES_tradnl"/>
        </w:rPr>
      </w:pPr>
    </w:p>
    <w:p w:rsidR="00CD29CD" w:rsidRDefault="00CD29CD" w:rsidP="001041D6">
      <w:pPr>
        <w:spacing w:after="0" w:line="240" w:lineRule="auto"/>
        <w:ind w:left="708" w:firstLine="708"/>
        <w:jc w:val="both"/>
        <w:rPr>
          <w:rFonts w:ascii="Arial" w:hAnsi="Arial"/>
          <w:b/>
          <w:i/>
          <w:color w:val="1F497D" w:themeColor="text2"/>
          <w:sz w:val="24"/>
          <w:szCs w:val="24"/>
          <w:lang w:val="es-ES_tradnl"/>
        </w:rPr>
      </w:pPr>
    </w:p>
    <w:p w:rsidR="00CD29CD" w:rsidRDefault="00CD29CD" w:rsidP="001041D6">
      <w:pPr>
        <w:spacing w:after="0" w:line="240" w:lineRule="auto"/>
        <w:ind w:left="708" w:firstLine="708"/>
        <w:jc w:val="both"/>
        <w:rPr>
          <w:rFonts w:ascii="Arial" w:hAnsi="Arial"/>
          <w:b/>
          <w:i/>
          <w:color w:val="1F497D" w:themeColor="text2"/>
          <w:sz w:val="24"/>
          <w:szCs w:val="24"/>
          <w:lang w:val="es-ES_tradnl"/>
        </w:rPr>
      </w:pPr>
    </w:p>
    <w:p w:rsidR="00CD29CD" w:rsidRDefault="00CD29CD" w:rsidP="001041D6">
      <w:pPr>
        <w:spacing w:after="0" w:line="240" w:lineRule="auto"/>
        <w:ind w:left="708" w:firstLine="708"/>
        <w:jc w:val="both"/>
        <w:rPr>
          <w:rFonts w:ascii="Arial" w:hAnsi="Arial"/>
          <w:b/>
          <w:i/>
          <w:color w:val="1F497D" w:themeColor="text2"/>
          <w:sz w:val="24"/>
          <w:szCs w:val="24"/>
          <w:lang w:val="es-ES_tradnl"/>
        </w:rPr>
      </w:pPr>
    </w:p>
    <w:p w:rsidR="00CD29CD" w:rsidRPr="00FC39BC" w:rsidRDefault="00CD29CD" w:rsidP="001041D6">
      <w:pPr>
        <w:spacing w:after="0" w:line="240" w:lineRule="auto"/>
        <w:ind w:left="708" w:firstLine="708"/>
        <w:jc w:val="both"/>
        <w:rPr>
          <w:rFonts w:ascii="Arial" w:hAnsi="Arial"/>
          <w:b/>
          <w:i/>
          <w:color w:val="1F497D" w:themeColor="text2"/>
          <w:sz w:val="24"/>
          <w:szCs w:val="24"/>
          <w:lang w:val="es-ES_tradnl"/>
        </w:rPr>
      </w:pPr>
    </w:p>
    <w:sectPr w:rsidR="00CD29CD" w:rsidRPr="00FC39BC" w:rsidSect="001034CA">
      <w:headerReference w:type="even" r:id="rId69"/>
      <w:headerReference w:type="default" r:id="rId70"/>
      <w:footerReference w:type="even" r:id="rId71"/>
      <w:footerReference w:type="default" r:id="rId72"/>
      <w:headerReference w:type="first" r:id="rId73"/>
      <w:footerReference w:type="first" r:id="rId74"/>
      <w:pgSz w:w="12240" w:h="15840"/>
      <w:pgMar w:top="2268" w:right="1701"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B0789" w:rsidRDefault="00CB0789" w:rsidP="0008377F">
      <w:pPr>
        <w:spacing w:after="0" w:line="240" w:lineRule="auto"/>
      </w:pPr>
      <w:r>
        <w:separator/>
      </w:r>
    </w:p>
  </w:endnote>
  <w:endnote w:type="continuationSeparator" w:id="0">
    <w:p w:rsidR="00CB0789" w:rsidRDefault="00CB0789" w:rsidP="0008377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61002A87" w:usb1="80000000" w:usb2="00000008" w:usb3="00000000" w:csb0="000101FF" w:csb1="00000000"/>
  </w:font>
  <w:font w:name="Arial Narrow">
    <w:panose1 w:val="020B0606020202030204"/>
    <w:charset w:val="00"/>
    <w:family w:val="swiss"/>
    <w:pitch w:val="variable"/>
    <w:sig w:usb0="00000287" w:usb1="000008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 w:name="Courier">
    <w:panose1 w:val="02070409020205020404"/>
    <w:charset w:val="00"/>
    <w:family w:val="modern"/>
    <w:notTrueType/>
    <w:pitch w:val="fixed"/>
    <w:sig w:usb0="00000003" w:usb1="00000000" w:usb2="00000000" w:usb3="00000000" w:csb0="00000001" w:csb1="00000000"/>
  </w:font>
  <w:font w:name="Century Schoolbook">
    <w:altName w:val="Century"/>
    <w:panose1 w:val="02040604050505020304"/>
    <w:charset w:val="00"/>
    <w:family w:val="roman"/>
    <w:pitch w:val="variable"/>
    <w:sig w:usb0="00000287" w:usb1="00000000" w:usb2="00000000" w:usb3="00000000" w:csb0="0000009F" w:csb1="00000000"/>
  </w:font>
  <w:font w:name="Swiss721BT-Roman">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F4081" w:rsidRDefault="007F4081">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5FFC" w:rsidRDefault="00075FFC" w:rsidP="00C81A8F">
    <w:pPr>
      <w:jc w:val="center"/>
      <w:rPr>
        <w:rFonts w:ascii="Arial" w:hAnsi="Arial" w:cs="Arial"/>
        <w:b/>
        <w:color w:val="1F497D" w:themeColor="text2"/>
        <w:sz w:val="18"/>
        <w:szCs w:val="18"/>
      </w:rPr>
    </w:pPr>
    <w:r>
      <w:rPr>
        <w:rFonts w:ascii="Arial" w:hAnsi="Arial" w:cs="Arial"/>
        <w:b/>
        <w:i/>
        <w:noProof/>
        <w:color w:val="1F497D" w:themeColor="text2"/>
        <w:sz w:val="20"/>
        <w:szCs w:val="20"/>
        <w:lang w:val="es-ES_tradnl" w:eastAsia="es-ES_tradnl"/>
      </w:rPr>
      <mc:AlternateContent>
        <mc:Choice Requires="wps">
          <w:drawing>
            <wp:anchor distT="4294967295" distB="4294967295" distL="114300" distR="114300" simplePos="0" relativeHeight="251669504" behindDoc="0" locked="0" layoutInCell="1" allowOverlap="1" wp14:anchorId="09478F7B" wp14:editId="19581E3A">
              <wp:simplePos x="0" y="0"/>
              <wp:positionH relativeFrom="column">
                <wp:posOffset>303530</wp:posOffset>
              </wp:positionH>
              <wp:positionV relativeFrom="paragraph">
                <wp:posOffset>202564</wp:posOffset>
              </wp:positionV>
              <wp:extent cx="5115560" cy="0"/>
              <wp:effectExtent l="0" t="19050" r="8890" b="19050"/>
              <wp:wrapNone/>
              <wp:docPr id="5" name="9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115560" cy="0"/>
                      </a:xfrm>
                      <a:prstGeom prst="line">
                        <a:avLst/>
                      </a:prstGeom>
                      <a:noFill/>
                      <a:ln w="28575" cap="flat" cmpd="sng" algn="ctr">
                        <a:solidFill>
                          <a:srgbClr val="1F497D"/>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2616B054" id="9 Conector recto" o:spid="_x0000_s1026" style="position:absolute;z-index:2516695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3.9pt,15.95pt" to="426.7pt,1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" strokecolor="#1f497d" strokeweight="2.25pt">
              <o:lock v:ext="edit" shapetype="f"/>
            </v:line>
          </w:pict>
        </mc:Fallback>
      </mc:AlternateContent>
    </w:r>
  </w:p>
  <w:p w:rsidR="00075FFC" w:rsidRPr="002B4121" w:rsidRDefault="00075FFC" w:rsidP="00A06BBF">
    <w:pPr>
      <w:spacing w:after="0" w:line="240" w:lineRule="auto"/>
      <w:jc w:val="center"/>
      <w:rPr>
        <w:rFonts w:ascii="Arial" w:hAnsi="Arial" w:cs="Arial"/>
        <w:b/>
        <w:i/>
        <w:color w:val="1F497D" w:themeColor="text2"/>
        <w:sz w:val="16"/>
        <w:szCs w:val="16"/>
      </w:rPr>
    </w:pPr>
    <w:r w:rsidRPr="002B4121">
      <w:rPr>
        <w:rFonts w:ascii="Arial" w:hAnsi="Arial" w:cs="Arial"/>
        <w:b/>
        <w:i/>
        <w:noProof/>
        <w:color w:val="1F497D" w:themeColor="text2"/>
        <w:sz w:val="16"/>
        <w:szCs w:val="16"/>
        <w:lang w:val="es-ES_tradnl" w:eastAsia="es-ES_tradnl"/>
      </w:rPr>
      <mc:AlternateContent>
        <mc:Choice Requires="wpg">
          <w:drawing>
            <wp:anchor distT="0" distB="0" distL="114300" distR="114300" simplePos="0" relativeHeight="251673600" behindDoc="0" locked="0" layoutInCell="0" allowOverlap="1" wp14:anchorId="648C67EB" wp14:editId="797B7BD5">
              <wp:simplePos x="0" y="0"/>
              <wp:positionH relativeFrom="rightMargin">
                <wp:posOffset>368935</wp:posOffset>
              </wp:positionH>
              <wp:positionV relativeFrom="bottomMargin">
                <wp:posOffset>124460</wp:posOffset>
              </wp:positionV>
              <wp:extent cx="452755" cy="302895"/>
              <wp:effectExtent l="5715" t="1905" r="5715" b="2540"/>
              <wp:wrapNone/>
              <wp:docPr id="2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16200000">
                        <a:off x="0" y="0"/>
                        <a:ext cx="452755" cy="302895"/>
                        <a:chOff x="10217" y="9410"/>
                        <a:chExt cx="1566" cy="590"/>
                      </a:xfrm>
                    </wpg:grpSpPr>
                    <wps:wsp>
                      <wps:cNvPr id="42" name="AutoShape 2"/>
                      <wps:cNvSpPr>
                        <a:spLocks noChangeArrowheads="1"/>
                      </wps:cNvSpPr>
                      <wps:spPr bwMode="auto">
                        <a:xfrm>
                          <a:off x="11101" y="9410"/>
                          <a:ext cx="682" cy="590"/>
                        </a:xfrm>
                        <a:prstGeom prst="chevron">
                          <a:avLst>
                            <a:gd name="adj" fmla="val 76506"/>
                          </a:avLst>
                        </a:prstGeom>
                        <a:gradFill rotWithShape="0">
                          <a:gsLst>
                            <a:gs pos="0">
                              <a:srgbClr val="4F81BD">
                                <a:lumMod val="100000"/>
                                <a:lumOff val="0"/>
                              </a:srgbClr>
                            </a:gs>
                            <a:gs pos="100000">
                              <a:srgbClr val="4F81BD">
                                <a:lumMod val="50000"/>
                                <a:lumOff val="0"/>
                              </a:srgbClr>
                            </a:gs>
                          </a:gsLst>
                          <a:lin ang="2700000" scaled="1"/>
                        </a:gradFill>
                        <a:ln>
                          <a:noFill/>
                        </a:ln>
                        <a:extLst>
                          <a:ext uri="{91240B29-F687-4F45-9708-019B960494DF}">
                            <a14:hiddenLine xmlns:a14="http://schemas.microsoft.com/office/drawing/2010/main" w="9525">
                              <a:solidFill>
                                <a:schemeClr val="bg1">
                                  <a:lumMod val="100000"/>
                                  <a:lumOff val="0"/>
                                </a:schemeClr>
                              </a:solidFill>
                              <a:miter lim="800000"/>
                              <a:headEnd/>
                              <a:tailEnd/>
                            </a14:hiddenLine>
                          </a:ext>
                        </a:extLst>
                      </wps:spPr>
                      <wps:bodyPr rot="0" vert="horz" wrap="square" lIns="91440" tIns="45720" rIns="91440" bIns="45720" anchor="t" anchorCtr="0" upright="1">
                        <a:noAutofit/>
                      </wps:bodyPr>
                    </wps:wsp>
                    <wps:wsp>
                      <wps:cNvPr id="43" name="AutoShape 3"/>
                      <wps:cNvSpPr>
                        <a:spLocks noChangeArrowheads="1"/>
                      </wps:cNvSpPr>
                      <wps:spPr bwMode="auto">
                        <a:xfrm>
                          <a:off x="10659" y="9410"/>
                          <a:ext cx="682" cy="590"/>
                        </a:xfrm>
                        <a:prstGeom prst="chevron">
                          <a:avLst>
                            <a:gd name="adj" fmla="val 76506"/>
                          </a:avLst>
                        </a:prstGeom>
                        <a:gradFill rotWithShape="0">
                          <a:gsLst>
                            <a:gs pos="0">
                              <a:srgbClr val="4F81BD">
                                <a:lumMod val="100000"/>
                                <a:lumOff val="0"/>
                              </a:srgbClr>
                            </a:gs>
                            <a:gs pos="100000">
                              <a:srgbClr val="4F81BD">
                                <a:lumMod val="50000"/>
                                <a:lumOff val="0"/>
                              </a:srgbClr>
                            </a:gs>
                          </a:gsLst>
                          <a:lin ang="2700000" scaled="1"/>
                        </a:gradFill>
                        <a:ln>
                          <a:noFill/>
                        </a:ln>
                        <a:extLst>
                          <a:ext uri="{91240B29-F687-4F45-9708-019B960494DF}">
                            <a14:hiddenLine xmlns:a14="http://schemas.microsoft.com/office/drawing/2010/main" w="9525">
                              <a:solidFill>
                                <a:schemeClr val="bg1">
                                  <a:lumMod val="100000"/>
                                  <a:lumOff val="0"/>
                                </a:schemeClr>
                              </a:solidFill>
                              <a:miter lim="800000"/>
                              <a:headEnd/>
                              <a:tailEnd/>
                            </a14:hiddenLine>
                          </a:ext>
                        </a:extLst>
                      </wps:spPr>
                      <wps:bodyPr rot="0" vert="horz" wrap="square" lIns="91440" tIns="45720" rIns="91440" bIns="45720" anchor="t" anchorCtr="0" upright="1">
                        <a:noAutofit/>
                      </wps:bodyPr>
                    </wps:wsp>
                    <wps:wsp>
                      <wps:cNvPr id="48" name="AutoShape 4"/>
                      <wps:cNvSpPr>
                        <a:spLocks noChangeArrowheads="1"/>
                      </wps:cNvSpPr>
                      <wps:spPr bwMode="auto">
                        <a:xfrm>
                          <a:off x="10217" y="9410"/>
                          <a:ext cx="682" cy="590"/>
                        </a:xfrm>
                        <a:prstGeom prst="chevron">
                          <a:avLst>
                            <a:gd name="adj" fmla="val 76506"/>
                          </a:avLst>
                        </a:prstGeom>
                        <a:gradFill rotWithShape="0">
                          <a:gsLst>
                            <a:gs pos="0">
                              <a:srgbClr val="4F81BD">
                                <a:lumMod val="100000"/>
                                <a:lumOff val="0"/>
                              </a:srgbClr>
                            </a:gs>
                            <a:gs pos="100000">
                              <a:srgbClr val="4F81BD">
                                <a:lumMod val="50000"/>
                                <a:lumOff val="0"/>
                              </a:srgbClr>
                            </a:gs>
                          </a:gsLst>
                          <a:lin ang="2700000" scaled="1"/>
                        </a:gradFill>
                        <a:ln>
                          <a:noFill/>
                        </a:ln>
                        <a:extLst>
                          <a:ext uri="{91240B29-F687-4F45-9708-019B960494DF}">
                            <a14:hiddenLine xmlns:a14="http://schemas.microsoft.com/office/drawing/2010/main" w="9525">
                              <a:solidFill>
                                <a:schemeClr val="bg1">
                                  <a:lumMod val="100000"/>
                                  <a:lumOff val="0"/>
                                </a:schemeClr>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1F786EB9" id="Group 1" o:spid="_x0000_s1026" style="position:absolute;margin-left:29.05pt;margin-top:9.8pt;width:35.65pt;height:23.85pt;rotation:-90;z-index:251673600;mso-position-horizontal-relative:right-margin-area;mso-position-vertical-relative:bottom-margin-area" coordorigin="10217,9410" coordsize="1566,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" o:allowincell="f">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utoShape 2" o:spid="_x0000_s1027" type="#_x0000_t55" style="position:absolute;left:11101;top:9410;width:682;height: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1crsUA&#10;AADbAAAADwAAAGRycy9kb3ducmV2LnhtbESPT2vCQBTE7wW/w/KE3upGLUViNqK2Bemt/gG9PbLP&#10;bDT7NmS3MX57t1DocZiZ3zDZore16Kj1lWMF41ECgrhwuuJSwX73+TID4QOyxtoxKbiTh0U+eMow&#10;1e7G39RtQykihH2KCkwITSqlLwxZ9CPXEEfv7FqLIcq2lLrFW4TbWk6S5E1arDguGGxobai4bn+s&#10;go/6dD18nXbjSq6799nqON2Yy1Sp52G/nIMI1If/8F97oxW8TuD3S/wBM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vVyuxQAAANsAAAAPAAAAAAAAAAAAAAAAAJgCAABkcnMv&#10;ZG93bnJldi54bWxQSwUGAAAAAAQABAD1AAAAigMAAAAA&#10;" adj="7304" fillcolor="#4f81bd" stroked="f" strokecolor="white [3212]">
                <v:fill color2="#254061" angle="45" focus="100%" type="gradient"/>
              </v:shape>
              <v:shape id="AutoShape 3" o:spid="_x0000_s1028" type="#_x0000_t55" style="position:absolute;left:10659;top:9410;width:682;height: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H5NcUA&#10;AADbAAAADwAAAGRycy9kb3ducmV2LnhtbESPT2vCQBTE74LfYXlCb7qxKSLRVVrbgnjzT6HeHtln&#10;NjX7NmS3MX57VxA8DjPzG2a+7GwlWmp86VjBeJSAIM6dLrlQcNh/D6cgfEDWWDkmBVfysFz0e3PM&#10;tLvwltpdKESEsM9QgQmhzqT0uSGLfuRq4uidXGMxRNkUUjd4iXBbydckmUiLJccFgzWtDOXn3b9V&#10;8FUdzz+b435cylX7Of34TdfmL1XqZdC9z0AE6sIz/GivtYK3FO5f4g+Qi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8fk1xQAAANsAAAAPAAAAAAAAAAAAAAAAAJgCAABkcnMv&#10;ZG93bnJldi54bWxQSwUGAAAAAAQABAD1AAAAigMAAAAA&#10;" adj="7304" fillcolor="#4f81bd" stroked="f" strokecolor="white [3212]">
                <v:fill color2="#254061" angle="45" focus="100%" type="gradient"/>
              </v:shape>
              <v:shape id="AutoShape 4" o:spid="_x0000_s1029" type="#_x0000_t55" style="position:absolute;left:10217;top:9410;width:682;height: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VrRMIA&#10;AADbAAAADwAAAGRycy9kb3ducmV2LnhtbERPz2vCMBS+D/wfwhN2m2nnGFKNxXUbiLfpBL09mmdT&#10;27yUJqvdf78chB0/vt+rfLStGKj3tWMF6SwBQVw6XXOl4Pvw+bQA4QOyxtYxKfglD/l68rDCTLsb&#10;f9GwD5WIIewzVGBC6DIpfWnIop+5jjhyF9dbDBH2ldQ93mK4beVzkrxKizXHBoMdFYbKZv9jFXy0&#10;5+a4Ox/SWhbD++LtNN+a61ypx+m4WYIINIZ/8d291Qpe4tj4Jf4Auf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VWtEwgAAANsAAAAPAAAAAAAAAAAAAAAAAJgCAABkcnMvZG93&#10;bnJldi54bWxQSwUGAAAAAAQABAD1AAAAhwMAAAAA&#10;" adj="7304" fillcolor="#4f81bd" stroked="f" strokecolor="white [3212]">
                <v:fill color2="#254061" angle="45" focus="100%" type="gradient"/>
              </v:shape>
              <w10:wrap anchorx="margin" anchory="margin"/>
            </v:group>
          </w:pict>
        </mc:Fallback>
      </mc:AlternateContent>
    </w:r>
  </w:p>
  <w:p w:rsidR="00075FFC" w:rsidRDefault="00075FFC">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F4081" w:rsidRDefault="007F4081">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B0789" w:rsidRDefault="00CB0789" w:rsidP="0008377F">
      <w:pPr>
        <w:spacing w:after="0" w:line="240" w:lineRule="auto"/>
      </w:pPr>
      <w:r>
        <w:separator/>
      </w:r>
    </w:p>
  </w:footnote>
  <w:footnote w:type="continuationSeparator" w:id="0">
    <w:p w:rsidR="00CB0789" w:rsidRDefault="00CB0789" w:rsidP="0008377F">
      <w:pPr>
        <w:spacing w:after="0" w:line="240" w:lineRule="auto"/>
      </w:pPr>
      <w:r>
        <w:continuationSeparator/>
      </w:r>
    </w:p>
  </w:footnote>
  <w:footnote w:id="1">
    <w:p w:rsidR="000814C9" w:rsidRDefault="000814C9">
      <w:pPr>
        <w:pStyle w:val="Textonotapie"/>
      </w:pPr>
      <w:r>
        <w:rPr>
          <w:rStyle w:val="Refdenotaalpie"/>
        </w:rPr>
        <w:footnoteRef/>
      </w:r>
      <w:r>
        <w:t xml:space="preserve"> </w:t>
      </w:r>
      <w:r w:rsidR="00C26D12">
        <w:rPr>
          <w:rFonts w:ascii="Arial" w:hAnsi="Arial" w:cs="Arial"/>
          <w:lang w:val="es-ES_tradnl"/>
        </w:rPr>
        <w:t>SUÁREZ DÍAZ, Jaime. Deslizamientos y estabilización de taludes en zonas tropicales. Universidad Industrial de Santander, UIS. 1998.</w:t>
      </w:r>
    </w:p>
  </w:footnote>
  <w:footnote w:id="2">
    <w:p w:rsidR="00C26D12" w:rsidRDefault="00C26D12">
      <w:pPr>
        <w:pStyle w:val="Textonotapie"/>
      </w:pPr>
      <w:r>
        <w:rPr>
          <w:rStyle w:val="Refdenotaalpie"/>
        </w:rPr>
        <w:footnoteRef/>
      </w:r>
      <w:r>
        <w:t xml:space="preserve"> </w:t>
      </w:r>
      <w:r>
        <w:rPr>
          <w:rFonts w:ascii="Arial" w:hAnsi="Arial" w:cs="Arial"/>
          <w:lang w:val="es-ES_tradnl"/>
        </w:rPr>
        <w:t>SUÁREZ DÍAZ, Jaime. Deslizamientos y estabilización de taludes en zonas tropicales. Universidad Industrial de Santander, UIS. 1998.</w:t>
      </w:r>
    </w:p>
  </w:footnote>
  <w:footnote w:id="3">
    <w:p w:rsidR="00321524" w:rsidRDefault="00321524">
      <w:pPr>
        <w:pStyle w:val="Textonotapie"/>
      </w:pPr>
      <w:r>
        <w:rPr>
          <w:rStyle w:val="Refdenotaalpie"/>
        </w:rPr>
        <w:footnoteRef/>
      </w:r>
      <w:r>
        <w:t xml:space="preserve"> </w:t>
      </w:r>
      <w:r>
        <w:rPr>
          <w:rFonts w:ascii="Arial" w:hAnsi="Arial" w:cs="Arial"/>
          <w:lang w:val="es-ES_tradnl"/>
        </w:rPr>
        <w:t>SUÁREZ DÍAZ, Jaime. Deslizamientos y estabilización de taludes en zonas tropicales.</w:t>
      </w:r>
      <w:r w:rsidR="00CE3B07">
        <w:rPr>
          <w:rFonts w:ascii="Arial" w:hAnsi="Arial" w:cs="Arial"/>
          <w:lang w:val="es-ES_tradnl"/>
        </w:rPr>
        <w:t xml:space="preserve"> </w:t>
      </w:r>
      <w:r>
        <w:rPr>
          <w:rFonts w:ascii="Arial" w:hAnsi="Arial" w:cs="Arial"/>
          <w:lang w:val="es-ES_tradnl"/>
        </w:rPr>
        <w:t>Colombia. Universidad Industrial de Santander, UIS. 1998.</w:t>
      </w:r>
    </w:p>
  </w:footnote>
  <w:footnote w:id="4">
    <w:p w:rsidR="00CE3B07" w:rsidRDefault="00CE3B07">
      <w:pPr>
        <w:pStyle w:val="Textonotapie"/>
      </w:pPr>
      <w:r>
        <w:rPr>
          <w:rStyle w:val="Refdenotaalpie"/>
        </w:rPr>
        <w:footnoteRef/>
      </w:r>
      <w:r w:rsidR="008F22CA">
        <w:t xml:space="preserve"> - </w:t>
      </w:r>
      <w:r w:rsidR="008F22CA">
        <w:rPr>
          <w:rStyle w:val="Refdenotaalpie"/>
        </w:rPr>
        <w:t>5</w:t>
      </w:r>
      <w:r w:rsidR="008F22CA">
        <w:t xml:space="preserve"> </w:t>
      </w:r>
      <w:r>
        <w:t xml:space="preserve"> </w:t>
      </w:r>
      <w:r>
        <w:rPr>
          <w:rFonts w:ascii="Arial" w:hAnsi="Arial" w:cs="Arial"/>
          <w:lang w:val="es-ES_tradnl"/>
        </w:rPr>
        <w:t>SUÁREZ DÍAZ, Jaime. Deslizamientos y estabilización de taludes en zonas tropicales. Colombia Universidad Industrial de Santander, UIS. 1998.</w:t>
      </w:r>
    </w:p>
  </w:footnote>
  <w:footnote w:id="5">
    <w:p w:rsidR="008F22CA" w:rsidRDefault="008F22CA">
      <w:pPr>
        <w:pStyle w:val="Textonotapie"/>
      </w:pPr>
    </w:p>
  </w:footnote>
  <w:footnote w:id="6">
    <w:p w:rsidR="00C6220C" w:rsidRDefault="00C6220C">
      <w:pPr>
        <w:pStyle w:val="Textonotapie"/>
      </w:pPr>
      <w:r>
        <w:rPr>
          <w:rStyle w:val="Refdenotaalpie"/>
        </w:rPr>
        <w:footnoteRef/>
      </w:r>
      <w:r>
        <w:t xml:space="preserve"> </w:t>
      </w:r>
      <w:r w:rsidR="00761254">
        <w:rPr>
          <w:rFonts w:ascii="Arial" w:hAnsi="Arial" w:cs="Arial"/>
          <w:lang w:val="es-ES_tradnl"/>
        </w:rPr>
        <w:t>SUÁREZ DÍAZ, Jaime. Deslizamientos y estabilización de taludes en zonas tropicales. Colombia. Universidad Industrial de Santander, UIS. 1998.</w:t>
      </w:r>
    </w:p>
  </w:footnote>
  <w:footnote w:id="7">
    <w:p w:rsidR="00A5119C" w:rsidRDefault="00A5119C">
      <w:pPr>
        <w:pStyle w:val="Textonotapie"/>
      </w:pPr>
      <w:r>
        <w:rPr>
          <w:rStyle w:val="Refdenotaalpie"/>
        </w:rPr>
        <w:footnoteRef/>
      </w:r>
      <w:r>
        <w:t xml:space="preserve"> </w:t>
      </w:r>
      <w:r>
        <w:rPr>
          <w:rFonts w:ascii="Arial" w:hAnsi="Arial" w:cs="Arial"/>
          <w:lang w:val="es-ES_tradnl"/>
        </w:rPr>
        <w:t>SUÁREZ DÍAZ, Jaime. Deslizamientos y estabilización de taludes en zonas tropicales. Colombia. Universidad Industrial de Santander, UIS. 1998.</w:t>
      </w:r>
    </w:p>
  </w:footnote>
  <w:footnote w:id="8">
    <w:p w:rsidR="00AA325F" w:rsidRDefault="00AA325F">
      <w:pPr>
        <w:pStyle w:val="Textonotapie"/>
      </w:pPr>
    </w:p>
  </w:footnote>
  <w:footnote w:id="9">
    <w:p w:rsidR="00AA325F" w:rsidRDefault="009C5EB4">
      <w:pPr>
        <w:pStyle w:val="Textonotapie"/>
      </w:pPr>
      <w:r>
        <w:rPr>
          <w:rStyle w:val="Refdenotaalpie"/>
        </w:rPr>
        <w:t>8</w:t>
      </w:r>
      <w:r>
        <w:t xml:space="preserve"> - </w:t>
      </w:r>
      <w:r w:rsidR="00AA325F">
        <w:rPr>
          <w:rStyle w:val="Refdenotaalpie"/>
        </w:rPr>
        <w:footnoteRef/>
      </w:r>
      <w:r w:rsidR="00AA325F">
        <w:t xml:space="preserve"> </w:t>
      </w:r>
      <w:r w:rsidR="00AA325F">
        <w:rPr>
          <w:rFonts w:ascii="Arial" w:hAnsi="Arial" w:cs="Arial"/>
          <w:lang w:val="es-ES_tradnl"/>
        </w:rPr>
        <w:t>Geosistemas. Recomendaciones PAVCO.</w:t>
      </w:r>
    </w:p>
  </w:footnote>
  <w:footnote w:id="10">
    <w:p w:rsidR="00F54260" w:rsidRDefault="00F54260">
      <w:pPr>
        <w:pStyle w:val="Textonotapie"/>
      </w:pPr>
      <w:r>
        <w:rPr>
          <w:rStyle w:val="Refdenotaalpie"/>
        </w:rPr>
        <w:footnoteRef/>
      </w:r>
      <w:r w:rsidR="00192CAF">
        <w:t xml:space="preserve"> </w:t>
      </w:r>
      <w:r>
        <w:t xml:space="preserve"> </w:t>
      </w:r>
      <w:r w:rsidR="00192CAF">
        <w:rPr>
          <w:rFonts w:ascii="Arial" w:hAnsi="Arial" w:cs="Arial"/>
          <w:lang w:val="es-ES_tradnl"/>
        </w:rPr>
        <w:t>Especificaciones técnicas Geosistemas PAVCO</w:t>
      </w:r>
      <w:r w:rsidR="00192CAF">
        <w:rPr>
          <w:rFonts w:ascii="Calibri" w:hAnsi="Calibri" w:cs="Calibri"/>
          <w:lang w:val="es-ES_tradnl"/>
        </w:rPr>
        <w:t>.</w:t>
      </w:r>
    </w:p>
  </w:footnote>
  <w:footnote w:id="11">
    <w:p w:rsidR="00192CAF" w:rsidRDefault="00192CAF">
      <w:pPr>
        <w:pStyle w:val="Textonotapie"/>
      </w:pPr>
      <w:r>
        <w:rPr>
          <w:rStyle w:val="Refdenotaalpie"/>
        </w:rPr>
        <w:footnoteRef/>
      </w:r>
      <w:r>
        <w:t xml:space="preserve">  </w:t>
      </w:r>
      <w:r>
        <w:rPr>
          <w:rFonts w:ascii="Arial" w:hAnsi="Arial" w:cs="Arial"/>
          <w:lang w:val="es-ES_tradnl"/>
        </w:rPr>
        <w:t>Ficha técnica control de erosión PAVCO</w:t>
      </w:r>
    </w:p>
  </w:footnote>
  <w:footnote w:id="12">
    <w:p w:rsidR="00BD626E" w:rsidRDefault="00BD626E">
      <w:pPr>
        <w:pStyle w:val="Textonotapie"/>
      </w:pPr>
      <w:r>
        <w:rPr>
          <w:rStyle w:val="Refdenotaalpie"/>
        </w:rPr>
        <w:footnoteRef/>
      </w:r>
      <w:r>
        <w:t xml:space="preserve"> </w:t>
      </w:r>
      <w:r w:rsidR="00606881">
        <w:t xml:space="preserve">- </w:t>
      </w:r>
      <w:r w:rsidR="00606881">
        <w:rPr>
          <w:rStyle w:val="Refdenotaalpie"/>
        </w:rPr>
        <w:t xml:space="preserve">13 </w:t>
      </w:r>
      <w:r w:rsidR="00606881">
        <w:t xml:space="preserve"> </w:t>
      </w:r>
      <w:r w:rsidR="00773D68">
        <w:rPr>
          <w:rFonts w:ascii="Arial" w:hAnsi="Arial" w:cs="Arial"/>
          <w:lang w:val="es-ES_tradnl"/>
        </w:rPr>
        <w:t>SUÁREZ DÍAZ, Jaime. Deslizamientos y estabilización de taludes en zonas tropicales. Colombia. Universidad Industrial de Santander, UIS. 1998.</w:t>
      </w:r>
    </w:p>
  </w:footnote>
  <w:footnote w:id="13">
    <w:p w:rsidR="00773D68" w:rsidRDefault="00773D68">
      <w:pPr>
        <w:pStyle w:val="Textonotapie"/>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5FFC" w:rsidRDefault="00075FFC">
    <w:pPr>
      <w:pStyle w:val="Encabezad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673343" o:spid="_x0000_s2050" type="#_x0000_t75" style="position:absolute;margin-left:0;margin-top:0;width:630.1pt;height:345pt;z-index:-251639808;mso-position-horizontal:center;mso-position-horizontal-relative:margin;mso-position-vertical:center;mso-position-vertical-relative:margin" o:allowincell="f">
          <v:imagedata r:id="rId1" o:title="IMAGEN CONSOILTEC SAS"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5FFC" w:rsidRDefault="00075FFC" w:rsidP="006C5BA9"/>
  <w:p w:rsidR="00075FFC" w:rsidRPr="00575CD1" w:rsidRDefault="00075FFC" w:rsidP="006C5BA9">
    <w:pPr>
      <w:rPr>
        <w:rFonts w:ascii="Arial" w:hAnsi="Arial" w:cs="Arial"/>
        <w:b/>
        <w:i/>
        <w:color w:val="1F497D" w:themeColor="text2"/>
        <w:sz w:val="18"/>
        <w:szCs w:val="18"/>
        <w:lang w:val="es-ES"/>
      </w:rPr>
    </w:pPr>
    <w:r w:rsidRPr="00575CD1">
      <w:rPr>
        <w:rFonts w:ascii="Arial" w:hAnsi="Arial" w:cs="Arial"/>
        <w:b/>
        <w:i/>
        <w:noProof/>
        <w:color w:val="1F497D" w:themeColor="text2"/>
        <w:sz w:val="18"/>
        <w:szCs w:val="18"/>
        <w:lang w:val="es-ES_tradnl" w:eastAsia="es-ES_tradnl"/>
      </w:rPr>
      <mc:AlternateContent>
        <mc:Choice Requires="wps">
          <w:drawing>
            <wp:anchor distT="0" distB="0" distL="114300" distR="114300" simplePos="0" relativeHeight="251679744" behindDoc="0" locked="0" layoutInCell="1" allowOverlap="1" wp14:anchorId="093B331D" wp14:editId="3F24A465">
              <wp:simplePos x="0" y="0"/>
              <wp:positionH relativeFrom="column">
                <wp:posOffset>-470535</wp:posOffset>
              </wp:positionH>
              <wp:positionV relativeFrom="paragraph">
                <wp:posOffset>197485</wp:posOffset>
              </wp:positionV>
              <wp:extent cx="6524625" cy="7620"/>
              <wp:effectExtent l="19050" t="19050" r="9525" b="30480"/>
              <wp:wrapNone/>
              <wp:docPr id="14" name="1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524625" cy="7620"/>
                      </a:xfrm>
                      <a:prstGeom prst="line">
                        <a:avLst/>
                      </a:prstGeom>
                      <a:noFill/>
                      <a:ln w="28575" cap="flat" cmpd="sng" algn="ctr">
                        <a:solidFill>
                          <a:srgbClr val="1F497D"/>
                        </a:solidFill>
                        <a:prstDash val="solid"/>
                      </a:ln>
                      <a:effectLst/>
                    </wps:spPr>
                    <wps:bodyPr/>
                  </wps:wsp>
                </a:graphicData>
              </a:graphic>
              <wp14:sizeRelH relativeFrom="margin">
                <wp14:pctWidth>0</wp14:pctWidth>
              </wp14:sizeRelH>
              <wp14:sizeRelV relativeFrom="page">
                <wp14:pctHeight>0</wp14:pctHeight>
              </wp14:sizeRelV>
            </wp:anchor>
          </w:drawing>
        </mc:Choice>
        <mc:Fallback xmlns:w15="http://schemas.microsoft.com/office/word/2012/wordml">
          <w:pict>
            <v:line w14:anchorId="09BA9E8D" id="1 Conector recto" o:spid="_x0000_s1026" style="position:absolute;flip: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from="-37.05pt,15.55pt" to="476.7pt,1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" strokecolor="#1f497d" strokeweight="2.25pt">
              <o:lock v:ext="edit" shapetype="f"/>
            </v:line>
          </w:pict>
        </mc:Fallback>
      </mc:AlternateContent>
    </w:r>
    <w:r>
      <w:rPr>
        <w:rFonts w:ascii="Arial" w:hAnsi="Arial" w:cs="Arial"/>
        <w:b/>
        <w:i/>
        <w:color w:val="1F497D" w:themeColor="text2"/>
        <w:sz w:val="18"/>
        <w:szCs w:val="18"/>
        <w:lang w:val="es-ES"/>
      </w:rPr>
      <w:t xml:space="preserve"> RECOMENDACIONES GEOTÉCNICAS</w:t>
    </w:r>
  </w:p>
  <w:p w:rsidR="00075FFC" w:rsidRPr="00EB192B" w:rsidRDefault="00075FFC" w:rsidP="006C5BA9">
    <w:pPr>
      <w:pStyle w:val="Sinespaciado"/>
      <w:rPr>
        <w:rFonts w:ascii="Arial" w:eastAsiaTheme="minorEastAsia" w:hAnsi="Arial" w:cs="Arial"/>
        <w:b/>
        <w:i/>
        <w:color w:val="1F497D" w:themeColor="text2"/>
        <w:sz w:val="16"/>
        <w:szCs w:val="16"/>
        <w:lang w:eastAsia="es-CO"/>
      </w:rPr>
    </w:pPr>
    <w:r>
      <w:rPr>
        <w:noProof/>
        <w:lang w:val="es-ES_tradnl" w:eastAsia="es-ES_tradnl"/>
      </w:rPr>
      <mc:AlternateContent>
        <mc:Choice Requires="wps">
          <w:drawing>
            <wp:anchor distT="0" distB="0" distL="114300" distR="114300" simplePos="0" relativeHeight="251678720" behindDoc="0" locked="0" layoutInCell="0" allowOverlap="1" wp14:anchorId="7BC38DC1" wp14:editId="182227DE">
              <wp:simplePos x="0" y="0"/>
              <wp:positionH relativeFrom="rightMargin">
                <wp:align>center</wp:align>
              </wp:positionH>
              <wp:positionV relativeFrom="margin">
                <wp:align>bottom</wp:align>
              </wp:positionV>
              <wp:extent cx="513080" cy="6831330"/>
              <wp:effectExtent l="0" t="0" r="0" b="7620"/>
              <wp:wrapNone/>
              <wp:docPr id="15"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3080" cy="6831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75FFC" w:rsidRPr="005356D9" w:rsidRDefault="00075FFC" w:rsidP="006C5BA9">
                          <w:pPr>
                            <w:pStyle w:val="Piedepgina"/>
                            <w:rPr>
                              <w:rFonts w:ascii="Arial" w:hAnsi="Arial" w:cs="Arial"/>
                              <w:color w:val="1F497D" w:themeColor="text2"/>
                              <w:sz w:val="44"/>
                              <w:szCs w:val="44"/>
                            </w:rPr>
                          </w:pPr>
                          <w:r w:rsidRPr="005356D9">
                            <w:rPr>
                              <w:rFonts w:ascii="Arial" w:hAnsi="Arial" w:cs="Arial"/>
                              <w:color w:val="1F497D" w:themeColor="text2"/>
                            </w:rPr>
                            <w:t>Página</w:t>
                          </w:r>
                          <w:r w:rsidRPr="005356D9">
                            <w:rPr>
                              <w:rFonts w:ascii="Arial" w:hAnsi="Arial" w:cs="Arial"/>
                              <w:color w:val="1F497D" w:themeColor="text2"/>
                            </w:rPr>
                            <w:fldChar w:fldCharType="begin"/>
                          </w:r>
                          <w:r w:rsidRPr="005356D9">
                            <w:rPr>
                              <w:rFonts w:ascii="Arial" w:hAnsi="Arial" w:cs="Arial"/>
                              <w:color w:val="1F497D" w:themeColor="text2"/>
                            </w:rPr>
                            <w:instrText xml:space="preserve"> PAGE    \* MERGEFORMAT </w:instrText>
                          </w:r>
                          <w:r w:rsidRPr="005356D9">
                            <w:rPr>
                              <w:rFonts w:ascii="Arial" w:hAnsi="Arial" w:cs="Arial"/>
                              <w:color w:val="1F497D" w:themeColor="text2"/>
                            </w:rPr>
                            <w:fldChar w:fldCharType="separate"/>
                          </w:r>
                          <w:r w:rsidR="00561CEC" w:rsidRPr="00561CEC">
                            <w:rPr>
                              <w:rFonts w:ascii="Arial" w:hAnsi="Arial" w:cs="Arial"/>
                              <w:noProof/>
                              <w:color w:val="1F497D" w:themeColor="text2"/>
                              <w:sz w:val="44"/>
                              <w:szCs w:val="44"/>
                            </w:rPr>
                            <w:t>1</w:t>
                          </w:r>
                          <w:r w:rsidRPr="005356D9">
                            <w:rPr>
                              <w:rFonts w:ascii="Arial" w:hAnsi="Arial" w:cs="Arial"/>
                              <w:color w:val="1F497D" w:themeColor="text2"/>
                            </w:rPr>
                            <w:fldChar w:fldCharType="end"/>
                          </w:r>
                          <w:r>
                            <w:rPr>
                              <w:rFonts w:ascii="Arial" w:hAnsi="Arial" w:cs="Arial"/>
                              <w:color w:val="1F497D" w:themeColor="text2"/>
                            </w:rPr>
                            <w:t xml:space="preserve">   RECOMENDACIONES GEOTECNICAS. MUNICIPIO DE CAÑASGORDAS.</w:t>
                          </w: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id="Rectangle 7" o:spid="_x0000_s1051" style="position:absolute;margin-left:0;margin-top:0;width:40.4pt;height:537.9pt;z-index:251678720;visibility:visible;mso-wrap-style:square;mso-width-percent:0;mso-height-percent:0;mso-wrap-distance-left:9pt;mso-wrap-distance-top:0;mso-wrap-distance-right:9pt;mso-wrap-distance-bottom:0;mso-position-horizontal:center;mso-position-horizontal-relative:right-margin-area;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" o:allowincell="f" filled="f" stroked="f">
              <v:textbox style="layout-flow:vertical;mso-layout-flow-alt:bottom-to-top;mso-fit-shape-to-text:t">
                <w:txbxContent>
                  <w:p w:rsidR="00075FFC" w:rsidRPr="005356D9" w:rsidRDefault="00075FFC" w:rsidP="006C5BA9">
                    <w:pPr>
                      <w:pStyle w:val="Piedepgina"/>
                      <w:rPr>
                        <w:rFonts w:ascii="Arial" w:hAnsi="Arial" w:cs="Arial"/>
                        <w:color w:val="1F497D" w:themeColor="text2"/>
                        <w:sz w:val="44"/>
                        <w:szCs w:val="44"/>
                      </w:rPr>
                    </w:pPr>
                    <w:r w:rsidRPr="005356D9">
                      <w:rPr>
                        <w:rFonts w:ascii="Arial" w:hAnsi="Arial" w:cs="Arial"/>
                        <w:color w:val="1F497D" w:themeColor="text2"/>
                      </w:rPr>
                      <w:t>Página</w:t>
                    </w:r>
                    <w:r w:rsidRPr="005356D9">
                      <w:rPr>
                        <w:rFonts w:ascii="Arial" w:hAnsi="Arial" w:cs="Arial"/>
                        <w:color w:val="1F497D" w:themeColor="text2"/>
                      </w:rPr>
                      <w:fldChar w:fldCharType="begin"/>
                    </w:r>
                    <w:r w:rsidRPr="005356D9">
                      <w:rPr>
                        <w:rFonts w:ascii="Arial" w:hAnsi="Arial" w:cs="Arial"/>
                        <w:color w:val="1F497D" w:themeColor="text2"/>
                      </w:rPr>
                      <w:instrText xml:space="preserve"> PAGE    \* MERGEFORMAT </w:instrText>
                    </w:r>
                    <w:r w:rsidRPr="005356D9">
                      <w:rPr>
                        <w:rFonts w:ascii="Arial" w:hAnsi="Arial" w:cs="Arial"/>
                        <w:color w:val="1F497D" w:themeColor="text2"/>
                      </w:rPr>
                      <w:fldChar w:fldCharType="separate"/>
                    </w:r>
                    <w:r w:rsidR="00561CEC" w:rsidRPr="00561CEC">
                      <w:rPr>
                        <w:rFonts w:ascii="Arial" w:hAnsi="Arial" w:cs="Arial"/>
                        <w:noProof/>
                        <w:color w:val="1F497D" w:themeColor="text2"/>
                        <w:sz w:val="44"/>
                        <w:szCs w:val="44"/>
                      </w:rPr>
                      <w:t>1</w:t>
                    </w:r>
                    <w:r w:rsidRPr="005356D9">
                      <w:rPr>
                        <w:rFonts w:ascii="Arial" w:hAnsi="Arial" w:cs="Arial"/>
                        <w:color w:val="1F497D" w:themeColor="text2"/>
                      </w:rPr>
                      <w:fldChar w:fldCharType="end"/>
                    </w:r>
                    <w:r>
                      <w:rPr>
                        <w:rFonts w:ascii="Arial" w:hAnsi="Arial" w:cs="Arial"/>
                        <w:color w:val="1F497D" w:themeColor="text2"/>
                      </w:rPr>
                      <w:t xml:space="preserve">   RECOMENDACIONES GEOTECNICAS. MUNICIPIO DE CAÑASGORDAS.</w:t>
                    </w:r>
                  </w:p>
                </w:txbxContent>
              </v:textbox>
              <w10:wrap anchorx="margin" anchory="margin"/>
            </v:rect>
          </w:pict>
        </mc:Fallback>
      </mc:AlternateContent>
    </w:r>
    <w:r w:rsidRPr="006C5BA9">
      <w:rPr>
        <w:rFonts w:ascii="Arial" w:hAnsi="Arial" w:cs="Arial"/>
      </w:rPr>
      <w:t xml:space="preserve"> </w:t>
    </w:r>
    <w:r w:rsidRPr="006C5BA9">
      <w:rPr>
        <w:rFonts w:ascii="Arial" w:eastAsiaTheme="minorEastAsia" w:hAnsi="Arial" w:cs="Arial"/>
        <w:b/>
        <w:i/>
        <w:color w:val="1F497D" w:themeColor="text2"/>
        <w:sz w:val="16"/>
        <w:szCs w:val="16"/>
        <w:lang w:eastAsia="es-CO"/>
      </w:rPr>
      <w:t>Infraestructura de acueducto</w:t>
    </w:r>
    <w:r>
      <w:rPr>
        <w:rFonts w:ascii="Arial" w:eastAsiaTheme="minorEastAsia" w:hAnsi="Arial" w:cs="Arial"/>
        <w:b/>
        <w:i/>
        <w:color w:val="1F497D" w:themeColor="text2"/>
        <w:sz w:val="16"/>
        <w:szCs w:val="16"/>
        <w:lang w:eastAsia="es-CO"/>
      </w:rPr>
      <w:t xml:space="preserve">, Municipio de </w:t>
    </w:r>
    <w:proofErr w:type="spellStart"/>
    <w:r>
      <w:rPr>
        <w:rFonts w:ascii="Arial" w:eastAsiaTheme="minorEastAsia" w:hAnsi="Arial" w:cs="Arial"/>
        <w:b/>
        <w:i/>
        <w:color w:val="1F497D" w:themeColor="text2"/>
        <w:sz w:val="16"/>
        <w:szCs w:val="16"/>
        <w:lang w:eastAsia="es-CO"/>
      </w:rPr>
      <w:t>Cañasgordas</w:t>
    </w:r>
    <w:proofErr w:type="spellEnd"/>
    <w:r>
      <w:rPr>
        <w:rFonts w:ascii="Arial" w:eastAsiaTheme="minorEastAsia" w:hAnsi="Arial" w:cs="Arial"/>
        <w:b/>
        <w:i/>
        <w:color w:val="1F497D" w:themeColor="text2"/>
        <w:sz w:val="16"/>
        <w:szCs w:val="16"/>
        <w:lang w:eastAsia="es-CO"/>
      </w:rPr>
      <w:t xml:space="preserve"> (</w:t>
    </w:r>
    <w:proofErr w:type="spellStart"/>
    <w:r>
      <w:rPr>
        <w:rFonts w:ascii="Arial" w:eastAsiaTheme="minorEastAsia" w:hAnsi="Arial" w:cs="Arial"/>
        <w:b/>
        <w:i/>
        <w:color w:val="1F497D" w:themeColor="text2"/>
        <w:sz w:val="16"/>
        <w:szCs w:val="16"/>
        <w:lang w:eastAsia="es-CO"/>
      </w:rPr>
      <w:t>Ant</w:t>
    </w:r>
    <w:proofErr w:type="spellEnd"/>
    <w:r>
      <w:rPr>
        <w:rFonts w:ascii="Arial" w:eastAsiaTheme="minorEastAsia" w:hAnsi="Arial" w:cs="Arial"/>
        <w:b/>
        <w:i/>
        <w:color w:val="1F497D" w:themeColor="text2"/>
        <w:sz w:val="16"/>
        <w:szCs w:val="16"/>
        <w:lang w:eastAsia="es-CO"/>
      </w:rPr>
      <w:t xml:space="preserve">)                                   </w:t>
    </w:r>
    <w:r w:rsidRPr="00EB192B">
      <w:rPr>
        <w:rFonts w:ascii="Arial" w:eastAsiaTheme="minorEastAsia" w:hAnsi="Arial" w:cs="Arial"/>
        <w:b/>
        <w:i/>
        <w:color w:val="1F497D" w:themeColor="text2"/>
        <w:sz w:val="16"/>
        <w:szCs w:val="16"/>
        <w:lang w:eastAsia="es-CO"/>
      </w:rPr>
      <w:t xml:space="preserve">         </w:t>
    </w:r>
    <w:r>
      <w:rPr>
        <w:rFonts w:ascii="Arial" w:eastAsiaTheme="minorEastAsia" w:hAnsi="Arial" w:cs="Arial"/>
        <w:b/>
        <w:i/>
        <w:color w:val="1F497D" w:themeColor="text2"/>
        <w:sz w:val="16"/>
        <w:szCs w:val="16"/>
        <w:lang w:eastAsia="es-CO"/>
      </w:rPr>
      <w:t xml:space="preserve">               </w:t>
    </w:r>
    <w:r w:rsidRPr="00EB192B">
      <w:rPr>
        <w:rFonts w:ascii="Arial" w:eastAsiaTheme="minorEastAsia" w:hAnsi="Arial" w:cs="Arial"/>
        <w:b/>
        <w:i/>
        <w:color w:val="1F497D" w:themeColor="text2"/>
        <w:sz w:val="16"/>
        <w:szCs w:val="16"/>
        <w:lang w:eastAsia="es-CO"/>
      </w:rPr>
      <w:t xml:space="preserve">Pág. </w:t>
    </w:r>
    <w:r w:rsidRPr="00EB192B">
      <w:rPr>
        <w:rFonts w:ascii="Arial" w:eastAsiaTheme="minorEastAsia" w:hAnsi="Arial" w:cs="Arial"/>
        <w:b/>
        <w:i/>
        <w:color w:val="1F497D" w:themeColor="text2"/>
        <w:sz w:val="16"/>
        <w:szCs w:val="16"/>
        <w:lang w:eastAsia="es-CO"/>
      </w:rPr>
      <w:fldChar w:fldCharType="begin"/>
    </w:r>
    <w:r w:rsidRPr="00EB192B">
      <w:rPr>
        <w:rFonts w:ascii="Arial" w:eastAsiaTheme="minorEastAsia" w:hAnsi="Arial" w:cs="Arial"/>
        <w:b/>
        <w:i/>
        <w:color w:val="1F497D" w:themeColor="text2"/>
        <w:sz w:val="16"/>
        <w:szCs w:val="16"/>
        <w:lang w:eastAsia="es-CO"/>
      </w:rPr>
      <w:instrText>PAGE  \* Arabic  \* MERGEFORMAT</w:instrText>
    </w:r>
    <w:r w:rsidRPr="00EB192B">
      <w:rPr>
        <w:rFonts w:ascii="Arial" w:eastAsiaTheme="minorEastAsia" w:hAnsi="Arial" w:cs="Arial"/>
        <w:b/>
        <w:i/>
        <w:color w:val="1F497D" w:themeColor="text2"/>
        <w:sz w:val="16"/>
        <w:szCs w:val="16"/>
        <w:lang w:eastAsia="es-CO"/>
      </w:rPr>
      <w:fldChar w:fldCharType="separate"/>
    </w:r>
    <w:r w:rsidR="00561CEC">
      <w:rPr>
        <w:rFonts w:ascii="Arial" w:eastAsiaTheme="minorEastAsia" w:hAnsi="Arial" w:cs="Arial"/>
        <w:b/>
        <w:i/>
        <w:noProof/>
        <w:color w:val="1F497D" w:themeColor="text2"/>
        <w:sz w:val="16"/>
        <w:szCs w:val="16"/>
        <w:lang w:eastAsia="es-CO"/>
      </w:rPr>
      <w:t>1</w:t>
    </w:r>
    <w:r w:rsidRPr="00EB192B">
      <w:rPr>
        <w:rFonts w:ascii="Arial" w:eastAsiaTheme="minorEastAsia" w:hAnsi="Arial" w:cs="Arial"/>
        <w:b/>
        <w:i/>
        <w:color w:val="1F497D" w:themeColor="text2"/>
        <w:sz w:val="16"/>
        <w:szCs w:val="16"/>
        <w:lang w:eastAsia="es-CO"/>
      </w:rPr>
      <w:fldChar w:fldCharType="end"/>
    </w:r>
    <w:r w:rsidRPr="00EB192B">
      <w:rPr>
        <w:rFonts w:ascii="Arial" w:eastAsiaTheme="minorEastAsia" w:hAnsi="Arial" w:cs="Arial"/>
        <w:b/>
        <w:i/>
        <w:color w:val="1F497D" w:themeColor="text2"/>
        <w:sz w:val="16"/>
        <w:szCs w:val="16"/>
        <w:lang w:eastAsia="es-CO"/>
      </w:rPr>
      <w:t xml:space="preserve"> de </w:t>
    </w:r>
    <w:r w:rsidRPr="00EB192B">
      <w:rPr>
        <w:rFonts w:ascii="Arial" w:hAnsi="Arial" w:cs="Arial"/>
        <w:i/>
        <w:sz w:val="16"/>
        <w:szCs w:val="16"/>
      </w:rPr>
      <w:fldChar w:fldCharType="begin"/>
    </w:r>
    <w:r w:rsidRPr="00EB192B">
      <w:rPr>
        <w:rFonts w:ascii="Arial" w:hAnsi="Arial" w:cs="Arial"/>
        <w:i/>
        <w:sz w:val="16"/>
        <w:szCs w:val="16"/>
      </w:rPr>
      <w:instrText>NUMPAGES  \* Arabic  \* MERGEFORMAT</w:instrText>
    </w:r>
    <w:r w:rsidRPr="00EB192B">
      <w:rPr>
        <w:rFonts w:ascii="Arial" w:hAnsi="Arial" w:cs="Arial"/>
        <w:i/>
        <w:sz w:val="16"/>
        <w:szCs w:val="16"/>
      </w:rPr>
      <w:fldChar w:fldCharType="separate"/>
    </w:r>
    <w:r w:rsidR="00561CEC" w:rsidRPr="00561CEC">
      <w:rPr>
        <w:rFonts w:ascii="Arial" w:eastAsiaTheme="minorEastAsia" w:hAnsi="Arial" w:cs="Arial"/>
        <w:b/>
        <w:i/>
        <w:noProof/>
        <w:color w:val="1F497D" w:themeColor="text2"/>
        <w:sz w:val="16"/>
        <w:szCs w:val="16"/>
        <w:lang w:eastAsia="es-CO"/>
      </w:rPr>
      <w:t>57</w:t>
    </w:r>
    <w:r w:rsidRPr="00EB192B">
      <w:rPr>
        <w:rFonts w:ascii="Arial" w:eastAsiaTheme="minorEastAsia" w:hAnsi="Arial" w:cs="Arial"/>
        <w:b/>
        <w:i/>
        <w:noProof/>
        <w:color w:val="1F497D" w:themeColor="text2"/>
        <w:sz w:val="16"/>
        <w:szCs w:val="16"/>
        <w:lang w:eastAsia="es-CO"/>
      </w:rP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5FFC" w:rsidRDefault="00075FFC">
    <w:pPr>
      <w:pStyle w:val="Encabezad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673342" o:spid="_x0000_s2049" type="#_x0000_t75" style="position:absolute;margin-left:0;margin-top:0;width:630.1pt;height:345pt;z-index:-251640832;mso-position-horizontal:center;mso-position-horizontal-relative:margin;mso-position-vertical:center;mso-position-vertical-relative:margin" o:allowincell="f">
          <v:imagedata r:id="rId1" o:title="IMAGEN CONSOILTEC SAS"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69" type="#_x0000_t75" style="width:9pt;height:9pt" o:bullet="t">
        <v:imagedata r:id="rId1" o:title="BD21504_"/>
      </v:shape>
    </w:pict>
  </w:numPicBullet>
  <w:numPicBullet w:numPicBulletId="1">
    <w:pict>
      <v:shape id="_x0000_i1570" type="#_x0000_t75" style="width:9.75pt;height:9.75pt" o:bullet="t">
        <v:imagedata r:id="rId2" o:title="BD21301_"/>
      </v:shape>
    </w:pict>
  </w:numPicBullet>
  <w:abstractNum w:abstractNumId="0">
    <w:nsid w:val="00000003"/>
    <w:multiLevelType w:val="singleLevel"/>
    <w:tmpl w:val="00000003"/>
    <w:name w:val="WW8Num3"/>
    <w:lvl w:ilvl="0">
      <w:start w:val="2"/>
      <w:numFmt w:val="bullet"/>
      <w:lvlText w:val="-"/>
      <w:lvlJc w:val="left"/>
      <w:pPr>
        <w:tabs>
          <w:tab w:val="num" w:pos="540"/>
        </w:tabs>
        <w:ind w:left="540" w:hanging="540"/>
      </w:pPr>
      <w:rPr>
        <w:rFonts w:ascii="Times New Roman" w:hAnsi="Times New Roman"/>
      </w:rPr>
    </w:lvl>
  </w:abstractNum>
  <w:abstractNum w:abstractNumId="1">
    <w:nsid w:val="00000004"/>
    <w:multiLevelType w:val="singleLevel"/>
    <w:tmpl w:val="00000004"/>
    <w:name w:val="WW8Num4"/>
    <w:lvl w:ilvl="0">
      <w:start w:val="2"/>
      <w:numFmt w:val="bullet"/>
      <w:lvlText w:val="-"/>
      <w:lvlJc w:val="left"/>
      <w:pPr>
        <w:tabs>
          <w:tab w:val="num" w:pos="540"/>
        </w:tabs>
        <w:ind w:left="540" w:hanging="540"/>
      </w:pPr>
      <w:rPr>
        <w:rFonts w:ascii="Times New Roman" w:hAnsi="Times New Roman"/>
      </w:rPr>
    </w:lvl>
  </w:abstractNum>
  <w:abstractNum w:abstractNumId="2">
    <w:nsid w:val="07446F0C"/>
    <w:multiLevelType w:val="hybridMultilevel"/>
    <w:tmpl w:val="2B7CB6A8"/>
    <w:lvl w:ilvl="0" w:tplc="E55EC884">
      <w:start w:val="5"/>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nsid w:val="0AEA6A89"/>
    <w:multiLevelType w:val="hybridMultilevel"/>
    <w:tmpl w:val="BE3695AA"/>
    <w:lvl w:ilvl="0" w:tplc="240A0009">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nsid w:val="0EAA4494"/>
    <w:multiLevelType w:val="hybridMultilevel"/>
    <w:tmpl w:val="65109DD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nsid w:val="0EB578C8"/>
    <w:multiLevelType w:val="hybridMultilevel"/>
    <w:tmpl w:val="AF6A06C8"/>
    <w:lvl w:ilvl="0" w:tplc="A2A87D72">
      <w:start w:val="1"/>
      <w:numFmt w:val="bullet"/>
      <w:lvlText w:val=""/>
      <w:lvlPicBulletId w:val="1"/>
      <w:lvlJc w:val="left"/>
      <w:pPr>
        <w:ind w:left="360" w:hanging="360"/>
      </w:pPr>
      <w:rPr>
        <w:rFonts w:ascii="Symbol" w:hAnsi="Symbol" w:hint="default"/>
        <w:color w:val="auto"/>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6">
    <w:nsid w:val="1022120C"/>
    <w:multiLevelType w:val="multilevel"/>
    <w:tmpl w:val="64D00AB4"/>
    <w:lvl w:ilvl="0">
      <w:start w:val="4"/>
      <w:numFmt w:val="decimal"/>
      <w:lvlText w:val="%1.0."/>
      <w:lvlJc w:val="left"/>
      <w:pPr>
        <w:ind w:left="720" w:hanging="720"/>
      </w:pPr>
      <w:rPr>
        <w:rFonts w:hint="default"/>
      </w:rPr>
    </w:lvl>
    <w:lvl w:ilvl="1">
      <w:start w:val="4"/>
      <w:numFmt w:val="decimal"/>
      <w:lvlText w:val="%1.%2."/>
      <w:lvlJc w:val="left"/>
      <w:pPr>
        <w:ind w:left="720" w:hanging="720"/>
      </w:pPr>
      <w:rPr>
        <w:rFonts w:hint="default"/>
        <w:b/>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7">
    <w:nsid w:val="115776F3"/>
    <w:multiLevelType w:val="hybridMultilevel"/>
    <w:tmpl w:val="D708C590"/>
    <w:lvl w:ilvl="0" w:tplc="52A037BC">
      <w:start w:val="1"/>
      <w:numFmt w:val="bullet"/>
      <w:lvlText w:val=""/>
      <w:lvlJc w:val="left"/>
      <w:pPr>
        <w:tabs>
          <w:tab w:val="num" w:pos="360"/>
        </w:tabs>
        <w:ind w:left="36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8">
    <w:nsid w:val="123D6248"/>
    <w:multiLevelType w:val="hybridMultilevel"/>
    <w:tmpl w:val="5E8A3B24"/>
    <w:lvl w:ilvl="0" w:tplc="A2A87D72">
      <w:start w:val="1"/>
      <w:numFmt w:val="bullet"/>
      <w:lvlText w:val=""/>
      <w:lvlPicBulletId w:val="1"/>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nsid w:val="1DC65FCB"/>
    <w:multiLevelType w:val="hybridMultilevel"/>
    <w:tmpl w:val="9474B350"/>
    <w:lvl w:ilvl="0" w:tplc="A2A87D72">
      <w:start w:val="1"/>
      <w:numFmt w:val="bullet"/>
      <w:lvlText w:val=""/>
      <w:lvlPicBulletId w:val="1"/>
      <w:lvlJc w:val="left"/>
      <w:pPr>
        <w:ind w:left="784"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nsid w:val="1EEB45EC"/>
    <w:multiLevelType w:val="hybridMultilevel"/>
    <w:tmpl w:val="8068ABC0"/>
    <w:lvl w:ilvl="0" w:tplc="71D0C3D6">
      <w:start w:val="1"/>
      <w:numFmt w:val="bullet"/>
      <w:lvlText w:val=""/>
      <w:lvlPicBulletId w:val="0"/>
      <w:lvlJc w:val="left"/>
      <w:pPr>
        <w:ind w:left="2484" w:hanging="360"/>
      </w:pPr>
      <w:rPr>
        <w:rFonts w:ascii="Symbol" w:hAnsi="Symbol" w:hint="default"/>
        <w:color w:val="auto"/>
      </w:rPr>
    </w:lvl>
    <w:lvl w:ilvl="1" w:tplc="240A0003" w:tentative="1">
      <w:start w:val="1"/>
      <w:numFmt w:val="bullet"/>
      <w:lvlText w:val="o"/>
      <w:lvlJc w:val="left"/>
      <w:pPr>
        <w:ind w:left="3204" w:hanging="360"/>
      </w:pPr>
      <w:rPr>
        <w:rFonts w:ascii="Courier New" w:hAnsi="Courier New" w:cs="Courier New" w:hint="default"/>
      </w:rPr>
    </w:lvl>
    <w:lvl w:ilvl="2" w:tplc="240A0005" w:tentative="1">
      <w:start w:val="1"/>
      <w:numFmt w:val="bullet"/>
      <w:lvlText w:val=""/>
      <w:lvlJc w:val="left"/>
      <w:pPr>
        <w:ind w:left="3924" w:hanging="360"/>
      </w:pPr>
      <w:rPr>
        <w:rFonts w:ascii="Wingdings" w:hAnsi="Wingdings" w:hint="default"/>
      </w:rPr>
    </w:lvl>
    <w:lvl w:ilvl="3" w:tplc="240A0001" w:tentative="1">
      <w:start w:val="1"/>
      <w:numFmt w:val="bullet"/>
      <w:lvlText w:val=""/>
      <w:lvlJc w:val="left"/>
      <w:pPr>
        <w:ind w:left="4644" w:hanging="360"/>
      </w:pPr>
      <w:rPr>
        <w:rFonts w:ascii="Symbol" w:hAnsi="Symbol" w:hint="default"/>
      </w:rPr>
    </w:lvl>
    <w:lvl w:ilvl="4" w:tplc="240A0003" w:tentative="1">
      <w:start w:val="1"/>
      <w:numFmt w:val="bullet"/>
      <w:lvlText w:val="o"/>
      <w:lvlJc w:val="left"/>
      <w:pPr>
        <w:ind w:left="5364" w:hanging="360"/>
      </w:pPr>
      <w:rPr>
        <w:rFonts w:ascii="Courier New" w:hAnsi="Courier New" w:cs="Courier New" w:hint="default"/>
      </w:rPr>
    </w:lvl>
    <w:lvl w:ilvl="5" w:tplc="240A0005" w:tentative="1">
      <w:start w:val="1"/>
      <w:numFmt w:val="bullet"/>
      <w:lvlText w:val=""/>
      <w:lvlJc w:val="left"/>
      <w:pPr>
        <w:ind w:left="6084" w:hanging="360"/>
      </w:pPr>
      <w:rPr>
        <w:rFonts w:ascii="Wingdings" w:hAnsi="Wingdings" w:hint="default"/>
      </w:rPr>
    </w:lvl>
    <w:lvl w:ilvl="6" w:tplc="240A0001" w:tentative="1">
      <w:start w:val="1"/>
      <w:numFmt w:val="bullet"/>
      <w:lvlText w:val=""/>
      <w:lvlJc w:val="left"/>
      <w:pPr>
        <w:ind w:left="6804" w:hanging="360"/>
      </w:pPr>
      <w:rPr>
        <w:rFonts w:ascii="Symbol" w:hAnsi="Symbol" w:hint="default"/>
      </w:rPr>
    </w:lvl>
    <w:lvl w:ilvl="7" w:tplc="240A0003" w:tentative="1">
      <w:start w:val="1"/>
      <w:numFmt w:val="bullet"/>
      <w:lvlText w:val="o"/>
      <w:lvlJc w:val="left"/>
      <w:pPr>
        <w:ind w:left="7524" w:hanging="360"/>
      </w:pPr>
      <w:rPr>
        <w:rFonts w:ascii="Courier New" w:hAnsi="Courier New" w:cs="Courier New" w:hint="default"/>
      </w:rPr>
    </w:lvl>
    <w:lvl w:ilvl="8" w:tplc="240A0005" w:tentative="1">
      <w:start w:val="1"/>
      <w:numFmt w:val="bullet"/>
      <w:lvlText w:val=""/>
      <w:lvlJc w:val="left"/>
      <w:pPr>
        <w:ind w:left="8244" w:hanging="360"/>
      </w:pPr>
      <w:rPr>
        <w:rFonts w:ascii="Wingdings" w:hAnsi="Wingdings" w:hint="default"/>
      </w:rPr>
    </w:lvl>
  </w:abstractNum>
  <w:abstractNum w:abstractNumId="11">
    <w:nsid w:val="23146D80"/>
    <w:multiLevelType w:val="hybridMultilevel"/>
    <w:tmpl w:val="1EDC506E"/>
    <w:lvl w:ilvl="0" w:tplc="A2A87D72">
      <w:start w:val="1"/>
      <w:numFmt w:val="bullet"/>
      <w:lvlText w:val=""/>
      <w:lvlPicBulletId w:val="1"/>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nsid w:val="269D00CA"/>
    <w:multiLevelType w:val="hybridMultilevel"/>
    <w:tmpl w:val="03A40768"/>
    <w:lvl w:ilvl="0" w:tplc="45C61A82">
      <w:start w:val="1"/>
      <w:numFmt w:val="bullet"/>
      <w:lvlText w:val=""/>
      <w:lvlPicBulletId w:val="0"/>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nsid w:val="2984573D"/>
    <w:multiLevelType w:val="hybridMultilevel"/>
    <w:tmpl w:val="A68A71AC"/>
    <w:lvl w:ilvl="0" w:tplc="A2A87D72">
      <w:start w:val="1"/>
      <w:numFmt w:val="bullet"/>
      <w:lvlText w:val=""/>
      <w:lvlPicBulletId w:val="1"/>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nsid w:val="2BA631ED"/>
    <w:multiLevelType w:val="hybridMultilevel"/>
    <w:tmpl w:val="0B807B04"/>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5">
    <w:nsid w:val="2BF17235"/>
    <w:multiLevelType w:val="multilevel"/>
    <w:tmpl w:val="4126B18C"/>
    <w:lvl w:ilvl="0">
      <w:start w:val="1"/>
      <w:numFmt w:val="decimal"/>
      <w:lvlText w:val="%1.0."/>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6">
    <w:nsid w:val="2F063B00"/>
    <w:multiLevelType w:val="hybridMultilevel"/>
    <w:tmpl w:val="3E801CE4"/>
    <w:lvl w:ilvl="0" w:tplc="240A000F">
      <w:start w:val="1"/>
      <w:numFmt w:val="decimal"/>
      <w:lvlText w:val="%1."/>
      <w:lvlJc w:val="left"/>
      <w:pPr>
        <w:ind w:left="1428" w:hanging="360"/>
      </w:pPr>
    </w:lvl>
    <w:lvl w:ilvl="1" w:tplc="240A0019" w:tentative="1">
      <w:start w:val="1"/>
      <w:numFmt w:val="lowerLetter"/>
      <w:lvlText w:val="%2."/>
      <w:lvlJc w:val="left"/>
      <w:pPr>
        <w:ind w:left="2148" w:hanging="360"/>
      </w:pPr>
    </w:lvl>
    <w:lvl w:ilvl="2" w:tplc="240A001B" w:tentative="1">
      <w:start w:val="1"/>
      <w:numFmt w:val="lowerRoman"/>
      <w:lvlText w:val="%3."/>
      <w:lvlJc w:val="right"/>
      <w:pPr>
        <w:ind w:left="2868" w:hanging="180"/>
      </w:pPr>
    </w:lvl>
    <w:lvl w:ilvl="3" w:tplc="240A000F" w:tentative="1">
      <w:start w:val="1"/>
      <w:numFmt w:val="decimal"/>
      <w:lvlText w:val="%4."/>
      <w:lvlJc w:val="left"/>
      <w:pPr>
        <w:ind w:left="3588" w:hanging="360"/>
      </w:pPr>
    </w:lvl>
    <w:lvl w:ilvl="4" w:tplc="240A0019" w:tentative="1">
      <w:start w:val="1"/>
      <w:numFmt w:val="lowerLetter"/>
      <w:lvlText w:val="%5."/>
      <w:lvlJc w:val="left"/>
      <w:pPr>
        <w:ind w:left="4308" w:hanging="360"/>
      </w:pPr>
    </w:lvl>
    <w:lvl w:ilvl="5" w:tplc="240A001B" w:tentative="1">
      <w:start w:val="1"/>
      <w:numFmt w:val="lowerRoman"/>
      <w:lvlText w:val="%6."/>
      <w:lvlJc w:val="right"/>
      <w:pPr>
        <w:ind w:left="5028" w:hanging="180"/>
      </w:pPr>
    </w:lvl>
    <w:lvl w:ilvl="6" w:tplc="240A000F" w:tentative="1">
      <w:start w:val="1"/>
      <w:numFmt w:val="decimal"/>
      <w:lvlText w:val="%7."/>
      <w:lvlJc w:val="left"/>
      <w:pPr>
        <w:ind w:left="5748" w:hanging="360"/>
      </w:pPr>
    </w:lvl>
    <w:lvl w:ilvl="7" w:tplc="240A0019" w:tentative="1">
      <w:start w:val="1"/>
      <w:numFmt w:val="lowerLetter"/>
      <w:lvlText w:val="%8."/>
      <w:lvlJc w:val="left"/>
      <w:pPr>
        <w:ind w:left="6468" w:hanging="360"/>
      </w:pPr>
    </w:lvl>
    <w:lvl w:ilvl="8" w:tplc="240A001B" w:tentative="1">
      <w:start w:val="1"/>
      <w:numFmt w:val="lowerRoman"/>
      <w:lvlText w:val="%9."/>
      <w:lvlJc w:val="right"/>
      <w:pPr>
        <w:ind w:left="7188" w:hanging="180"/>
      </w:pPr>
    </w:lvl>
  </w:abstractNum>
  <w:abstractNum w:abstractNumId="17">
    <w:nsid w:val="30E04C3E"/>
    <w:multiLevelType w:val="hybridMultilevel"/>
    <w:tmpl w:val="D2243A24"/>
    <w:lvl w:ilvl="0" w:tplc="D3C0F318">
      <w:start w:val="1"/>
      <w:numFmt w:val="upperLetter"/>
      <w:lvlText w:val="%1."/>
      <w:lvlJc w:val="left"/>
      <w:pPr>
        <w:tabs>
          <w:tab w:val="num" w:pos="720"/>
        </w:tabs>
        <w:ind w:left="720" w:hanging="360"/>
      </w:pPr>
      <w:rPr>
        <w:b/>
      </w:rPr>
    </w:lvl>
    <w:lvl w:ilvl="1" w:tplc="43D24DF6" w:tentative="1">
      <w:start w:val="1"/>
      <w:numFmt w:val="lowerLetter"/>
      <w:lvlText w:val="%2."/>
      <w:lvlJc w:val="left"/>
      <w:pPr>
        <w:tabs>
          <w:tab w:val="num" w:pos="1440"/>
        </w:tabs>
        <w:ind w:left="1440" w:hanging="360"/>
      </w:pPr>
    </w:lvl>
    <w:lvl w:ilvl="2" w:tplc="5DF60D1E" w:tentative="1">
      <w:start w:val="1"/>
      <w:numFmt w:val="lowerRoman"/>
      <w:lvlText w:val="%3."/>
      <w:lvlJc w:val="right"/>
      <w:pPr>
        <w:tabs>
          <w:tab w:val="num" w:pos="2160"/>
        </w:tabs>
        <w:ind w:left="2160" w:hanging="180"/>
      </w:pPr>
    </w:lvl>
    <w:lvl w:ilvl="3" w:tplc="8D8CDD70" w:tentative="1">
      <w:start w:val="1"/>
      <w:numFmt w:val="decimal"/>
      <w:lvlText w:val="%4."/>
      <w:lvlJc w:val="left"/>
      <w:pPr>
        <w:tabs>
          <w:tab w:val="num" w:pos="2880"/>
        </w:tabs>
        <w:ind w:left="2880" w:hanging="360"/>
      </w:pPr>
    </w:lvl>
    <w:lvl w:ilvl="4" w:tplc="905CA92A" w:tentative="1">
      <w:start w:val="1"/>
      <w:numFmt w:val="lowerLetter"/>
      <w:lvlText w:val="%5."/>
      <w:lvlJc w:val="left"/>
      <w:pPr>
        <w:tabs>
          <w:tab w:val="num" w:pos="3600"/>
        </w:tabs>
        <w:ind w:left="3600" w:hanging="360"/>
      </w:pPr>
    </w:lvl>
    <w:lvl w:ilvl="5" w:tplc="38EAC082" w:tentative="1">
      <w:start w:val="1"/>
      <w:numFmt w:val="lowerRoman"/>
      <w:lvlText w:val="%6."/>
      <w:lvlJc w:val="right"/>
      <w:pPr>
        <w:tabs>
          <w:tab w:val="num" w:pos="4320"/>
        </w:tabs>
        <w:ind w:left="4320" w:hanging="180"/>
      </w:pPr>
    </w:lvl>
    <w:lvl w:ilvl="6" w:tplc="EF70500E" w:tentative="1">
      <w:start w:val="1"/>
      <w:numFmt w:val="decimal"/>
      <w:lvlText w:val="%7."/>
      <w:lvlJc w:val="left"/>
      <w:pPr>
        <w:tabs>
          <w:tab w:val="num" w:pos="5040"/>
        </w:tabs>
        <w:ind w:left="5040" w:hanging="360"/>
      </w:pPr>
    </w:lvl>
    <w:lvl w:ilvl="7" w:tplc="A2C6F9E4" w:tentative="1">
      <w:start w:val="1"/>
      <w:numFmt w:val="lowerLetter"/>
      <w:lvlText w:val="%8."/>
      <w:lvlJc w:val="left"/>
      <w:pPr>
        <w:tabs>
          <w:tab w:val="num" w:pos="5760"/>
        </w:tabs>
        <w:ind w:left="5760" w:hanging="360"/>
      </w:pPr>
    </w:lvl>
    <w:lvl w:ilvl="8" w:tplc="403CCD4E" w:tentative="1">
      <w:start w:val="1"/>
      <w:numFmt w:val="lowerRoman"/>
      <w:lvlText w:val="%9."/>
      <w:lvlJc w:val="right"/>
      <w:pPr>
        <w:tabs>
          <w:tab w:val="num" w:pos="6480"/>
        </w:tabs>
        <w:ind w:left="6480" w:hanging="180"/>
      </w:pPr>
    </w:lvl>
  </w:abstractNum>
  <w:abstractNum w:abstractNumId="18">
    <w:nsid w:val="313C7514"/>
    <w:multiLevelType w:val="hybridMultilevel"/>
    <w:tmpl w:val="BBBC89C4"/>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nsid w:val="374A43D0"/>
    <w:multiLevelType w:val="hybridMultilevel"/>
    <w:tmpl w:val="1F04384E"/>
    <w:lvl w:ilvl="0" w:tplc="A2A87D72">
      <w:start w:val="1"/>
      <w:numFmt w:val="bullet"/>
      <w:lvlText w:val=""/>
      <w:lvlPicBulletId w:val="1"/>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nsid w:val="37A879AF"/>
    <w:multiLevelType w:val="multilevel"/>
    <w:tmpl w:val="F438A73A"/>
    <w:lvl w:ilvl="0">
      <w:start w:val="1"/>
      <w:numFmt w:val="decimal"/>
      <w:lvlText w:val="%1."/>
      <w:lvlJc w:val="left"/>
      <w:pPr>
        <w:ind w:left="720" w:hanging="360"/>
      </w:pPr>
      <w:rPr>
        <w:rFonts w:hint="default"/>
      </w:rPr>
    </w:lvl>
    <w:lvl w:ilvl="1">
      <w:start w:val="3"/>
      <w:numFmt w:val="decimal"/>
      <w:isLgl/>
      <w:lvlText w:val="%1.%2."/>
      <w:lvlJc w:val="left"/>
      <w:pPr>
        <w:ind w:left="1004"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1">
    <w:nsid w:val="3A840A45"/>
    <w:multiLevelType w:val="hybridMultilevel"/>
    <w:tmpl w:val="52F4AA5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nsid w:val="3AF919C7"/>
    <w:multiLevelType w:val="hybridMultilevel"/>
    <w:tmpl w:val="5046E1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nsid w:val="3D966781"/>
    <w:multiLevelType w:val="hybridMultilevel"/>
    <w:tmpl w:val="B07AAE04"/>
    <w:lvl w:ilvl="0" w:tplc="A16ADCB6">
      <w:start w:val="4"/>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nsid w:val="3E4E6D8D"/>
    <w:multiLevelType w:val="hybridMultilevel"/>
    <w:tmpl w:val="338E3CA8"/>
    <w:lvl w:ilvl="0" w:tplc="71D0C3D6">
      <w:start w:val="1"/>
      <w:numFmt w:val="bullet"/>
      <w:lvlText w:val=""/>
      <w:lvlPicBulletId w:val="0"/>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nsid w:val="3F4D36B2"/>
    <w:multiLevelType w:val="multilevel"/>
    <w:tmpl w:val="AFCA48A6"/>
    <w:lvl w:ilvl="0">
      <w:start w:val="1"/>
      <w:numFmt w:val="decimal"/>
      <w:lvlText w:val="%1.0."/>
      <w:lvlJc w:val="left"/>
      <w:pPr>
        <w:ind w:left="720" w:hanging="720"/>
      </w:pPr>
      <w:rPr>
        <w:rFonts w:hint="default"/>
      </w:rPr>
    </w:lvl>
    <w:lvl w:ilvl="1">
      <w:start w:val="1"/>
      <w:numFmt w:val="decimal"/>
      <w:lvlText w:val="%1.%2."/>
      <w:lvlJc w:val="left"/>
      <w:pPr>
        <w:ind w:left="720" w:hanging="720"/>
      </w:pPr>
      <w:rPr>
        <w:rFonts w:hint="default"/>
        <w:b/>
        <w:color w:val="1F497D" w:themeColor="text2"/>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26">
    <w:nsid w:val="423D63D1"/>
    <w:multiLevelType w:val="hybridMultilevel"/>
    <w:tmpl w:val="362E01DE"/>
    <w:lvl w:ilvl="0" w:tplc="0C0A0001">
      <w:start w:val="1"/>
      <w:numFmt w:val="bullet"/>
      <w:lvlText w:val=""/>
      <w:lvlJc w:val="left"/>
      <w:pPr>
        <w:tabs>
          <w:tab w:val="num" w:pos="360"/>
        </w:tabs>
        <w:ind w:left="360" w:hanging="360"/>
      </w:pPr>
      <w:rPr>
        <w:rFonts w:ascii="Wingdings" w:hAnsi="Wingdings" w:hint="default"/>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27">
    <w:nsid w:val="43F842EA"/>
    <w:multiLevelType w:val="hybridMultilevel"/>
    <w:tmpl w:val="7CD8017A"/>
    <w:lvl w:ilvl="0" w:tplc="A2A87D72">
      <w:start w:val="1"/>
      <w:numFmt w:val="bullet"/>
      <w:lvlText w:val=""/>
      <w:lvlPicBulletId w:val="1"/>
      <w:lvlJc w:val="left"/>
      <w:pPr>
        <w:ind w:left="2484" w:hanging="360"/>
      </w:pPr>
      <w:rPr>
        <w:rFonts w:ascii="Symbol" w:hAnsi="Symbol" w:hint="default"/>
        <w:color w:val="auto"/>
      </w:rPr>
    </w:lvl>
    <w:lvl w:ilvl="1" w:tplc="240A0003" w:tentative="1">
      <w:start w:val="1"/>
      <w:numFmt w:val="bullet"/>
      <w:lvlText w:val="o"/>
      <w:lvlJc w:val="left"/>
      <w:pPr>
        <w:ind w:left="3204" w:hanging="360"/>
      </w:pPr>
      <w:rPr>
        <w:rFonts w:ascii="Courier New" w:hAnsi="Courier New" w:cs="Courier New" w:hint="default"/>
      </w:rPr>
    </w:lvl>
    <w:lvl w:ilvl="2" w:tplc="240A0005" w:tentative="1">
      <w:start w:val="1"/>
      <w:numFmt w:val="bullet"/>
      <w:lvlText w:val=""/>
      <w:lvlJc w:val="left"/>
      <w:pPr>
        <w:ind w:left="3924" w:hanging="360"/>
      </w:pPr>
      <w:rPr>
        <w:rFonts w:ascii="Wingdings" w:hAnsi="Wingdings" w:hint="default"/>
      </w:rPr>
    </w:lvl>
    <w:lvl w:ilvl="3" w:tplc="240A0001" w:tentative="1">
      <w:start w:val="1"/>
      <w:numFmt w:val="bullet"/>
      <w:lvlText w:val=""/>
      <w:lvlJc w:val="left"/>
      <w:pPr>
        <w:ind w:left="4644" w:hanging="360"/>
      </w:pPr>
      <w:rPr>
        <w:rFonts w:ascii="Symbol" w:hAnsi="Symbol" w:hint="default"/>
      </w:rPr>
    </w:lvl>
    <w:lvl w:ilvl="4" w:tplc="240A0003" w:tentative="1">
      <w:start w:val="1"/>
      <w:numFmt w:val="bullet"/>
      <w:lvlText w:val="o"/>
      <w:lvlJc w:val="left"/>
      <w:pPr>
        <w:ind w:left="5364" w:hanging="360"/>
      </w:pPr>
      <w:rPr>
        <w:rFonts w:ascii="Courier New" w:hAnsi="Courier New" w:cs="Courier New" w:hint="default"/>
      </w:rPr>
    </w:lvl>
    <w:lvl w:ilvl="5" w:tplc="240A0005" w:tentative="1">
      <w:start w:val="1"/>
      <w:numFmt w:val="bullet"/>
      <w:lvlText w:val=""/>
      <w:lvlJc w:val="left"/>
      <w:pPr>
        <w:ind w:left="6084" w:hanging="360"/>
      </w:pPr>
      <w:rPr>
        <w:rFonts w:ascii="Wingdings" w:hAnsi="Wingdings" w:hint="default"/>
      </w:rPr>
    </w:lvl>
    <w:lvl w:ilvl="6" w:tplc="240A0001" w:tentative="1">
      <w:start w:val="1"/>
      <w:numFmt w:val="bullet"/>
      <w:lvlText w:val=""/>
      <w:lvlJc w:val="left"/>
      <w:pPr>
        <w:ind w:left="6804" w:hanging="360"/>
      </w:pPr>
      <w:rPr>
        <w:rFonts w:ascii="Symbol" w:hAnsi="Symbol" w:hint="default"/>
      </w:rPr>
    </w:lvl>
    <w:lvl w:ilvl="7" w:tplc="240A0003" w:tentative="1">
      <w:start w:val="1"/>
      <w:numFmt w:val="bullet"/>
      <w:lvlText w:val="o"/>
      <w:lvlJc w:val="left"/>
      <w:pPr>
        <w:ind w:left="7524" w:hanging="360"/>
      </w:pPr>
      <w:rPr>
        <w:rFonts w:ascii="Courier New" w:hAnsi="Courier New" w:cs="Courier New" w:hint="default"/>
      </w:rPr>
    </w:lvl>
    <w:lvl w:ilvl="8" w:tplc="240A0005" w:tentative="1">
      <w:start w:val="1"/>
      <w:numFmt w:val="bullet"/>
      <w:lvlText w:val=""/>
      <w:lvlJc w:val="left"/>
      <w:pPr>
        <w:ind w:left="8244" w:hanging="360"/>
      </w:pPr>
      <w:rPr>
        <w:rFonts w:ascii="Wingdings" w:hAnsi="Wingdings" w:hint="default"/>
      </w:rPr>
    </w:lvl>
  </w:abstractNum>
  <w:abstractNum w:abstractNumId="28">
    <w:nsid w:val="44A24732"/>
    <w:multiLevelType w:val="hybridMultilevel"/>
    <w:tmpl w:val="F806ADA8"/>
    <w:lvl w:ilvl="0" w:tplc="240A0009">
      <w:start w:val="1"/>
      <w:numFmt w:val="bullet"/>
      <w:lvlText w:val=""/>
      <w:lvlJc w:val="left"/>
      <w:pPr>
        <w:ind w:left="720" w:hanging="360"/>
      </w:pPr>
      <w:rPr>
        <w:rFonts w:ascii="Wingdings" w:hAnsi="Wingdings" w:cs="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cs="Wingdings" w:hint="default"/>
      </w:rPr>
    </w:lvl>
    <w:lvl w:ilvl="3" w:tplc="240A0001" w:tentative="1">
      <w:start w:val="1"/>
      <w:numFmt w:val="bullet"/>
      <w:lvlText w:val=""/>
      <w:lvlJc w:val="left"/>
      <w:pPr>
        <w:ind w:left="2880" w:hanging="360"/>
      </w:pPr>
      <w:rPr>
        <w:rFonts w:ascii="Symbol" w:hAnsi="Symbol" w:cs="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cs="Wingdings" w:hint="default"/>
      </w:rPr>
    </w:lvl>
    <w:lvl w:ilvl="6" w:tplc="240A0001" w:tentative="1">
      <w:start w:val="1"/>
      <w:numFmt w:val="bullet"/>
      <w:lvlText w:val=""/>
      <w:lvlJc w:val="left"/>
      <w:pPr>
        <w:ind w:left="5040" w:hanging="360"/>
      </w:pPr>
      <w:rPr>
        <w:rFonts w:ascii="Symbol" w:hAnsi="Symbol" w:cs="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cs="Wingdings" w:hint="default"/>
      </w:rPr>
    </w:lvl>
  </w:abstractNum>
  <w:abstractNum w:abstractNumId="29">
    <w:nsid w:val="477B78B6"/>
    <w:multiLevelType w:val="multilevel"/>
    <w:tmpl w:val="4126B18C"/>
    <w:lvl w:ilvl="0">
      <w:start w:val="1"/>
      <w:numFmt w:val="decimal"/>
      <w:lvlText w:val="%1.0."/>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30">
    <w:nsid w:val="47B06DC8"/>
    <w:multiLevelType w:val="hybridMultilevel"/>
    <w:tmpl w:val="E35AB38A"/>
    <w:lvl w:ilvl="0" w:tplc="240A0009">
      <w:start w:val="1"/>
      <w:numFmt w:val="bullet"/>
      <w:lvlText w:val=""/>
      <w:lvlJc w:val="left"/>
      <w:pPr>
        <w:ind w:left="720" w:hanging="360"/>
      </w:pPr>
      <w:rPr>
        <w:rFonts w:ascii="Wingdings" w:hAnsi="Wingdings" w:cs="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cs="Wingdings" w:hint="default"/>
      </w:rPr>
    </w:lvl>
    <w:lvl w:ilvl="3" w:tplc="240A0001" w:tentative="1">
      <w:start w:val="1"/>
      <w:numFmt w:val="bullet"/>
      <w:lvlText w:val=""/>
      <w:lvlJc w:val="left"/>
      <w:pPr>
        <w:ind w:left="2880" w:hanging="360"/>
      </w:pPr>
      <w:rPr>
        <w:rFonts w:ascii="Symbol" w:hAnsi="Symbol" w:cs="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cs="Wingdings" w:hint="default"/>
      </w:rPr>
    </w:lvl>
    <w:lvl w:ilvl="6" w:tplc="240A0001" w:tentative="1">
      <w:start w:val="1"/>
      <w:numFmt w:val="bullet"/>
      <w:lvlText w:val=""/>
      <w:lvlJc w:val="left"/>
      <w:pPr>
        <w:ind w:left="5040" w:hanging="360"/>
      </w:pPr>
      <w:rPr>
        <w:rFonts w:ascii="Symbol" w:hAnsi="Symbol" w:cs="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cs="Wingdings" w:hint="default"/>
      </w:rPr>
    </w:lvl>
  </w:abstractNum>
  <w:abstractNum w:abstractNumId="31">
    <w:nsid w:val="4F913B3C"/>
    <w:multiLevelType w:val="hybridMultilevel"/>
    <w:tmpl w:val="5914B19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2">
    <w:nsid w:val="528C0AA2"/>
    <w:multiLevelType w:val="hybridMultilevel"/>
    <w:tmpl w:val="3B5487CA"/>
    <w:lvl w:ilvl="0" w:tplc="A2A87D72">
      <w:start w:val="1"/>
      <w:numFmt w:val="bullet"/>
      <w:lvlText w:val=""/>
      <w:lvlPicBulletId w:val="1"/>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nsid w:val="557E7FD7"/>
    <w:multiLevelType w:val="multilevel"/>
    <w:tmpl w:val="786AF09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4">
    <w:nsid w:val="5816038D"/>
    <w:multiLevelType w:val="hybridMultilevel"/>
    <w:tmpl w:val="C2ACD2DC"/>
    <w:lvl w:ilvl="0" w:tplc="A2A87D72">
      <w:start w:val="1"/>
      <w:numFmt w:val="bullet"/>
      <w:lvlText w:val=""/>
      <w:lvlPicBulletId w:val="1"/>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nsid w:val="58A150CF"/>
    <w:multiLevelType w:val="hybridMultilevel"/>
    <w:tmpl w:val="B4CCA5B2"/>
    <w:lvl w:ilvl="0" w:tplc="A2A87D72">
      <w:start w:val="1"/>
      <w:numFmt w:val="bullet"/>
      <w:lvlText w:val=""/>
      <w:lvlPicBulletId w:val="1"/>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nsid w:val="598C099F"/>
    <w:multiLevelType w:val="hybridMultilevel"/>
    <w:tmpl w:val="5914B19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7">
    <w:nsid w:val="5D26529F"/>
    <w:multiLevelType w:val="multilevel"/>
    <w:tmpl w:val="404AC65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8">
    <w:nsid w:val="6329776F"/>
    <w:multiLevelType w:val="multilevel"/>
    <w:tmpl w:val="555288B0"/>
    <w:lvl w:ilvl="0">
      <w:start w:val="4"/>
      <w:numFmt w:val="decimal"/>
      <w:lvlText w:val="%1"/>
      <w:lvlJc w:val="left"/>
      <w:pPr>
        <w:ind w:left="502" w:hanging="360"/>
      </w:pPr>
      <w:rPr>
        <w:rFonts w:hint="default"/>
      </w:rPr>
    </w:lvl>
    <w:lvl w:ilvl="1">
      <w:start w:val="1"/>
      <w:numFmt w:val="decimal"/>
      <w:lvlText w:val="%1.%2"/>
      <w:lvlJc w:val="left"/>
      <w:pPr>
        <w:ind w:left="502" w:hanging="360"/>
      </w:pPr>
      <w:rPr>
        <w:rFonts w:hint="default"/>
      </w:rPr>
    </w:lvl>
    <w:lvl w:ilvl="2">
      <w:start w:val="1"/>
      <w:numFmt w:val="decimal"/>
      <w:lvlText w:val="%1.%2.%3"/>
      <w:lvlJc w:val="left"/>
      <w:pPr>
        <w:ind w:left="862" w:hanging="720"/>
      </w:pPr>
      <w:rPr>
        <w:rFonts w:hint="default"/>
      </w:rPr>
    </w:lvl>
    <w:lvl w:ilvl="3">
      <w:start w:val="1"/>
      <w:numFmt w:val="decimal"/>
      <w:lvlText w:val="%1.%2.%3.%4"/>
      <w:lvlJc w:val="left"/>
      <w:pPr>
        <w:ind w:left="1222" w:hanging="1080"/>
      </w:pPr>
      <w:rPr>
        <w:rFonts w:hint="default"/>
      </w:rPr>
    </w:lvl>
    <w:lvl w:ilvl="4">
      <w:start w:val="1"/>
      <w:numFmt w:val="decimal"/>
      <w:lvlText w:val="%1.%2.%3.%4.%5"/>
      <w:lvlJc w:val="left"/>
      <w:pPr>
        <w:ind w:left="1222" w:hanging="1080"/>
      </w:pPr>
      <w:rPr>
        <w:rFonts w:hint="default"/>
      </w:rPr>
    </w:lvl>
    <w:lvl w:ilvl="5">
      <w:start w:val="1"/>
      <w:numFmt w:val="decimal"/>
      <w:lvlText w:val="%1.%2.%3.%4.%5.%6"/>
      <w:lvlJc w:val="left"/>
      <w:pPr>
        <w:ind w:left="1582" w:hanging="1440"/>
      </w:pPr>
      <w:rPr>
        <w:rFonts w:hint="default"/>
      </w:rPr>
    </w:lvl>
    <w:lvl w:ilvl="6">
      <w:start w:val="1"/>
      <w:numFmt w:val="decimal"/>
      <w:lvlText w:val="%1.%2.%3.%4.%5.%6.%7"/>
      <w:lvlJc w:val="left"/>
      <w:pPr>
        <w:ind w:left="1582" w:hanging="1440"/>
      </w:pPr>
      <w:rPr>
        <w:rFonts w:hint="default"/>
      </w:rPr>
    </w:lvl>
    <w:lvl w:ilvl="7">
      <w:start w:val="1"/>
      <w:numFmt w:val="decimal"/>
      <w:lvlText w:val="%1.%2.%3.%4.%5.%6.%7.%8"/>
      <w:lvlJc w:val="left"/>
      <w:pPr>
        <w:ind w:left="1942" w:hanging="1800"/>
      </w:pPr>
      <w:rPr>
        <w:rFonts w:hint="default"/>
      </w:rPr>
    </w:lvl>
    <w:lvl w:ilvl="8">
      <w:start w:val="1"/>
      <w:numFmt w:val="decimal"/>
      <w:lvlText w:val="%1.%2.%3.%4.%5.%6.%7.%8.%9"/>
      <w:lvlJc w:val="left"/>
      <w:pPr>
        <w:ind w:left="1942" w:hanging="1800"/>
      </w:pPr>
      <w:rPr>
        <w:rFonts w:hint="default"/>
      </w:rPr>
    </w:lvl>
  </w:abstractNum>
  <w:abstractNum w:abstractNumId="39">
    <w:nsid w:val="67C36221"/>
    <w:multiLevelType w:val="multilevel"/>
    <w:tmpl w:val="9AFC5362"/>
    <w:lvl w:ilvl="0">
      <w:start w:val="1"/>
      <w:numFmt w:val="decimal"/>
      <w:lvlText w:val="%1.0."/>
      <w:lvlJc w:val="left"/>
      <w:pPr>
        <w:ind w:left="720" w:hanging="72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40">
    <w:nsid w:val="6C23433D"/>
    <w:multiLevelType w:val="hybridMultilevel"/>
    <w:tmpl w:val="9E5CC488"/>
    <w:lvl w:ilvl="0" w:tplc="45C61A82">
      <w:start w:val="1"/>
      <w:numFmt w:val="bullet"/>
      <w:lvlText w:val=""/>
      <w:lvlPicBulletId w:val="0"/>
      <w:lvlJc w:val="left"/>
      <w:pPr>
        <w:ind w:left="720" w:hanging="360"/>
      </w:pPr>
      <w:rPr>
        <w:rFonts w:ascii="Symbol" w:hAnsi="Symbol" w:hint="default"/>
        <w:color w:val="auto"/>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1">
    <w:nsid w:val="6C7A5E77"/>
    <w:multiLevelType w:val="hybridMultilevel"/>
    <w:tmpl w:val="92427E20"/>
    <w:lvl w:ilvl="0" w:tplc="A2A87D72">
      <w:start w:val="1"/>
      <w:numFmt w:val="bullet"/>
      <w:lvlText w:val=""/>
      <w:lvlPicBulletId w:val="1"/>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2">
    <w:nsid w:val="6E701C9D"/>
    <w:multiLevelType w:val="hybridMultilevel"/>
    <w:tmpl w:val="C6D0D112"/>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nsid w:val="6FB0123E"/>
    <w:multiLevelType w:val="multilevel"/>
    <w:tmpl w:val="97340F28"/>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44">
    <w:nsid w:val="772F2771"/>
    <w:multiLevelType w:val="hybridMultilevel"/>
    <w:tmpl w:val="424479CA"/>
    <w:lvl w:ilvl="0" w:tplc="0C0A000B">
      <w:start w:val="1"/>
      <w:numFmt w:val="bullet"/>
      <w:lvlText w:val=""/>
      <w:lvlJc w:val="left"/>
      <w:pPr>
        <w:tabs>
          <w:tab w:val="num" w:pos="360"/>
        </w:tabs>
        <w:ind w:left="360" w:hanging="360"/>
      </w:pPr>
      <w:rPr>
        <w:rFonts w:ascii="Wingdings" w:hAnsi="Wingdings" w:hint="default"/>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45">
    <w:nsid w:val="7C8B268A"/>
    <w:multiLevelType w:val="hybridMultilevel"/>
    <w:tmpl w:val="114E451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33"/>
  </w:num>
  <w:num w:numId="2">
    <w:abstractNumId w:val="20"/>
  </w:num>
  <w:num w:numId="3">
    <w:abstractNumId w:val="28"/>
  </w:num>
  <w:num w:numId="4">
    <w:abstractNumId w:val="30"/>
  </w:num>
  <w:num w:numId="5">
    <w:abstractNumId w:val="38"/>
  </w:num>
  <w:num w:numId="6">
    <w:abstractNumId w:val="40"/>
  </w:num>
  <w:num w:numId="7">
    <w:abstractNumId w:val="17"/>
  </w:num>
  <w:num w:numId="8">
    <w:abstractNumId w:val="26"/>
  </w:num>
  <w:num w:numId="9">
    <w:abstractNumId w:val="44"/>
  </w:num>
  <w:num w:numId="10">
    <w:abstractNumId w:val="24"/>
  </w:num>
  <w:num w:numId="11">
    <w:abstractNumId w:val="34"/>
  </w:num>
  <w:num w:numId="12">
    <w:abstractNumId w:val="9"/>
  </w:num>
  <w:num w:numId="13">
    <w:abstractNumId w:val="3"/>
  </w:num>
  <w:num w:numId="14">
    <w:abstractNumId w:val="14"/>
  </w:num>
  <w:num w:numId="15">
    <w:abstractNumId w:val="25"/>
  </w:num>
  <w:num w:numId="16">
    <w:abstractNumId w:val="41"/>
  </w:num>
  <w:num w:numId="17">
    <w:abstractNumId w:val="21"/>
  </w:num>
  <w:num w:numId="18">
    <w:abstractNumId w:val="12"/>
  </w:num>
  <w:num w:numId="19">
    <w:abstractNumId w:val="13"/>
  </w:num>
  <w:num w:numId="20">
    <w:abstractNumId w:val="10"/>
  </w:num>
  <w:num w:numId="21">
    <w:abstractNumId w:val="11"/>
  </w:num>
  <w:num w:numId="22">
    <w:abstractNumId w:val="27"/>
  </w:num>
  <w:num w:numId="23">
    <w:abstractNumId w:val="23"/>
  </w:num>
  <w:num w:numId="24">
    <w:abstractNumId w:val="2"/>
  </w:num>
  <w:num w:numId="25">
    <w:abstractNumId w:val="35"/>
  </w:num>
  <w:num w:numId="26">
    <w:abstractNumId w:val="22"/>
  </w:num>
  <w:num w:numId="27">
    <w:abstractNumId w:val="16"/>
  </w:num>
  <w:num w:numId="28">
    <w:abstractNumId w:val="32"/>
  </w:num>
  <w:num w:numId="29">
    <w:abstractNumId w:val="5"/>
  </w:num>
  <w:num w:numId="30">
    <w:abstractNumId w:val="8"/>
  </w:num>
  <w:num w:numId="31">
    <w:abstractNumId w:val="19"/>
  </w:num>
  <w:num w:numId="32">
    <w:abstractNumId w:val="39"/>
  </w:num>
  <w:num w:numId="33">
    <w:abstractNumId w:val="6"/>
  </w:num>
  <w:num w:numId="34">
    <w:abstractNumId w:val="7"/>
  </w:num>
  <w:num w:numId="35">
    <w:abstractNumId w:val="0"/>
  </w:num>
  <w:num w:numId="36">
    <w:abstractNumId w:val="1"/>
  </w:num>
  <w:num w:numId="37">
    <w:abstractNumId w:val="15"/>
  </w:num>
  <w:num w:numId="38">
    <w:abstractNumId w:val="37"/>
  </w:num>
  <w:num w:numId="39">
    <w:abstractNumId w:val="4"/>
  </w:num>
  <w:num w:numId="40">
    <w:abstractNumId w:val="18"/>
  </w:num>
  <w:num w:numId="41">
    <w:abstractNumId w:val="42"/>
  </w:num>
  <w:num w:numId="42">
    <w:abstractNumId w:val="29"/>
  </w:num>
  <w:num w:numId="43">
    <w:abstractNumId w:val="43"/>
  </w:num>
  <w:num w:numId="44">
    <w:abstractNumId w:val="31"/>
  </w:num>
  <w:num w:numId="45">
    <w:abstractNumId w:val="36"/>
  </w:num>
  <w:num w:numId="46">
    <w:abstractNumId w:val="4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8377F"/>
    <w:rsid w:val="000007FF"/>
    <w:rsid w:val="00001210"/>
    <w:rsid w:val="00002CF7"/>
    <w:rsid w:val="00003A14"/>
    <w:rsid w:val="00004802"/>
    <w:rsid w:val="000104B0"/>
    <w:rsid w:val="00010676"/>
    <w:rsid w:val="00012388"/>
    <w:rsid w:val="00013CD9"/>
    <w:rsid w:val="000154DF"/>
    <w:rsid w:val="0001712D"/>
    <w:rsid w:val="000201D3"/>
    <w:rsid w:val="00020942"/>
    <w:rsid w:val="00021040"/>
    <w:rsid w:val="0002373C"/>
    <w:rsid w:val="00026F7C"/>
    <w:rsid w:val="00027FD9"/>
    <w:rsid w:val="00030299"/>
    <w:rsid w:val="00032C5B"/>
    <w:rsid w:val="00040149"/>
    <w:rsid w:val="00040D9D"/>
    <w:rsid w:val="00043875"/>
    <w:rsid w:val="00043932"/>
    <w:rsid w:val="00043B59"/>
    <w:rsid w:val="00044137"/>
    <w:rsid w:val="00044959"/>
    <w:rsid w:val="00046BEF"/>
    <w:rsid w:val="000512CA"/>
    <w:rsid w:val="000514BA"/>
    <w:rsid w:val="00051756"/>
    <w:rsid w:val="000530A3"/>
    <w:rsid w:val="00054287"/>
    <w:rsid w:val="0005464A"/>
    <w:rsid w:val="00054E15"/>
    <w:rsid w:val="00055D53"/>
    <w:rsid w:val="00056332"/>
    <w:rsid w:val="00056A84"/>
    <w:rsid w:val="0005750D"/>
    <w:rsid w:val="00061316"/>
    <w:rsid w:val="000646B5"/>
    <w:rsid w:val="0006508A"/>
    <w:rsid w:val="00065CFC"/>
    <w:rsid w:val="00067FDF"/>
    <w:rsid w:val="00070969"/>
    <w:rsid w:val="000719D5"/>
    <w:rsid w:val="00071C7D"/>
    <w:rsid w:val="000727D0"/>
    <w:rsid w:val="000728FF"/>
    <w:rsid w:val="00072DC0"/>
    <w:rsid w:val="00073290"/>
    <w:rsid w:val="00073A4E"/>
    <w:rsid w:val="00074C2A"/>
    <w:rsid w:val="0007564D"/>
    <w:rsid w:val="00075FFC"/>
    <w:rsid w:val="00077466"/>
    <w:rsid w:val="000807E6"/>
    <w:rsid w:val="00080862"/>
    <w:rsid w:val="00081120"/>
    <w:rsid w:val="000814C9"/>
    <w:rsid w:val="0008377F"/>
    <w:rsid w:val="00084807"/>
    <w:rsid w:val="00086675"/>
    <w:rsid w:val="000928C2"/>
    <w:rsid w:val="00093FD5"/>
    <w:rsid w:val="0009409D"/>
    <w:rsid w:val="00094AF3"/>
    <w:rsid w:val="00094C92"/>
    <w:rsid w:val="00096936"/>
    <w:rsid w:val="0009698E"/>
    <w:rsid w:val="000A0085"/>
    <w:rsid w:val="000A0B42"/>
    <w:rsid w:val="000A0C4A"/>
    <w:rsid w:val="000A3154"/>
    <w:rsid w:val="000A31B8"/>
    <w:rsid w:val="000A4794"/>
    <w:rsid w:val="000A47FF"/>
    <w:rsid w:val="000A5C89"/>
    <w:rsid w:val="000A6D33"/>
    <w:rsid w:val="000A74C0"/>
    <w:rsid w:val="000B3F07"/>
    <w:rsid w:val="000B4048"/>
    <w:rsid w:val="000B40E2"/>
    <w:rsid w:val="000B5175"/>
    <w:rsid w:val="000B6EC1"/>
    <w:rsid w:val="000C01F7"/>
    <w:rsid w:val="000C0B9A"/>
    <w:rsid w:val="000C10EF"/>
    <w:rsid w:val="000C3046"/>
    <w:rsid w:val="000C6F7F"/>
    <w:rsid w:val="000D472D"/>
    <w:rsid w:val="000D4D1C"/>
    <w:rsid w:val="000D656A"/>
    <w:rsid w:val="000D719E"/>
    <w:rsid w:val="000E02EE"/>
    <w:rsid w:val="000E0694"/>
    <w:rsid w:val="000E07C9"/>
    <w:rsid w:val="000E239E"/>
    <w:rsid w:val="000E56C8"/>
    <w:rsid w:val="000F0641"/>
    <w:rsid w:val="000F4752"/>
    <w:rsid w:val="000F583D"/>
    <w:rsid w:val="001007D7"/>
    <w:rsid w:val="001010A2"/>
    <w:rsid w:val="001034CA"/>
    <w:rsid w:val="001041D6"/>
    <w:rsid w:val="00105B28"/>
    <w:rsid w:val="00110979"/>
    <w:rsid w:val="001119B9"/>
    <w:rsid w:val="00111A6E"/>
    <w:rsid w:val="001127D4"/>
    <w:rsid w:val="001166CA"/>
    <w:rsid w:val="00116B72"/>
    <w:rsid w:val="00120433"/>
    <w:rsid w:val="001208C9"/>
    <w:rsid w:val="00122DC0"/>
    <w:rsid w:val="00124CCE"/>
    <w:rsid w:val="00125006"/>
    <w:rsid w:val="00126611"/>
    <w:rsid w:val="00130A43"/>
    <w:rsid w:val="00132E65"/>
    <w:rsid w:val="001332DF"/>
    <w:rsid w:val="00134A33"/>
    <w:rsid w:val="00135C7C"/>
    <w:rsid w:val="001363F1"/>
    <w:rsid w:val="00136809"/>
    <w:rsid w:val="00136C79"/>
    <w:rsid w:val="00136D42"/>
    <w:rsid w:val="0014162B"/>
    <w:rsid w:val="00141FC2"/>
    <w:rsid w:val="0014239C"/>
    <w:rsid w:val="001450BB"/>
    <w:rsid w:val="0014559E"/>
    <w:rsid w:val="00145A97"/>
    <w:rsid w:val="00145E09"/>
    <w:rsid w:val="00150432"/>
    <w:rsid w:val="00153938"/>
    <w:rsid w:val="001540B4"/>
    <w:rsid w:val="0015451A"/>
    <w:rsid w:val="00155B4F"/>
    <w:rsid w:val="00155D99"/>
    <w:rsid w:val="001563E5"/>
    <w:rsid w:val="00156F70"/>
    <w:rsid w:val="00157782"/>
    <w:rsid w:val="001604CC"/>
    <w:rsid w:val="001604EB"/>
    <w:rsid w:val="00161CE3"/>
    <w:rsid w:val="0016235A"/>
    <w:rsid w:val="00162491"/>
    <w:rsid w:val="001670DC"/>
    <w:rsid w:val="00167A05"/>
    <w:rsid w:val="00167ECD"/>
    <w:rsid w:val="0017119F"/>
    <w:rsid w:val="00173E64"/>
    <w:rsid w:val="00173EF9"/>
    <w:rsid w:val="001745DF"/>
    <w:rsid w:val="001766F7"/>
    <w:rsid w:val="001772C2"/>
    <w:rsid w:val="00180254"/>
    <w:rsid w:val="00181543"/>
    <w:rsid w:val="00185107"/>
    <w:rsid w:val="00186CEB"/>
    <w:rsid w:val="00187010"/>
    <w:rsid w:val="00187018"/>
    <w:rsid w:val="0018728F"/>
    <w:rsid w:val="001872F7"/>
    <w:rsid w:val="001914B9"/>
    <w:rsid w:val="00192CAF"/>
    <w:rsid w:val="00195100"/>
    <w:rsid w:val="00195775"/>
    <w:rsid w:val="00197012"/>
    <w:rsid w:val="00197980"/>
    <w:rsid w:val="00197BE3"/>
    <w:rsid w:val="001A12C5"/>
    <w:rsid w:val="001A2C7D"/>
    <w:rsid w:val="001A2D8F"/>
    <w:rsid w:val="001A50CB"/>
    <w:rsid w:val="001A5C59"/>
    <w:rsid w:val="001B7E9E"/>
    <w:rsid w:val="001C06CA"/>
    <w:rsid w:val="001C3284"/>
    <w:rsid w:val="001C3416"/>
    <w:rsid w:val="001C3456"/>
    <w:rsid w:val="001C546B"/>
    <w:rsid w:val="001C5C60"/>
    <w:rsid w:val="001C5E61"/>
    <w:rsid w:val="001C615E"/>
    <w:rsid w:val="001C74DA"/>
    <w:rsid w:val="001D04E9"/>
    <w:rsid w:val="001D0AA2"/>
    <w:rsid w:val="001D33B3"/>
    <w:rsid w:val="001D348C"/>
    <w:rsid w:val="001D44FA"/>
    <w:rsid w:val="001D5250"/>
    <w:rsid w:val="001D746E"/>
    <w:rsid w:val="001E10CB"/>
    <w:rsid w:val="001E20DC"/>
    <w:rsid w:val="001E235B"/>
    <w:rsid w:val="001E27C3"/>
    <w:rsid w:val="001E5467"/>
    <w:rsid w:val="001E5C58"/>
    <w:rsid w:val="001F02A5"/>
    <w:rsid w:val="001F041A"/>
    <w:rsid w:val="001F05E5"/>
    <w:rsid w:val="001F0D90"/>
    <w:rsid w:val="001F2F25"/>
    <w:rsid w:val="001F3ACC"/>
    <w:rsid w:val="001F49F5"/>
    <w:rsid w:val="001F684A"/>
    <w:rsid w:val="001F6B69"/>
    <w:rsid w:val="00201389"/>
    <w:rsid w:val="00202CCD"/>
    <w:rsid w:val="00203966"/>
    <w:rsid w:val="00203FFF"/>
    <w:rsid w:val="002049B5"/>
    <w:rsid w:val="002105CC"/>
    <w:rsid w:val="00212389"/>
    <w:rsid w:val="002133F4"/>
    <w:rsid w:val="0021340F"/>
    <w:rsid w:val="00214FBC"/>
    <w:rsid w:val="0021554B"/>
    <w:rsid w:val="0021563C"/>
    <w:rsid w:val="00216A50"/>
    <w:rsid w:val="00223CF3"/>
    <w:rsid w:val="00225DB1"/>
    <w:rsid w:val="00226BD4"/>
    <w:rsid w:val="00226F34"/>
    <w:rsid w:val="00227886"/>
    <w:rsid w:val="0023101B"/>
    <w:rsid w:val="00232B0C"/>
    <w:rsid w:val="002345CB"/>
    <w:rsid w:val="002345ED"/>
    <w:rsid w:val="0023463C"/>
    <w:rsid w:val="00234DE4"/>
    <w:rsid w:val="002411D2"/>
    <w:rsid w:val="0024170B"/>
    <w:rsid w:val="00241DE4"/>
    <w:rsid w:val="00242E15"/>
    <w:rsid w:val="0024426B"/>
    <w:rsid w:val="00244C8F"/>
    <w:rsid w:val="00246092"/>
    <w:rsid w:val="0024694B"/>
    <w:rsid w:val="00247E7B"/>
    <w:rsid w:val="00247F0C"/>
    <w:rsid w:val="00250349"/>
    <w:rsid w:val="002533EC"/>
    <w:rsid w:val="0025405C"/>
    <w:rsid w:val="0025680A"/>
    <w:rsid w:val="00260DEC"/>
    <w:rsid w:val="00260EBC"/>
    <w:rsid w:val="00261218"/>
    <w:rsid w:val="002625D0"/>
    <w:rsid w:val="002643D6"/>
    <w:rsid w:val="00264439"/>
    <w:rsid w:val="00265602"/>
    <w:rsid w:val="00265BCC"/>
    <w:rsid w:val="00266D7E"/>
    <w:rsid w:val="002675C2"/>
    <w:rsid w:val="00267C6F"/>
    <w:rsid w:val="00267FE5"/>
    <w:rsid w:val="0027342F"/>
    <w:rsid w:val="00274B8E"/>
    <w:rsid w:val="002768C7"/>
    <w:rsid w:val="002773B0"/>
    <w:rsid w:val="00283B22"/>
    <w:rsid w:val="00284348"/>
    <w:rsid w:val="002858AA"/>
    <w:rsid w:val="00287510"/>
    <w:rsid w:val="002915AE"/>
    <w:rsid w:val="00292F46"/>
    <w:rsid w:val="00294EAB"/>
    <w:rsid w:val="0029573A"/>
    <w:rsid w:val="002A60C8"/>
    <w:rsid w:val="002A616A"/>
    <w:rsid w:val="002A6F39"/>
    <w:rsid w:val="002A751E"/>
    <w:rsid w:val="002B210F"/>
    <w:rsid w:val="002B4554"/>
    <w:rsid w:val="002B688C"/>
    <w:rsid w:val="002C10BB"/>
    <w:rsid w:val="002C1E85"/>
    <w:rsid w:val="002C2636"/>
    <w:rsid w:val="002C2769"/>
    <w:rsid w:val="002C3CAA"/>
    <w:rsid w:val="002C5CA8"/>
    <w:rsid w:val="002C64B0"/>
    <w:rsid w:val="002C6B97"/>
    <w:rsid w:val="002C759D"/>
    <w:rsid w:val="002D0196"/>
    <w:rsid w:val="002D0AE3"/>
    <w:rsid w:val="002D1F1A"/>
    <w:rsid w:val="002D2BE4"/>
    <w:rsid w:val="002D58A9"/>
    <w:rsid w:val="002D5C82"/>
    <w:rsid w:val="002E196E"/>
    <w:rsid w:val="002E1B91"/>
    <w:rsid w:val="002E3F46"/>
    <w:rsid w:val="002F15C0"/>
    <w:rsid w:val="002F18F0"/>
    <w:rsid w:val="002F3511"/>
    <w:rsid w:val="002F3952"/>
    <w:rsid w:val="002F5282"/>
    <w:rsid w:val="002F5852"/>
    <w:rsid w:val="00300B23"/>
    <w:rsid w:val="00300C51"/>
    <w:rsid w:val="00303EE1"/>
    <w:rsid w:val="00304DE5"/>
    <w:rsid w:val="00305F94"/>
    <w:rsid w:val="00306E41"/>
    <w:rsid w:val="00310172"/>
    <w:rsid w:val="00311769"/>
    <w:rsid w:val="0031367B"/>
    <w:rsid w:val="0031430C"/>
    <w:rsid w:val="00315BD9"/>
    <w:rsid w:val="0031715A"/>
    <w:rsid w:val="003174FA"/>
    <w:rsid w:val="003211B8"/>
    <w:rsid w:val="00321524"/>
    <w:rsid w:val="00321EA5"/>
    <w:rsid w:val="00324592"/>
    <w:rsid w:val="00326D9A"/>
    <w:rsid w:val="00327CE8"/>
    <w:rsid w:val="00330363"/>
    <w:rsid w:val="0033099C"/>
    <w:rsid w:val="00330D06"/>
    <w:rsid w:val="0033382C"/>
    <w:rsid w:val="00336445"/>
    <w:rsid w:val="00336DA7"/>
    <w:rsid w:val="00340D65"/>
    <w:rsid w:val="00346C1C"/>
    <w:rsid w:val="0035113C"/>
    <w:rsid w:val="00351274"/>
    <w:rsid w:val="003543FE"/>
    <w:rsid w:val="00355780"/>
    <w:rsid w:val="00356725"/>
    <w:rsid w:val="003628BE"/>
    <w:rsid w:val="00362CBC"/>
    <w:rsid w:val="0036307F"/>
    <w:rsid w:val="003633B7"/>
    <w:rsid w:val="00364AF9"/>
    <w:rsid w:val="00365013"/>
    <w:rsid w:val="0036645C"/>
    <w:rsid w:val="00366805"/>
    <w:rsid w:val="00366E73"/>
    <w:rsid w:val="00367577"/>
    <w:rsid w:val="00370F25"/>
    <w:rsid w:val="00372045"/>
    <w:rsid w:val="0037243B"/>
    <w:rsid w:val="003734DE"/>
    <w:rsid w:val="003750F9"/>
    <w:rsid w:val="003764E3"/>
    <w:rsid w:val="00377AC0"/>
    <w:rsid w:val="00377B3E"/>
    <w:rsid w:val="00377E78"/>
    <w:rsid w:val="00382F95"/>
    <w:rsid w:val="00384106"/>
    <w:rsid w:val="00384BA2"/>
    <w:rsid w:val="00384DD3"/>
    <w:rsid w:val="003858F6"/>
    <w:rsid w:val="00385BAB"/>
    <w:rsid w:val="003866EB"/>
    <w:rsid w:val="003872DF"/>
    <w:rsid w:val="003950AC"/>
    <w:rsid w:val="00395DEF"/>
    <w:rsid w:val="003961AF"/>
    <w:rsid w:val="003A258F"/>
    <w:rsid w:val="003A274F"/>
    <w:rsid w:val="003A40A2"/>
    <w:rsid w:val="003A4861"/>
    <w:rsid w:val="003A6159"/>
    <w:rsid w:val="003A7139"/>
    <w:rsid w:val="003B1119"/>
    <w:rsid w:val="003B4150"/>
    <w:rsid w:val="003B4634"/>
    <w:rsid w:val="003B4FE6"/>
    <w:rsid w:val="003B65DB"/>
    <w:rsid w:val="003B7002"/>
    <w:rsid w:val="003C414F"/>
    <w:rsid w:val="003C440A"/>
    <w:rsid w:val="003C46D3"/>
    <w:rsid w:val="003C4C88"/>
    <w:rsid w:val="003C5523"/>
    <w:rsid w:val="003C5D30"/>
    <w:rsid w:val="003C7A30"/>
    <w:rsid w:val="003D3EB7"/>
    <w:rsid w:val="003D6886"/>
    <w:rsid w:val="003E60E9"/>
    <w:rsid w:val="003E66E9"/>
    <w:rsid w:val="003E6948"/>
    <w:rsid w:val="003F045E"/>
    <w:rsid w:val="003F07D6"/>
    <w:rsid w:val="003F118D"/>
    <w:rsid w:val="003F18CB"/>
    <w:rsid w:val="003F1AA0"/>
    <w:rsid w:val="003F5BC7"/>
    <w:rsid w:val="003F5DF9"/>
    <w:rsid w:val="003F7170"/>
    <w:rsid w:val="003F74A3"/>
    <w:rsid w:val="003F7E43"/>
    <w:rsid w:val="00401040"/>
    <w:rsid w:val="004020EF"/>
    <w:rsid w:val="004029E0"/>
    <w:rsid w:val="00402ABD"/>
    <w:rsid w:val="00402EAB"/>
    <w:rsid w:val="00403254"/>
    <w:rsid w:val="00405431"/>
    <w:rsid w:val="004056D6"/>
    <w:rsid w:val="00405878"/>
    <w:rsid w:val="0040775D"/>
    <w:rsid w:val="00407EF2"/>
    <w:rsid w:val="00411EAC"/>
    <w:rsid w:val="00413940"/>
    <w:rsid w:val="004140EA"/>
    <w:rsid w:val="0041540C"/>
    <w:rsid w:val="00417068"/>
    <w:rsid w:val="004208A8"/>
    <w:rsid w:val="00421D52"/>
    <w:rsid w:val="004239AD"/>
    <w:rsid w:val="00425B12"/>
    <w:rsid w:val="004274C5"/>
    <w:rsid w:val="004274DC"/>
    <w:rsid w:val="00427A66"/>
    <w:rsid w:val="004315D1"/>
    <w:rsid w:val="00434652"/>
    <w:rsid w:val="00436EFD"/>
    <w:rsid w:val="00436FA0"/>
    <w:rsid w:val="00437860"/>
    <w:rsid w:val="00437B40"/>
    <w:rsid w:val="00442F4A"/>
    <w:rsid w:val="004433A4"/>
    <w:rsid w:val="00443646"/>
    <w:rsid w:val="00444CC8"/>
    <w:rsid w:val="00445A76"/>
    <w:rsid w:val="00446F2B"/>
    <w:rsid w:val="00450E88"/>
    <w:rsid w:val="00450F4C"/>
    <w:rsid w:val="00451B3C"/>
    <w:rsid w:val="00452D0C"/>
    <w:rsid w:val="0045520D"/>
    <w:rsid w:val="004568A2"/>
    <w:rsid w:val="004606A6"/>
    <w:rsid w:val="00463952"/>
    <w:rsid w:val="00465EC0"/>
    <w:rsid w:val="0046716B"/>
    <w:rsid w:val="00471D99"/>
    <w:rsid w:val="00472696"/>
    <w:rsid w:val="0047276E"/>
    <w:rsid w:val="00472FDD"/>
    <w:rsid w:val="004734CF"/>
    <w:rsid w:val="004750E7"/>
    <w:rsid w:val="00475F56"/>
    <w:rsid w:val="004762D9"/>
    <w:rsid w:val="00477F1A"/>
    <w:rsid w:val="004802C8"/>
    <w:rsid w:val="00482C6D"/>
    <w:rsid w:val="004837D2"/>
    <w:rsid w:val="00485328"/>
    <w:rsid w:val="00485F9C"/>
    <w:rsid w:val="004866B8"/>
    <w:rsid w:val="004868A2"/>
    <w:rsid w:val="0048717A"/>
    <w:rsid w:val="004879BC"/>
    <w:rsid w:val="00492F30"/>
    <w:rsid w:val="004938C8"/>
    <w:rsid w:val="00493FEC"/>
    <w:rsid w:val="004940D1"/>
    <w:rsid w:val="00494A53"/>
    <w:rsid w:val="00494F8A"/>
    <w:rsid w:val="00497937"/>
    <w:rsid w:val="004A08B1"/>
    <w:rsid w:val="004A27D1"/>
    <w:rsid w:val="004A5470"/>
    <w:rsid w:val="004A56C9"/>
    <w:rsid w:val="004A6604"/>
    <w:rsid w:val="004A6B6B"/>
    <w:rsid w:val="004B07F4"/>
    <w:rsid w:val="004B19AE"/>
    <w:rsid w:val="004B27A8"/>
    <w:rsid w:val="004B3232"/>
    <w:rsid w:val="004B4631"/>
    <w:rsid w:val="004B47B7"/>
    <w:rsid w:val="004C0DBF"/>
    <w:rsid w:val="004C1233"/>
    <w:rsid w:val="004C34A3"/>
    <w:rsid w:val="004C4E34"/>
    <w:rsid w:val="004C6495"/>
    <w:rsid w:val="004C6599"/>
    <w:rsid w:val="004C66BD"/>
    <w:rsid w:val="004C79EB"/>
    <w:rsid w:val="004D3EEE"/>
    <w:rsid w:val="004D504D"/>
    <w:rsid w:val="004D55DD"/>
    <w:rsid w:val="004D6672"/>
    <w:rsid w:val="004D6F74"/>
    <w:rsid w:val="004E06FF"/>
    <w:rsid w:val="004E32DB"/>
    <w:rsid w:val="004E3920"/>
    <w:rsid w:val="004E3BEB"/>
    <w:rsid w:val="004E425A"/>
    <w:rsid w:val="004E4944"/>
    <w:rsid w:val="004E49DA"/>
    <w:rsid w:val="004E4C7E"/>
    <w:rsid w:val="004E652E"/>
    <w:rsid w:val="004E7342"/>
    <w:rsid w:val="004E74E5"/>
    <w:rsid w:val="004E7624"/>
    <w:rsid w:val="004F3DE6"/>
    <w:rsid w:val="004F4AB0"/>
    <w:rsid w:val="004F6345"/>
    <w:rsid w:val="004F6533"/>
    <w:rsid w:val="004F6939"/>
    <w:rsid w:val="004F6B10"/>
    <w:rsid w:val="004F76C6"/>
    <w:rsid w:val="005003BF"/>
    <w:rsid w:val="0050057E"/>
    <w:rsid w:val="00502153"/>
    <w:rsid w:val="00502D65"/>
    <w:rsid w:val="00503AE7"/>
    <w:rsid w:val="005052EF"/>
    <w:rsid w:val="00505626"/>
    <w:rsid w:val="00507F96"/>
    <w:rsid w:val="00510245"/>
    <w:rsid w:val="0051279F"/>
    <w:rsid w:val="0051506A"/>
    <w:rsid w:val="005171D6"/>
    <w:rsid w:val="00517D53"/>
    <w:rsid w:val="005208DC"/>
    <w:rsid w:val="00521CB3"/>
    <w:rsid w:val="00523F95"/>
    <w:rsid w:val="00526B1C"/>
    <w:rsid w:val="0053040C"/>
    <w:rsid w:val="00530C2C"/>
    <w:rsid w:val="00530F1B"/>
    <w:rsid w:val="00531317"/>
    <w:rsid w:val="005315F5"/>
    <w:rsid w:val="005316B8"/>
    <w:rsid w:val="00532D45"/>
    <w:rsid w:val="00532E9C"/>
    <w:rsid w:val="0053327B"/>
    <w:rsid w:val="005356D9"/>
    <w:rsid w:val="00537628"/>
    <w:rsid w:val="005418AC"/>
    <w:rsid w:val="00543C7E"/>
    <w:rsid w:val="00543F34"/>
    <w:rsid w:val="00550C3A"/>
    <w:rsid w:val="00550EB5"/>
    <w:rsid w:val="00551431"/>
    <w:rsid w:val="00552861"/>
    <w:rsid w:val="00555A58"/>
    <w:rsid w:val="00556534"/>
    <w:rsid w:val="0056043C"/>
    <w:rsid w:val="005612A9"/>
    <w:rsid w:val="00561CEC"/>
    <w:rsid w:val="005647FB"/>
    <w:rsid w:val="00567180"/>
    <w:rsid w:val="005732DA"/>
    <w:rsid w:val="005733E4"/>
    <w:rsid w:val="00575CD1"/>
    <w:rsid w:val="00576700"/>
    <w:rsid w:val="00580FF5"/>
    <w:rsid w:val="00581B45"/>
    <w:rsid w:val="0058209A"/>
    <w:rsid w:val="00584546"/>
    <w:rsid w:val="005864D9"/>
    <w:rsid w:val="005867D2"/>
    <w:rsid w:val="00586D0C"/>
    <w:rsid w:val="00590737"/>
    <w:rsid w:val="0059188E"/>
    <w:rsid w:val="00593F27"/>
    <w:rsid w:val="00593F57"/>
    <w:rsid w:val="00594B56"/>
    <w:rsid w:val="005966EE"/>
    <w:rsid w:val="005972D4"/>
    <w:rsid w:val="00597558"/>
    <w:rsid w:val="005A0417"/>
    <w:rsid w:val="005A28AE"/>
    <w:rsid w:val="005A2A85"/>
    <w:rsid w:val="005A2D4B"/>
    <w:rsid w:val="005A4EBC"/>
    <w:rsid w:val="005A5B9A"/>
    <w:rsid w:val="005A7470"/>
    <w:rsid w:val="005A7CC9"/>
    <w:rsid w:val="005B08B5"/>
    <w:rsid w:val="005B0DB5"/>
    <w:rsid w:val="005B0EBB"/>
    <w:rsid w:val="005B1378"/>
    <w:rsid w:val="005B27A8"/>
    <w:rsid w:val="005B2BE9"/>
    <w:rsid w:val="005B3A86"/>
    <w:rsid w:val="005B470E"/>
    <w:rsid w:val="005B4B11"/>
    <w:rsid w:val="005B5940"/>
    <w:rsid w:val="005B6931"/>
    <w:rsid w:val="005B73CA"/>
    <w:rsid w:val="005B75E6"/>
    <w:rsid w:val="005C039F"/>
    <w:rsid w:val="005C2B3F"/>
    <w:rsid w:val="005C2B6E"/>
    <w:rsid w:val="005C6B4F"/>
    <w:rsid w:val="005D1293"/>
    <w:rsid w:val="005D1FF4"/>
    <w:rsid w:val="005D2204"/>
    <w:rsid w:val="005D2631"/>
    <w:rsid w:val="005D434A"/>
    <w:rsid w:val="005D528D"/>
    <w:rsid w:val="005E10AA"/>
    <w:rsid w:val="005E1C2A"/>
    <w:rsid w:val="005E1E9C"/>
    <w:rsid w:val="005E49C0"/>
    <w:rsid w:val="005E5EDD"/>
    <w:rsid w:val="005E6459"/>
    <w:rsid w:val="005E66F1"/>
    <w:rsid w:val="005F07F4"/>
    <w:rsid w:val="005F3477"/>
    <w:rsid w:val="005F58DC"/>
    <w:rsid w:val="005F63E4"/>
    <w:rsid w:val="005F7780"/>
    <w:rsid w:val="0060187D"/>
    <w:rsid w:val="006018EF"/>
    <w:rsid w:val="0060321E"/>
    <w:rsid w:val="00603E67"/>
    <w:rsid w:val="00606295"/>
    <w:rsid w:val="00606380"/>
    <w:rsid w:val="00606881"/>
    <w:rsid w:val="00607B5B"/>
    <w:rsid w:val="00610E89"/>
    <w:rsid w:val="006118F2"/>
    <w:rsid w:val="00611D93"/>
    <w:rsid w:val="00612485"/>
    <w:rsid w:val="006132CE"/>
    <w:rsid w:val="00614142"/>
    <w:rsid w:val="006143A0"/>
    <w:rsid w:val="00614F00"/>
    <w:rsid w:val="00616684"/>
    <w:rsid w:val="00617131"/>
    <w:rsid w:val="00617612"/>
    <w:rsid w:val="0062002E"/>
    <w:rsid w:val="00620254"/>
    <w:rsid w:val="00621775"/>
    <w:rsid w:val="006217DD"/>
    <w:rsid w:val="006250E7"/>
    <w:rsid w:val="00625B99"/>
    <w:rsid w:val="00625D96"/>
    <w:rsid w:val="00625FA6"/>
    <w:rsid w:val="0062723A"/>
    <w:rsid w:val="00627E76"/>
    <w:rsid w:val="00630C0E"/>
    <w:rsid w:val="0063140E"/>
    <w:rsid w:val="00632213"/>
    <w:rsid w:val="00635350"/>
    <w:rsid w:val="006355D5"/>
    <w:rsid w:val="00636220"/>
    <w:rsid w:val="0063748F"/>
    <w:rsid w:val="00637D61"/>
    <w:rsid w:val="00645867"/>
    <w:rsid w:val="00646430"/>
    <w:rsid w:val="006467EC"/>
    <w:rsid w:val="00647087"/>
    <w:rsid w:val="006475C1"/>
    <w:rsid w:val="00647C99"/>
    <w:rsid w:val="00650976"/>
    <w:rsid w:val="00650FB9"/>
    <w:rsid w:val="006512F6"/>
    <w:rsid w:val="00651B48"/>
    <w:rsid w:val="006530B6"/>
    <w:rsid w:val="00653DFF"/>
    <w:rsid w:val="0065431A"/>
    <w:rsid w:val="006575F5"/>
    <w:rsid w:val="0066007F"/>
    <w:rsid w:val="00661AB3"/>
    <w:rsid w:val="00662352"/>
    <w:rsid w:val="00666257"/>
    <w:rsid w:val="0066702B"/>
    <w:rsid w:val="006703A5"/>
    <w:rsid w:val="006726E9"/>
    <w:rsid w:val="00672F21"/>
    <w:rsid w:val="0067354B"/>
    <w:rsid w:val="00674DE1"/>
    <w:rsid w:val="00682AF0"/>
    <w:rsid w:val="00684BFF"/>
    <w:rsid w:val="0068675E"/>
    <w:rsid w:val="006878D6"/>
    <w:rsid w:val="00690C35"/>
    <w:rsid w:val="00690D28"/>
    <w:rsid w:val="006923CA"/>
    <w:rsid w:val="006946D9"/>
    <w:rsid w:val="00694801"/>
    <w:rsid w:val="00697F09"/>
    <w:rsid w:val="006A0303"/>
    <w:rsid w:val="006A072C"/>
    <w:rsid w:val="006A0AEE"/>
    <w:rsid w:val="006A2311"/>
    <w:rsid w:val="006A2323"/>
    <w:rsid w:val="006A2B1B"/>
    <w:rsid w:val="006A3FC3"/>
    <w:rsid w:val="006A434A"/>
    <w:rsid w:val="006A598A"/>
    <w:rsid w:val="006A59D9"/>
    <w:rsid w:val="006B04CC"/>
    <w:rsid w:val="006B41CE"/>
    <w:rsid w:val="006B50D0"/>
    <w:rsid w:val="006B6B5E"/>
    <w:rsid w:val="006B7749"/>
    <w:rsid w:val="006C0170"/>
    <w:rsid w:val="006C1AE5"/>
    <w:rsid w:val="006C2699"/>
    <w:rsid w:val="006C318A"/>
    <w:rsid w:val="006C3673"/>
    <w:rsid w:val="006C4F9E"/>
    <w:rsid w:val="006C5BA9"/>
    <w:rsid w:val="006D01EB"/>
    <w:rsid w:val="006D140E"/>
    <w:rsid w:val="006D1DFA"/>
    <w:rsid w:val="006D27C8"/>
    <w:rsid w:val="006D27EF"/>
    <w:rsid w:val="006D2A40"/>
    <w:rsid w:val="006D566D"/>
    <w:rsid w:val="006D5AB0"/>
    <w:rsid w:val="006E0007"/>
    <w:rsid w:val="006E4225"/>
    <w:rsid w:val="006E4A2D"/>
    <w:rsid w:val="006E59CB"/>
    <w:rsid w:val="006E6510"/>
    <w:rsid w:val="006E76C3"/>
    <w:rsid w:val="006F22D4"/>
    <w:rsid w:val="006F26B5"/>
    <w:rsid w:val="006F2833"/>
    <w:rsid w:val="006F3774"/>
    <w:rsid w:val="006F3B24"/>
    <w:rsid w:val="006F4948"/>
    <w:rsid w:val="006F5D75"/>
    <w:rsid w:val="006F6B19"/>
    <w:rsid w:val="00700489"/>
    <w:rsid w:val="007009D3"/>
    <w:rsid w:val="00701562"/>
    <w:rsid w:val="007030B8"/>
    <w:rsid w:val="007035C9"/>
    <w:rsid w:val="00705990"/>
    <w:rsid w:val="007064FE"/>
    <w:rsid w:val="00706F80"/>
    <w:rsid w:val="0070700F"/>
    <w:rsid w:val="0070773F"/>
    <w:rsid w:val="00707F70"/>
    <w:rsid w:val="007108DE"/>
    <w:rsid w:val="00711432"/>
    <w:rsid w:val="00711C69"/>
    <w:rsid w:val="007129E0"/>
    <w:rsid w:val="00713FDE"/>
    <w:rsid w:val="00714641"/>
    <w:rsid w:val="00714D9C"/>
    <w:rsid w:val="00716E59"/>
    <w:rsid w:val="00716F5F"/>
    <w:rsid w:val="007201C5"/>
    <w:rsid w:val="00722C32"/>
    <w:rsid w:val="007231D2"/>
    <w:rsid w:val="0072505F"/>
    <w:rsid w:val="0072575F"/>
    <w:rsid w:val="00725A97"/>
    <w:rsid w:val="00727512"/>
    <w:rsid w:val="00730884"/>
    <w:rsid w:val="00731DD6"/>
    <w:rsid w:val="007320C6"/>
    <w:rsid w:val="00732ECA"/>
    <w:rsid w:val="0073378F"/>
    <w:rsid w:val="00735EB2"/>
    <w:rsid w:val="00736281"/>
    <w:rsid w:val="0073700E"/>
    <w:rsid w:val="00737AC8"/>
    <w:rsid w:val="00741530"/>
    <w:rsid w:val="0074278A"/>
    <w:rsid w:val="00742E1C"/>
    <w:rsid w:val="007435B8"/>
    <w:rsid w:val="00745732"/>
    <w:rsid w:val="00750DDE"/>
    <w:rsid w:val="0075175D"/>
    <w:rsid w:val="00754855"/>
    <w:rsid w:val="00755654"/>
    <w:rsid w:val="007609F8"/>
    <w:rsid w:val="00761254"/>
    <w:rsid w:val="00761D98"/>
    <w:rsid w:val="00762112"/>
    <w:rsid w:val="00762A62"/>
    <w:rsid w:val="00762C29"/>
    <w:rsid w:val="00762E46"/>
    <w:rsid w:val="00763818"/>
    <w:rsid w:val="00763D52"/>
    <w:rsid w:val="007646C1"/>
    <w:rsid w:val="00770AF9"/>
    <w:rsid w:val="00772986"/>
    <w:rsid w:val="00773C9A"/>
    <w:rsid w:val="00773D68"/>
    <w:rsid w:val="00774C73"/>
    <w:rsid w:val="00774E9B"/>
    <w:rsid w:val="00775313"/>
    <w:rsid w:val="007774CA"/>
    <w:rsid w:val="00780C08"/>
    <w:rsid w:val="007819CD"/>
    <w:rsid w:val="007830E9"/>
    <w:rsid w:val="00786051"/>
    <w:rsid w:val="00786AB9"/>
    <w:rsid w:val="00787F14"/>
    <w:rsid w:val="007921AC"/>
    <w:rsid w:val="007941C2"/>
    <w:rsid w:val="0079799E"/>
    <w:rsid w:val="00797F0E"/>
    <w:rsid w:val="007A2A20"/>
    <w:rsid w:val="007A2D54"/>
    <w:rsid w:val="007A44A6"/>
    <w:rsid w:val="007A6148"/>
    <w:rsid w:val="007A73DE"/>
    <w:rsid w:val="007A7665"/>
    <w:rsid w:val="007B1EB5"/>
    <w:rsid w:val="007B23CF"/>
    <w:rsid w:val="007C1984"/>
    <w:rsid w:val="007C1F96"/>
    <w:rsid w:val="007C369C"/>
    <w:rsid w:val="007C5016"/>
    <w:rsid w:val="007C5185"/>
    <w:rsid w:val="007C540E"/>
    <w:rsid w:val="007D0CEB"/>
    <w:rsid w:val="007D1A53"/>
    <w:rsid w:val="007D29AF"/>
    <w:rsid w:val="007D2F90"/>
    <w:rsid w:val="007D2FE4"/>
    <w:rsid w:val="007D3257"/>
    <w:rsid w:val="007D5254"/>
    <w:rsid w:val="007D57D1"/>
    <w:rsid w:val="007E440F"/>
    <w:rsid w:val="007E445F"/>
    <w:rsid w:val="007E7F84"/>
    <w:rsid w:val="007F0FDA"/>
    <w:rsid w:val="007F2AB8"/>
    <w:rsid w:val="007F2C9B"/>
    <w:rsid w:val="007F30B7"/>
    <w:rsid w:val="007F4081"/>
    <w:rsid w:val="007F4750"/>
    <w:rsid w:val="007F5CFD"/>
    <w:rsid w:val="00800348"/>
    <w:rsid w:val="008014E7"/>
    <w:rsid w:val="0080264A"/>
    <w:rsid w:val="0080300F"/>
    <w:rsid w:val="008037A5"/>
    <w:rsid w:val="008072DD"/>
    <w:rsid w:val="00807F57"/>
    <w:rsid w:val="00813569"/>
    <w:rsid w:val="00814570"/>
    <w:rsid w:val="008146ED"/>
    <w:rsid w:val="00815505"/>
    <w:rsid w:val="0081640E"/>
    <w:rsid w:val="0082049A"/>
    <w:rsid w:val="00823BF5"/>
    <w:rsid w:val="00830360"/>
    <w:rsid w:val="00830AE0"/>
    <w:rsid w:val="00831521"/>
    <w:rsid w:val="00831842"/>
    <w:rsid w:val="00834643"/>
    <w:rsid w:val="00835418"/>
    <w:rsid w:val="0083712A"/>
    <w:rsid w:val="00841A89"/>
    <w:rsid w:val="00841B4D"/>
    <w:rsid w:val="00842F1F"/>
    <w:rsid w:val="00843173"/>
    <w:rsid w:val="00843665"/>
    <w:rsid w:val="00843C98"/>
    <w:rsid w:val="00845A81"/>
    <w:rsid w:val="0084642C"/>
    <w:rsid w:val="00846F1E"/>
    <w:rsid w:val="0085081E"/>
    <w:rsid w:val="00851AF7"/>
    <w:rsid w:val="00852708"/>
    <w:rsid w:val="00852ED6"/>
    <w:rsid w:val="00853662"/>
    <w:rsid w:val="0085589C"/>
    <w:rsid w:val="00856133"/>
    <w:rsid w:val="008575BC"/>
    <w:rsid w:val="008609EC"/>
    <w:rsid w:val="00861255"/>
    <w:rsid w:val="00861441"/>
    <w:rsid w:val="0086186C"/>
    <w:rsid w:val="00861FF6"/>
    <w:rsid w:val="0086433B"/>
    <w:rsid w:val="0086453A"/>
    <w:rsid w:val="0086565B"/>
    <w:rsid w:val="00866D78"/>
    <w:rsid w:val="008679E5"/>
    <w:rsid w:val="00870126"/>
    <w:rsid w:val="008705A5"/>
    <w:rsid w:val="008708E0"/>
    <w:rsid w:val="00871AF2"/>
    <w:rsid w:val="00873266"/>
    <w:rsid w:val="00873CAA"/>
    <w:rsid w:val="0087421E"/>
    <w:rsid w:val="008746DA"/>
    <w:rsid w:val="00875ACB"/>
    <w:rsid w:val="008805D4"/>
    <w:rsid w:val="00881E86"/>
    <w:rsid w:val="00882059"/>
    <w:rsid w:val="0088257B"/>
    <w:rsid w:val="00882972"/>
    <w:rsid w:val="00883A12"/>
    <w:rsid w:val="00885CF8"/>
    <w:rsid w:val="00885F18"/>
    <w:rsid w:val="00887C3D"/>
    <w:rsid w:val="00887EE4"/>
    <w:rsid w:val="008902F3"/>
    <w:rsid w:val="00891FB8"/>
    <w:rsid w:val="00894135"/>
    <w:rsid w:val="00896648"/>
    <w:rsid w:val="008A01E4"/>
    <w:rsid w:val="008A32BE"/>
    <w:rsid w:val="008A5090"/>
    <w:rsid w:val="008A6267"/>
    <w:rsid w:val="008B3908"/>
    <w:rsid w:val="008B42B3"/>
    <w:rsid w:val="008B67FC"/>
    <w:rsid w:val="008B7F14"/>
    <w:rsid w:val="008C0001"/>
    <w:rsid w:val="008C15A3"/>
    <w:rsid w:val="008C2884"/>
    <w:rsid w:val="008C4618"/>
    <w:rsid w:val="008C6977"/>
    <w:rsid w:val="008C7405"/>
    <w:rsid w:val="008D135F"/>
    <w:rsid w:val="008D1E05"/>
    <w:rsid w:val="008D1E4B"/>
    <w:rsid w:val="008D36D7"/>
    <w:rsid w:val="008D4891"/>
    <w:rsid w:val="008D7998"/>
    <w:rsid w:val="008E05F4"/>
    <w:rsid w:val="008E0B28"/>
    <w:rsid w:val="008E2E14"/>
    <w:rsid w:val="008E43DC"/>
    <w:rsid w:val="008E4B8D"/>
    <w:rsid w:val="008E558D"/>
    <w:rsid w:val="008E70D5"/>
    <w:rsid w:val="008F22CA"/>
    <w:rsid w:val="008F468E"/>
    <w:rsid w:val="008F6E44"/>
    <w:rsid w:val="0090257B"/>
    <w:rsid w:val="0090303D"/>
    <w:rsid w:val="009043E8"/>
    <w:rsid w:val="0090482F"/>
    <w:rsid w:val="00904D2A"/>
    <w:rsid w:val="00904EE6"/>
    <w:rsid w:val="00905632"/>
    <w:rsid w:val="00905FEE"/>
    <w:rsid w:val="00906BFE"/>
    <w:rsid w:val="009070D4"/>
    <w:rsid w:val="00907ED3"/>
    <w:rsid w:val="009100B8"/>
    <w:rsid w:val="0091038E"/>
    <w:rsid w:val="00911CA4"/>
    <w:rsid w:val="009126CD"/>
    <w:rsid w:val="00912787"/>
    <w:rsid w:val="009139CE"/>
    <w:rsid w:val="00913EBB"/>
    <w:rsid w:val="00916B42"/>
    <w:rsid w:val="00916BC7"/>
    <w:rsid w:val="00916E8C"/>
    <w:rsid w:val="0092101D"/>
    <w:rsid w:val="00922C6D"/>
    <w:rsid w:val="0092629B"/>
    <w:rsid w:val="00926C73"/>
    <w:rsid w:val="0093070E"/>
    <w:rsid w:val="0093189A"/>
    <w:rsid w:val="0093255C"/>
    <w:rsid w:val="00932C8B"/>
    <w:rsid w:val="0093417D"/>
    <w:rsid w:val="009371E1"/>
    <w:rsid w:val="00940A04"/>
    <w:rsid w:val="00941F9C"/>
    <w:rsid w:val="00944DEA"/>
    <w:rsid w:val="00945E79"/>
    <w:rsid w:val="009471DF"/>
    <w:rsid w:val="009502FF"/>
    <w:rsid w:val="00955778"/>
    <w:rsid w:val="009557E9"/>
    <w:rsid w:val="00956981"/>
    <w:rsid w:val="00961C7F"/>
    <w:rsid w:val="0096241E"/>
    <w:rsid w:val="00964B6B"/>
    <w:rsid w:val="00964E9C"/>
    <w:rsid w:val="00965A0F"/>
    <w:rsid w:val="00966113"/>
    <w:rsid w:val="00966765"/>
    <w:rsid w:val="00967FD1"/>
    <w:rsid w:val="00971135"/>
    <w:rsid w:val="00972791"/>
    <w:rsid w:val="00974931"/>
    <w:rsid w:val="00976095"/>
    <w:rsid w:val="00976AF1"/>
    <w:rsid w:val="00980508"/>
    <w:rsid w:val="00980E55"/>
    <w:rsid w:val="00982A46"/>
    <w:rsid w:val="0098379E"/>
    <w:rsid w:val="00987A74"/>
    <w:rsid w:val="009912AB"/>
    <w:rsid w:val="009933F9"/>
    <w:rsid w:val="00993406"/>
    <w:rsid w:val="0099492C"/>
    <w:rsid w:val="009957D3"/>
    <w:rsid w:val="00996BAF"/>
    <w:rsid w:val="009970C1"/>
    <w:rsid w:val="009A0264"/>
    <w:rsid w:val="009A2EA3"/>
    <w:rsid w:val="009A51D1"/>
    <w:rsid w:val="009A5CC5"/>
    <w:rsid w:val="009A5F19"/>
    <w:rsid w:val="009A6F30"/>
    <w:rsid w:val="009A73E1"/>
    <w:rsid w:val="009B00A9"/>
    <w:rsid w:val="009B14BA"/>
    <w:rsid w:val="009B3638"/>
    <w:rsid w:val="009B6459"/>
    <w:rsid w:val="009C0855"/>
    <w:rsid w:val="009C188C"/>
    <w:rsid w:val="009C2A87"/>
    <w:rsid w:val="009C52AC"/>
    <w:rsid w:val="009C5B57"/>
    <w:rsid w:val="009C5EB4"/>
    <w:rsid w:val="009C79C2"/>
    <w:rsid w:val="009D063F"/>
    <w:rsid w:val="009D12FB"/>
    <w:rsid w:val="009D2266"/>
    <w:rsid w:val="009D2A21"/>
    <w:rsid w:val="009D4C89"/>
    <w:rsid w:val="009D5AEF"/>
    <w:rsid w:val="009D6F72"/>
    <w:rsid w:val="009D720E"/>
    <w:rsid w:val="009D777D"/>
    <w:rsid w:val="009D7C35"/>
    <w:rsid w:val="009E031F"/>
    <w:rsid w:val="009E15B4"/>
    <w:rsid w:val="009E5554"/>
    <w:rsid w:val="009E7260"/>
    <w:rsid w:val="009F1550"/>
    <w:rsid w:val="009F1707"/>
    <w:rsid w:val="009F29B7"/>
    <w:rsid w:val="009F2EEA"/>
    <w:rsid w:val="009F3088"/>
    <w:rsid w:val="009F5E39"/>
    <w:rsid w:val="009F6613"/>
    <w:rsid w:val="009F6A10"/>
    <w:rsid w:val="00A00899"/>
    <w:rsid w:val="00A00E67"/>
    <w:rsid w:val="00A01071"/>
    <w:rsid w:val="00A015B1"/>
    <w:rsid w:val="00A02F58"/>
    <w:rsid w:val="00A04DF5"/>
    <w:rsid w:val="00A06BBF"/>
    <w:rsid w:val="00A0708F"/>
    <w:rsid w:val="00A11510"/>
    <w:rsid w:val="00A115C5"/>
    <w:rsid w:val="00A15A54"/>
    <w:rsid w:val="00A16DB2"/>
    <w:rsid w:val="00A20584"/>
    <w:rsid w:val="00A20A79"/>
    <w:rsid w:val="00A21320"/>
    <w:rsid w:val="00A2180E"/>
    <w:rsid w:val="00A24448"/>
    <w:rsid w:val="00A3073A"/>
    <w:rsid w:val="00A315DC"/>
    <w:rsid w:val="00A31D3D"/>
    <w:rsid w:val="00A3256E"/>
    <w:rsid w:val="00A32CC5"/>
    <w:rsid w:val="00A35127"/>
    <w:rsid w:val="00A35CDE"/>
    <w:rsid w:val="00A36501"/>
    <w:rsid w:val="00A369E8"/>
    <w:rsid w:val="00A40000"/>
    <w:rsid w:val="00A40F7C"/>
    <w:rsid w:val="00A413FA"/>
    <w:rsid w:val="00A4155A"/>
    <w:rsid w:val="00A420CA"/>
    <w:rsid w:val="00A4250C"/>
    <w:rsid w:val="00A443EE"/>
    <w:rsid w:val="00A458B4"/>
    <w:rsid w:val="00A45C55"/>
    <w:rsid w:val="00A463F5"/>
    <w:rsid w:val="00A46DA0"/>
    <w:rsid w:val="00A50520"/>
    <w:rsid w:val="00A5119C"/>
    <w:rsid w:val="00A51EE1"/>
    <w:rsid w:val="00A527AE"/>
    <w:rsid w:val="00A529A3"/>
    <w:rsid w:val="00A54032"/>
    <w:rsid w:val="00A5598D"/>
    <w:rsid w:val="00A57AFC"/>
    <w:rsid w:val="00A6295D"/>
    <w:rsid w:val="00A647B9"/>
    <w:rsid w:val="00A65AD5"/>
    <w:rsid w:val="00A66D1C"/>
    <w:rsid w:val="00A67EA5"/>
    <w:rsid w:val="00A70485"/>
    <w:rsid w:val="00A73310"/>
    <w:rsid w:val="00A74D0B"/>
    <w:rsid w:val="00A761E7"/>
    <w:rsid w:val="00A7641E"/>
    <w:rsid w:val="00A7765D"/>
    <w:rsid w:val="00A81912"/>
    <w:rsid w:val="00A82438"/>
    <w:rsid w:val="00A8406C"/>
    <w:rsid w:val="00A8452D"/>
    <w:rsid w:val="00A84F96"/>
    <w:rsid w:val="00A85794"/>
    <w:rsid w:val="00A862C8"/>
    <w:rsid w:val="00A906D6"/>
    <w:rsid w:val="00A910A6"/>
    <w:rsid w:val="00A922AA"/>
    <w:rsid w:val="00A9492B"/>
    <w:rsid w:val="00A95744"/>
    <w:rsid w:val="00A9674D"/>
    <w:rsid w:val="00A96A95"/>
    <w:rsid w:val="00AA1AA2"/>
    <w:rsid w:val="00AA2370"/>
    <w:rsid w:val="00AA2445"/>
    <w:rsid w:val="00AA31E2"/>
    <w:rsid w:val="00AA325F"/>
    <w:rsid w:val="00AA608C"/>
    <w:rsid w:val="00AA6BE1"/>
    <w:rsid w:val="00AA756E"/>
    <w:rsid w:val="00AB1384"/>
    <w:rsid w:val="00AB53BD"/>
    <w:rsid w:val="00AB6230"/>
    <w:rsid w:val="00AB76FA"/>
    <w:rsid w:val="00AC12F7"/>
    <w:rsid w:val="00AC18B4"/>
    <w:rsid w:val="00AC224B"/>
    <w:rsid w:val="00AC292E"/>
    <w:rsid w:val="00AC32EB"/>
    <w:rsid w:val="00AC42FE"/>
    <w:rsid w:val="00AC4310"/>
    <w:rsid w:val="00AC4CEB"/>
    <w:rsid w:val="00AC524A"/>
    <w:rsid w:val="00AC54B5"/>
    <w:rsid w:val="00AD5EBD"/>
    <w:rsid w:val="00AD66B7"/>
    <w:rsid w:val="00AE0008"/>
    <w:rsid w:val="00AE3820"/>
    <w:rsid w:val="00AE3F60"/>
    <w:rsid w:val="00AE4481"/>
    <w:rsid w:val="00AE5228"/>
    <w:rsid w:val="00AE5A69"/>
    <w:rsid w:val="00AE5AAD"/>
    <w:rsid w:val="00AE60B4"/>
    <w:rsid w:val="00AE6487"/>
    <w:rsid w:val="00AF0CA5"/>
    <w:rsid w:val="00AF107B"/>
    <w:rsid w:val="00AF39A6"/>
    <w:rsid w:val="00B01132"/>
    <w:rsid w:val="00B0323C"/>
    <w:rsid w:val="00B04C28"/>
    <w:rsid w:val="00B05325"/>
    <w:rsid w:val="00B057DE"/>
    <w:rsid w:val="00B1056D"/>
    <w:rsid w:val="00B110D4"/>
    <w:rsid w:val="00B11388"/>
    <w:rsid w:val="00B116B5"/>
    <w:rsid w:val="00B11DE4"/>
    <w:rsid w:val="00B1219C"/>
    <w:rsid w:val="00B128F0"/>
    <w:rsid w:val="00B139F8"/>
    <w:rsid w:val="00B13FF6"/>
    <w:rsid w:val="00B14AE2"/>
    <w:rsid w:val="00B21664"/>
    <w:rsid w:val="00B22D8A"/>
    <w:rsid w:val="00B24A75"/>
    <w:rsid w:val="00B26795"/>
    <w:rsid w:val="00B2708A"/>
    <w:rsid w:val="00B323AB"/>
    <w:rsid w:val="00B35179"/>
    <w:rsid w:val="00B36581"/>
    <w:rsid w:val="00B36A6A"/>
    <w:rsid w:val="00B41FC0"/>
    <w:rsid w:val="00B442AE"/>
    <w:rsid w:val="00B4471A"/>
    <w:rsid w:val="00B450EF"/>
    <w:rsid w:val="00B479E8"/>
    <w:rsid w:val="00B508A6"/>
    <w:rsid w:val="00B52756"/>
    <w:rsid w:val="00B52813"/>
    <w:rsid w:val="00B54041"/>
    <w:rsid w:val="00B5584C"/>
    <w:rsid w:val="00B56C43"/>
    <w:rsid w:val="00B56E3C"/>
    <w:rsid w:val="00B62E87"/>
    <w:rsid w:val="00B63A13"/>
    <w:rsid w:val="00B64829"/>
    <w:rsid w:val="00B64C87"/>
    <w:rsid w:val="00B656EF"/>
    <w:rsid w:val="00B66FD8"/>
    <w:rsid w:val="00B67E44"/>
    <w:rsid w:val="00B71CB3"/>
    <w:rsid w:val="00B72E88"/>
    <w:rsid w:val="00B77FD0"/>
    <w:rsid w:val="00B80281"/>
    <w:rsid w:val="00B804BE"/>
    <w:rsid w:val="00B80EE6"/>
    <w:rsid w:val="00B81460"/>
    <w:rsid w:val="00B821D6"/>
    <w:rsid w:val="00B82375"/>
    <w:rsid w:val="00B82B4D"/>
    <w:rsid w:val="00B82E26"/>
    <w:rsid w:val="00B84CDB"/>
    <w:rsid w:val="00B873E8"/>
    <w:rsid w:val="00B90C35"/>
    <w:rsid w:val="00B9269B"/>
    <w:rsid w:val="00B94583"/>
    <w:rsid w:val="00B95027"/>
    <w:rsid w:val="00B977BE"/>
    <w:rsid w:val="00BA11A3"/>
    <w:rsid w:val="00BA1B92"/>
    <w:rsid w:val="00BA313F"/>
    <w:rsid w:val="00BA3B83"/>
    <w:rsid w:val="00BA5639"/>
    <w:rsid w:val="00BA6287"/>
    <w:rsid w:val="00BA789A"/>
    <w:rsid w:val="00BB2695"/>
    <w:rsid w:val="00BB28C2"/>
    <w:rsid w:val="00BB4FDC"/>
    <w:rsid w:val="00BB50DD"/>
    <w:rsid w:val="00BB5E29"/>
    <w:rsid w:val="00BB60DB"/>
    <w:rsid w:val="00BC14B0"/>
    <w:rsid w:val="00BC286F"/>
    <w:rsid w:val="00BC3CC6"/>
    <w:rsid w:val="00BC5B02"/>
    <w:rsid w:val="00BC5D61"/>
    <w:rsid w:val="00BC6007"/>
    <w:rsid w:val="00BD16F7"/>
    <w:rsid w:val="00BD209B"/>
    <w:rsid w:val="00BD2932"/>
    <w:rsid w:val="00BD5D30"/>
    <w:rsid w:val="00BD626E"/>
    <w:rsid w:val="00BD6EA0"/>
    <w:rsid w:val="00BD7A01"/>
    <w:rsid w:val="00BD7BD9"/>
    <w:rsid w:val="00BE0C9F"/>
    <w:rsid w:val="00BE2C5B"/>
    <w:rsid w:val="00BE31C4"/>
    <w:rsid w:val="00BE448D"/>
    <w:rsid w:val="00BE4874"/>
    <w:rsid w:val="00BF14A6"/>
    <w:rsid w:val="00BF315C"/>
    <w:rsid w:val="00BF5DA0"/>
    <w:rsid w:val="00BF5F65"/>
    <w:rsid w:val="00BF6949"/>
    <w:rsid w:val="00BF7DA4"/>
    <w:rsid w:val="00C0183D"/>
    <w:rsid w:val="00C02B74"/>
    <w:rsid w:val="00C04317"/>
    <w:rsid w:val="00C046F6"/>
    <w:rsid w:val="00C0605C"/>
    <w:rsid w:val="00C1017C"/>
    <w:rsid w:val="00C1099A"/>
    <w:rsid w:val="00C119C8"/>
    <w:rsid w:val="00C121BF"/>
    <w:rsid w:val="00C13B1F"/>
    <w:rsid w:val="00C153F7"/>
    <w:rsid w:val="00C1560E"/>
    <w:rsid w:val="00C1572D"/>
    <w:rsid w:val="00C173DA"/>
    <w:rsid w:val="00C177DA"/>
    <w:rsid w:val="00C17A23"/>
    <w:rsid w:val="00C231EB"/>
    <w:rsid w:val="00C2541B"/>
    <w:rsid w:val="00C2587C"/>
    <w:rsid w:val="00C26D12"/>
    <w:rsid w:val="00C27815"/>
    <w:rsid w:val="00C3148B"/>
    <w:rsid w:val="00C32604"/>
    <w:rsid w:val="00C32B06"/>
    <w:rsid w:val="00C3307C"/>
    <w:rsid w:val="00C33DE2"/>
    <w:rsid w:val="00C348CC"/>
    <w:rsid w:val="00C358FC"/>
    <w:rsid w:val="00C3684C"/>
    <w:rsid w:val="00C371F4"/>
    <w:rsid w:val="00C37370"/>
    <w:rsid w:val="00C375BD"/>
    <w:rsid w:val="00C41912"/>
    <w:rsid w:val="00C41ECC"/>
    <w:rsid w:val="00C4375E"/>
    <w:rsid w:val="00C45667"/>
    <w:rsid w:val="00C45EC8"/>
    <w:rsid w:val="00C47F12"/>
    <w:rsid w:val="00C54411"/>
    <w:rsid w:val="00C54E34"/>
    <w:rsid w:val="00C54FCB"/>
    <w:rsid w:val="00C55A52"/>
    <w:rsid w:val="00C55BA0"/>
    <w:rsid w:val="00C567D3"/>
    <w:rsid w:val="00C56955"/>
    <w:rsid w:val="00C61A65"/>
    <w:rsid w:val="00C61D9F"/>
    <w:rsid w:val="00C6220C"/>
    <w:rsid w:val="00C62414"/>
    <w:rsid w:val="00C62C6C"/>
    <w:rsid w:val="00C632C2"/>
    <w:rsid w:val="00C637B3"/>
    <w:rsid w:val="00C652AD"/>
    <w:rsid w:val="00C65C87"/>
    <w:rsid w:val="00C66915"/>
    <w:rsid w:val="00C66A20"/>
    <w:rsid w:val="00C679D1"/>
    <w:rsid w:val="00C704F2"/>
    <w:rsid w:val="00C70D1A"/>
    <w:rsid w:val="00C70D1C"/>
    <w:rsid w:val="00C73AF9"/>
    <w:rsid w:val="00C74083"/>
    <w:rsid w:val="00C77A9A"/>
    <w:rsid w:val="00C80025"/>
    <w:rsid w:val="00C810D0"/>
    <w:rsid w:val="00C81A8F"/>
    <w:rsid w:val="00C822D3"/>
    <w:rsid w:val="00C8270A"/>
    <w:rsid w:val="00C82892"/>
    <w:rsid w:val="00C830E1"/>
    <w:rsid w:val="00C847E0"/>
    <w:rsid w:val="00C84B45"/>
    <w:rsid w:val="00C84C35"/>
    <w:rsid w:val="00C854D1"/>
    <w:rsid w:val="00C8684D"/>
    <w:rsid w:val="00C87D3A"/>
    <w:rsid w:val="00C91819"/>
    <w:rsid w:val="00C919A5"/>
    <w:rsid w:val="00C925F5"/>
    <w:rsid w:val="00C927B8"/>
    <w:rsid w:val="00C94C9F"/>
    <w:rsid w:val="00C94F41"/>
    <w:rsid w:val="00C96289"/>
    <w:rsid w:val="00C965AC"/>
    <w:rsid w:val="00CA07BC"/>
    <w:rsid w:val="00CA0C04"/>
    <w:rsid w:val="00CA1FCF"/>
    <w:rsid w:val="00CA40CE"/>
    <w:rsid w:val="00CA519D"/>
    <w:rsid w:val="00CA61CB"/>
    <w:rsid w:val="00CA6847"/>
    <w:rsid w:val="00CB0789"/>
    <w:rsid w:val="00CB27E4"/>
    <w:rsid w:val="00CB3131"/>
    <w:rsid w:val="00CB4055"/>
    <w:rsid w:val="00CB7F2D"/>
    <w:rsid w:val="00CC0FCE"/>
    <w:rsid w:val="00CC40BB"/>
    <w:rsid w:val="00CC6F72"/>
    <w:rsid w:val="00CC7921"/>
    <w:rsid w:val="00CD0FB7"/>
    <w:rsid w:val="00CD29CD"/>
    <w:rsid w:val="00CD3832"/>
    <w:rsid w:val="00CD4418"/>
    <w:rsid w:val="00CD596C"/>
    <w:rsid w:val="00CD5C17"/>
    <w:rsid w:val="00CD6A64"/>
    <w:rsid w:val="00CE278D"/>
    <w:rsid w:val="00CE2BD0"/>
    <w:rsid w:val="00CE3954"/>
    <w:rsid w:val="00CE3B07"/>
    <w:rsid w:val="00CE4140"/>
    <w:rsid w:val="00CE5A43"/>
    <w:rsid w:val="00CE60B2"/>
    <w:rsid w:val="00CF066C"/>
    <w:rsid w:val="00CF073E"/>
    <w:rsid w:val="00CF0F01"/>
    <w:rsid w:val="00CF288C"/>
    <w:rsid w:val="00CF38ED"/>
    <w:rsid w:val="00CF51A5"/>
    <w:rsid w:val="00D00F6D"/>
    <w:rsid w:val="00D0155A"/>
    <w:rsid w:val="00D02193"/>
    <w:rsid w:val="00D02594"/>
    <w:rsid w:val="00D03A07"/>
    <w:rsid w:val="00D0490D"/>
    <w:rsid w:val="00D04C38"/>
    <w:rsid w:val="00D0713D"/>
    <w:rsid w:val="00D07855"/>
    <w:rsid w:val="00D10485"/>
    <w:rsid w:val="00D1098E"/>
    <w:rsid w:val="00D16791"/>
    <w:rsid w:val="00D16E8D"/>
    <w:rsid w:val="00D17E93"/>
    <w:rsid w:val="00D21F3A"/>
    <w:rsid w:val="00D228F7"/>
    <w:rsid w:val="00D230FE"/>
    <w:rsid w:val="00D255CF"/>
    <w:rsid w:val="00D259DB"/>
    <w:rsid w:val="00D25FAB"/>
    <w:rsid w:val="00D30858"/>
    <w:rsid w:val="00D33608"/>
    <w:rsid w:val="00D34DA3"/>
    <w:rsid w:val="00D362C1"/>
    <w:rsid w:val="00D4183E"/>
    <w:rsid w:val="00D4269F"/>
    <w:rsid w:val="00D469A5"/>
    <w:rsid w:val="00D46A77"/>
    <w:rsid w:val="00D47746"/>
    <w:rsid w:val="00D51667"/>
    <w:rsid w:val="00D545D0"/>
    <w:rsid w:val="00D54848"/>
    <w:rsid w:val="00D5631A"/>
    <w:rsid w:val="00D5682E"/>
    <w:rsid w:val="00D5713A"/>
    <w:rsid w:val="00D57D55"/>
    <w:rsid w:val="00D61E3A"/>
    <w:rsid w:val="00D624BE"/>
    <w:rsid w:val="00D627EF"/>
    <w:rsid w:val="00D658DC"/>
    <w:rsid w:val="00D66A4D"/>
    <w:rsid w:val="00D66AE2"/>
    <w:rsid w:val="00D71DD7"/>
    <w:rsid w:val="00D73070"/>
    <w:rsid w:val="00D73A8D"/>
    <w:rsid w:val="00D74537"/>
    <w:rsid w:val="00D74A9E"/>
    <w:rsid w:val="00D757ED"/>
    <w:rsid w:val="00D77FE6"/>
    <w:rsid w:val="00D81AB8"/>
    <w:rsid w:val="00D82046"/>
    <w:rsid w:val="00D82C07"/>
    <w:rsid w:val="00D83639"/>
    <w:rsid w:val="00D85D49"/>
    <w:rsid w:val="00D862C9"/>
    <w:rsid w:val="00D87EFE"/>
    <w:rsid w:val="00D905B4"/>
    <w:rsid w:val="00D90A0B"/>
    <w:rsid w:val="00D90AA2"/>
    <w:rsid w:val="00D927C5"/>
    <w:rsid w:val="00D92D6E"/>
    <w:rsid w:val="00D94552"/>
    <w:rsid w:val="00D94D77"/>
    <w:rsid w:val="00D95592"/>
    <w:rsid w:val="00D95B0D"/>
    <w:rsid w:val="00DA2EE3"/>
    <w:rsid w:val="00DA47CD"/>
    <w:rsid w:val="00DA4992"/>
    <w:rsid w:val="00DA4C3D"/>
    <w:rsid w:val="00DA5A8A"/>
    <w:rsid w:val="00DA6143"/>
    <w:rsid w:val="00DA648C"/>
    <w:rsid w:val="00DA71AE"/>
    <w:rsid w:val="00DB0186"/>
    <w:rsid w:val="00DB0EFE"/>
    <w:rsid w:val="00DB1B0A"/>
    <w:rsid w:val="00DB5A30"/>
    <w:rsid w:val="00DB5EA0"/>
    <w:rsid w:val="00DB6D55"/>
    <w:rsid w:val="00DB6E6E"/>
    <w:rsid w:val="00DC0B52"/>
    <w:rsid w:val="00DC1122"/>
    <w:rsid w:val="00DC1B22"/>
    <w:rsid w:val="00DC2FF2"/>
    <w:rsid w:val="00DC343A"/>
    <w:rsid w:val="00DC6641"/>
    <w:rsid w:val="00DC6E4A"/>
    <w:rsid w:val="00DC7508"/>
    <w:rsid w:val="00DD2D00"/>
    <w:rsid w:val="00DD4353"/>
    <w:rsid w:val="00DD54E1"/>
    <w:rsid w:val="00DD5668"/>
    <w:rsid w:val="00DE0651"/>
    <w:rsid w:val="00DE12CB"/>
    <w:rsid w:val="00DE14C3"/>
    <w:rsid w:val="00DE1C18"/>
    <w:rsid w:val="00DE5423"/>
    <w:rsid w:val="00DE767F"/>
    <w:rsid w:val="00DF0AC2"/>
    <w:rsid w:val="00DF1F9B"/>
    <w:rsid w:val="00DF31A2"/>
    <w:rsid w:val="00DF4017"/>
    <w:rsid w:val="00DF7713"/>
    <w:rsid w:val="00E00F77"/>
    <w:rsid w:val="00E02824"/>
    <w:rsid w:val="00E058F4"/>
    <w:rsid w:val="00E05951"/>
    <w:rsid w:val="00E06941"/>
    <w:rsid w:val="00E06F8C"/>
    <w:rsid w:val="00E1064A"/>
    <w:rsid w:val="00E12D7B"/>
    <w:rsid w:val="00E13E39"/>
    <w:rsid w:val="00E14641"/>
    <w:rsid w:val="00E15245"/>
    <w:rsid w:val="00E15411"/>
    <w:rsid w:val="00E15E45"/>
    <w:rsid w:val="00E1703E"/>
    <w:rsid w:val="00E17D55"/>
    <w:rsid w:val="00E201A8"/>
    <w:rsid w:val="00E2185C"/>
    <w:rsid w:val="00E222BD"/>
    <w:rsid w:val="00E22843"/>
    <w:rsid w:val="00E22AB6"/>
    <w:rsid w:val="00E23EAF"/>
    <w:rsid w:val="00E24B8C"/>
    <w:rsid w:val="00E24EC4"/>
    <w:rsid w:val="00E2543A"/>
    <w:rsid w:val="00E3350F"/>
    <w:rsid w:val="00E34C33"/>
    <w:rsid w:val="00E35EF5"/>
    <w:rsid w:val="00E41CFB"/>
    <w:rsid w:val="00E42ECA"/>
    <w:rsid w:val="00E43D9E"/>
    <w:rsid w:val="00E441A5"/>
    <w:rsid w:val="00E46A47"/>
    <w:rsid w:val="00E47056"/>
    <w:rsid w:val="00E47685"/>
    <w:rsid w:val="00E539CB"/>
    <w:rsid w:val="00E53F50"/>
    <w:rsid w:val="00E54C4B"/>
    <w:rsid w:val="00E55224"/>
    <w:rsid w:val="00E55FAB"/>
    <w:rsid w:val="00E565F8"/>
    <w:rsid w:val="00E5669A"/>
    <w:rsid w:val="00E624AD"/>
    <w:rsid w:val="00E65E0D"/>
    <w:rsid w:val="00E66EB9"/>
    <w:rsid w:val="00E70E84"/>
    <w:rsid w:val="00E734BD"/>
    <w:rsid w:val="00E75B9A"/>
    <w:rsid w:val="00E82C1A"/>
    <w:rsid w:val="00E849F8"/>
    <w:rsid w:val="00E851B1"/>
    <w:rsid w:val="00E85396"/>
    <w:rsid w:val="00E85478"/>
    <w:rsid w:val="00E855C7"/>
    <w:rsid w:val="00E8629E"/>
    <w:rsid w:val="00E867E2"/>
    <w:rsid w:val="00E87306"/>
    <w:rsid w:val="00E90D6D"/>
    <w:rsid w:val="00E91CB5"/>
    <w:rsid w:val="00E92940"/>
    <w:rsid w:val="00E92C0C"/>
    <w:rsid w:val="00E93682"/>
    <w:rsid w:val="00E94A26"/>
    <w:rsid w:val="00E94A58"/>
    <w:rsid w:val="00E96645"/>
    <w:rsid w:val="00E97B34"/>
    <w:rsid w:val="00EA0FDD"/>
    <w:rsid w:val="00EA3F02"/>
    <w:rsid w:val="00EA7451"/>
    <w:rsid w:val="00EA7EC2"/>
    <w:rsid w:val="00EB192B"/>
    <w:rsid w:val="00EB227E"/>
    <w:rsid w:val="00EB27AB"/>
    <w:rsid w:val="00EB6DF0"/>
    <w:rsid w:val="00EB7DC2"/>
    <w:rsid w:val="00EC01EC"/>
    <w:rsid w:val="00EC1DE3"/>
    <w:rsid w:val="00EC56C8"/>
    <w:rsid w:val="00EC665F"/>
    <w:rsid w:val="00EC7FCD"/>
    <w:rsid w:val="00ED1C31"/>
    <w:rsid w:val="00ED22EE"/>
    <w:rsid w:val="00ED3581"/>
    <w:rsid w:val="00ED3649"/>
    <w:rsid w:val="00ED6631"/>
    <w:rsid w:val="00ED6697"/>
    <w:rsid w:val="00EE12F6"/>
    <w:rsid w:val="00EE2F71"/>
    <w:rsid w:val="00EE3E72"/>
    <w:rsid w:val="00EE44A2"/>
    <w:rsid w:val="00EE69BA"/>
    <w:rsid w:val="00EE6CF1"/>
    <w:rsid w:val="00EE767D"/>
    <w:rsid w:val="00EF0955"/>
    <w:rsid w:val="00EF177C"/>
    <w:rsid w:val="00EF20A9"/>
    <w:rsid w:val="00EF35CD"/>
    <w:rsid w:val="00EF3BAA"/>
    <w:rsid w:val="00EF5622"/>
    <w:rsid w:val="00EF5C67"/>
    <w:rsid w:val="00F01011"/>
    <w:rsid w:val="00F0154E"/>
    <w:rsid w:val="00F02784"/>
    <w:rsid w:val="00F0366A"/>
    <w:rsid w:val="00F04313"/>
    <w:rsid w:val="00F10C44"/>
    <w:rsid w:val="00F11E2C"/>
    <w:rsid w:val="00F13E4D"/>
    <w:rsid w:val="00F15113"/>
    <w:rsid w:val="00F15F8E"/>
    <w:rsid w:val="00F179E0"/>
    <w:rsid w:val="00F17F49"/>
    <w:rsid w:val="00F202CB"/>
    <w:rsid w:val="00F20E8B"/>
    <w:rsid w:val="00F252F1"/>
    <w:rsid w:val="00F26F71"/>
    <w:rsid w:val="00F30415"/>
    <w:rsid w:val="00F31880"/>
    <w:rsid w:val="00F32188"/>
    <w:rsid w:val="00F374DE"/>
    <w:rsid w:val="00F3773F"/>
    <w:rsid w:val="00F40134"/>
    <w:rsid w:val="00F42060"/>
    <w:rsid w:val="00F44A0F"/>
    <w:rsid w:val="00F513CB"/>
    <w:rsid w:val="00F51FB0"/>
    <w:rsid w:val="00F52238"/>
    <w:rsid w:val="00F53276"/>
    <w:rsid w:val="00F54260"/>
    <w:rsid w:val="00F548BF"/>
    <w:rsid w:val="00F550EE"/>
    <w:rsid w:val="00F57225"/>
    <w:rsid w:val="00F610DB"/>
    <w:rsid w:val="00F6139D"/>
    <w:rsid w:val="00F630E0"/>
    <w:rsid w:val="00F63645"/>
    <w:rsid w:val="00F6545D"/>
    <w:rsid w:val="00F65755"/>
    <w:rsid w:val="00F66B3B"/>
    <w:rsid w:val="00F678CA"/>
    <w:rsid w:val="00F7013B"/>
    <w:rsid w:val="00F70F9F"/>
    <w:rsid w:val="00F71E36"/>
    <w:rsid w:val="00F73A5E"/>
    <w:rsid w:val="00F73EA4"/>
    <w:rsid w:val="00F7638A"/>
    <w:rsid w:val="00F806C5"/>
    <w:rsid w:val="00F80EF1"/>
    <w:rsid w:val="00F83E54"/>
    <w:rsid w:val="00F84B36"/>
    <w:rsid w:val="00F84EFB"/>
    <w:rsid w:val="00F856F6"/>
    <w:rsid w:val="00F86F5C"/>
    <w:rsid w:val="00F87205"/>
    <w:rsid w:val="00F87956"/>
    <w:rsid w:val="00F905B3"/>
    <w:rsid w:val="00F913D6"/>
    <w:rsid w:val="00F91CF4"/>
    <w:rsid w:val="00F9265C"/>
    <w:rsid w:val="00F93B0B"/>
    <w:rsid w:val="00F96308"/>
    <w:rsid w:val="00F97EAF"/>
    <w:rsid w:val="00FA166B"/>
    <w:rsid w:val="00FA2306"/>
    <w:rsid w:val="00FA2DD4"/>
    <w:rsid w:val="00FA442B"/>
    <w:rsid w:val="00FA5037"/>
    <w:rsid w:val="00FA68C1"/>
    <w:rsid w:val="00FA777A"/>
    <w:rsid w:val="00FB0040"/>
    <w:rsid w:val="00FB522D"/>
    <w:rsid w:val="00FB53E5"/>
    <w:rsid w:val="00FB733F"/>
    <w:rsid w:val="00FC18CC"/>
    <w:rsid w:val="00FC39BC"/>
    <w:rsid w:val="00FC3C61"/>
    <w:rsid w:val="00FC431D"/>
    <w:rsid w:val="00FC4A07"/>
    <w:rsid w:val="00FC4D9D"/>
    <w:rsid w:val="00FC5199"/>
    <w:rsid w:val="00FC5558"/>
    <w:rsid w:val="00FC5C4D"/>
    <w:rsid w:val="00FC78C2"/>
    <w:rsid w:val="00FD057B"/>
    <w:rsid w:val="00FD2142"/>
    <w:rsid w:val="00FD2CCC"/>
    <w:rsid w:val="00FD45EA"/>
    <w:rsid w:val="00FD4D37"/>
    <w:rsid w:val="00FD6C91"/>
    <w:rsid w:val="00FE1961"/>
    <w:rsid w:val="00FE2076"/>
    <w:rsid w:val="00FE2D2F"/>
    <w:rsid w:val="00FE2EEA"/>
    <w:rsid w:val="00FE52DB"/>
    <w:rsid w:val="00FE7514"/>
    <w:rsid w:val="00FE7FD1"/>
    <w:rsid w:val="00FF0590"/>
    <w:rsid w:val="00FF1E6C"/>
    <w:rsid w:val="00FF375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Lis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1041D6"/>
    <w:pPr>
      <w:keepNext/>
      <w:spacing w:after="0" w:line="240" w:lineRule="auto"/>
      <w:outlineLvl w:val="0"/>
    </w:pPr>
    <w:rPr>
      <w:rFonts w:ascii="Times New Roman" w:eastAsia="Times New Roman" w:hAnsi="Times New Roman" w:cs="Times New Roman"/>
      <w:sz w:val="24"/>
      <w:szCs w:val="20"/>
      <w:lang w:val="pt-BR" w:eastAsia="es-ES"/>
    </w:rPr>
  </w:style>
  <w:style w:type="paragraph" w:styleId="Ttulo2">
    <w:name w:val="heading 2"/>
    <w:basedOn w:val="Normal"/>
    <w:next w:val="Normal"/>
    <w:link w:val="Ttulo2Car"/>
    <w:uiPriority w:val="9"/>
    <w:qFormat/>
    <w:rsid w:val="001041D6"/>
    <w:pPr>
      <w:keepNext/>
      <w:spacing w:after="0" w:line="240" w:lineRule="auto"/>
      <w:outlineLvl w:val="1"/>
    </w:pPr>
    <w:rPr>
      <w:rFonts w:ascii="Times New Roman" w:eastAsia="Times New Roman" w:hAnsi="Times New Roman" w:cs="Times New Roman"/>
      <w:sz w:val="20"/>
      <w:szCs w:val="20"/>
      <w:lang w:val="es-ES" w:eastAsia="es-ES"/>
    </w:rPr>
  </w:style>
  <w:style w:type="paragraph" w:styleId="Ttulo3">
    <w:name w:val="heading 3"/>
    <w:basedOn w:val="Normal"/>
    <w:next w:val="Normal"/>
    <w:link w:val="Ttulo3Car"/>
    <w:uiPriority w:val="9"/>
    <w:qFormat/>
    <w:rsid w:val="001041D6"/>
    <w:pPr>
      <w:keepNext/>
      <w:spacing w:after="0" w:line="240" w:lineRule="auto"/>
      <w:jc w:val="both"/>
      <w:outlineLvl w:val="2"/>
    </w:pPr>
    <w:rPr>
      <w:rFonts w:ascii="Times New Roman" w:eastAsia="Times New Roman" w:hAnsi="Times New Roman" w:cs="Times New Roman"/>
      <w:sz w:val="24"/>
      <w:szCs w:val="20"/>
      <w:lang w:val="pt-BR" w:eastAsia="es-ES"/>
    </w:rPr>
  </w:style>
  <w:style w:type="paragraph" w:styleId="Ttulo4">
    <w:name w:val="heading 4"/>
    <w:basedOn w:val="Normal"/>
    <w:next w:val="Normal"/>
    <w:link w:val="Ttulo4Car"/>
    <w:qFormat/>
    <w:rsid w:val="001041D6"/>
    <w:pPr>
      <w:keepNext/>
      <w:spacing w:before="240" w:after="60" w:line="240" w:lineRule="auto"/>
      <w:outlineLvl w:val="3"/>
    </w:pPr>
    <w:rPr>
      <w:rFonts w:ascii="Times New Roman" w:eastAsia="Times New Roman" w:hAnsi="Times New Roman" w:cs="Times New Roman"/>
      <w:b/>
      <w:bCs/>
      <w:sz w:val="28"/>
      <w:szCs w:val="28"/>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nhideWhenUsed/>
    <w:rsid w:val="0008377F"/>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08377F"/>
  </w:style>
  <w:style w:type="paragraph" w:styleId="Piedepgina">
    <w:name w:val="footer"/>
    <w:basedOn w:val="Normal"/>
    <w:link w:val="PiedepginaCar"/>
    <w:unhideWhenUsed/>
    <w:rsid w:val="0008377F"/>
    <w:pPr>
      <w:tabs>
        <w:tab w:val="center" w:pos="4419"/>
        <w:tab w:val="right" w:pos="8838"/>
      </w:tabs>
      <w:spacing w:after="0" w:line="240" w:lineRule="auto"/>
    </w:pPr>
  </w:style>
  <w:style w:type="character" w:customStyle="1" w:styleId="PiedepginaCar">
    <w:name w:val="Pie de página Car"/>
    <w:basedOn w:val="Fuentedeprrafopredeter"/>
    <w:link w:val="Piedepgina"/>
    <w:rsid w:val="0008377F"/>
  </w:style>
  <w:style w:type="paragraph" w:styleId="Textodeglobo">
    <w:name w:val="Balloon Text"/>
    <w:basedOn w:val="Normal"/>
    <w:link w:val="TextodegloboCar"/>
    <w:uiPriority w:val="99"/>
    <w:semiHidden/>
    <w:unhideWhenUsed/>
    <w:rsid w:val="0008377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8377F"/>
    <w:rPr>
      <w:rFonts w:ascii="Tahoma" w:hAnsi="Tahoma" w:cs="Tahoma"/>
      <w:sz w:val="16"/>
      <w:szCs w:val="16"/>
    </w:rPr>
  </w:style>
  <w:style w:type="character" w:styleId="Hipervnculo">
    <w:name w:val="Hyperlink"/>
    <w:basedOn w:val="Fuentedeprrafopredeter"/>
    <w:uiPriority w:val="99"/>
    <w:unhideWhenUsed/>
    <w:rsid w:val="0008377F"/>
    <w:rPr>
      <w:strike w:val="0"/>
      <w:dstrike w:val="0"/>
      <w:color w:val="017676"/>
      <w:u w:val="none"/>
      <w:effect w:val="none"/>
    </w:rPr>
  </w:style>
  <w:style w:type="paragraph" w:styleId="TDC1">
    <w:name w:val="toc 1"/>
    <w:basedOn w:val="Normal"/>
    <w:next w:val="Normal"/>
    <w:autoRedefine/>
    <w:uiPriority w:val="39"/>
    <w:unhideWhenUsed/>
    <w:rsid w:val="004B27A8"/>
    <w:pPr>
      <w:spacing w:after="100"/>
    </w:pPr>
  </w:style>
  <w:style w:type="paragraph" w:styleId="Prrafodelista">
    <w:name w:val="List Paragraph"/>
    <w:basedOn w:val="Normal"/>
    <w:uiPriority w:val="34"/>
    <w:qFormat/>
    <w:rsid w:val="004B27A8"/>
    <w:pPr>
      <w:ind w:left="720"/>
      <w:contextualSpacing/>
    </w:pPr>
  </w:style>
  <w:style w:type="paragraph" w:styleId="TDC2">
    <w:name w:val="toc 2"/>
    <w:basedOn w:val="Normal"/>
    <w:next w:val="Normal"/>
    <w:autoRedefine/>
    <w:uiPriority w:val="39"/>
    <w:unhideWhenUsed/>
    <w:rsid w:val="004B27A8"/>
    <w:pPr>
      <w:spacing w:after="100"/>
      <w:ind w:left="220"/>
    </w:pPr>
  </w:style>
  <w:style w:type="character" w:customStyle="1" w:styleId="Ttulo1Car">
    <w:name w:val="Título 1 Car"/>
    <w:basedOn w:val="Fuentedeprrafopredeter"/>
    <w:link w:val="Ttulo1"/>
    <w:uiPriority w:val="9"/>
    <w:rsid w:val="001041D6"/>
    <w:rPr>
      <w:rFonts w:ascii="Times New Roman" w:eastAsia="Times New Roman" w:hAnsi="Times New Roman" w:cs="Times New Roman"/>
      <w:sz w:val="24"/>
      <w:szCs w:val="20"/>
      <w:lang w:val="pt-BR" w:eastAsia="es-ES"/>
    </w:rPr>
  </w:style>
  <w:style w:type="character" w:customStyle="1" w:styleId="Ttulo2Car">
    <w:name w:val="Título 2 Car"/>
    <w:basedOn w:val="Fuentedeprrafopredeter"/>
    <w:link w:val="Ttulo2"/>
    <w:uiPriority w:val="9"/>
    <w:rsid w:val="001041D6"/>
    <w:rPr>
      <w:rFonts w:ascii="Times New Roman" w:eastAsia="Times New Roman" w:hAnsi="Times New Roman" w:cs="Times New Roman"/>
      <w:sz w:val="20"/>
      <w:szCs w:val="20"/>
      <w:lang w:val="es-ES" w:eastAsia="es-ES"/>
    </w:rPr>
  </w:style>
  <w:style w:type="character" w:customStyle="1" w:styleId="Ttulo3Car">
    <w:name w:val="Título 3 Car"/>
    <w:basedOn w:val="Fuentedeprrafopredeter"/>
    <w:link w:val="Ttulo3"/>
    <w:uiPriority w:val="9"/>
    <w:rsid w:val="001041D6"/>
    <w:rPr>
      <w:rFonts w:ascii="Times New Roman" w:eastAsia="Times New Roman" w:hAnsi="Times New Roman" w:cs="Times New Roman"/>
      <w:sz w:val="24"/>
      <w:szCs w:val="20"/>
      <w:lang w:val="pt-BR" w:eastAsia="es-ES"/>
    </w:rPr>
  </w:style>
  <w:style w:type="character" w:customStyle="1" w:styleId="Ttulo4Car">
    <w:name w:val="Título 4 Car"/>
    <w:basedOn w:val="Fuentedeprrafopredeter"/>
    <w:link w:val="Ttulo4"/>
    <w:rsid w:val="001041D6"/>
    <w:rPr>
      <w:rFonts w:ascii="Times New Roman" w:eastAsia="Times New Roman" w:hAnsi="Times New Roman" w:cs="Times New Roman"/>
      <w:b/>
      <w:bCs/>
      <w:sz w:val="28"/>
      <w:szCs w:val="28"/>
      <w:lang w:val="es-ES" w:eastAsia="es-ES"/>
    </w:rPr>
  </w:style>
  <w:style w:type="paragraph" w:customStyle="1" w:styleId="Default">
    <w:name w:val="Default"/>
    <w:rsid w:val="001041D6"/>
    <w:pPr>
      <w:autoSpaceDE w:val="0"/>
      <w:autoSpaceDN w:val="0"/>
      <w:adjustRightInd w:val="0"/>
      <w:spacing w:after="0" w:line="240" w:lineRule="auto"/>
    </w:pPr>
    <w:rPr>
      <w:rFonts w:ascii="Arial Narrow" w:eastAsiaTheme="minorHAnsi" w:hAnsi="Arial Narrow" w:cs="Arial Narrow"/>
      <w:color w:val="000000"/>
      <w:sz w:val="24"/>
      <w:szCs w:val="24"/>
      <w:lang w:eastAsia="en-US"/>
    </w:rPr>
  </w:style>
  <w:style w:type="numbering" w:customStyle="1" w:styleId="Sinlista1">
    <w:name w:val="Sin lista1"/>
    <w:next w:val="Sinlista"/>
    <w:uiPriority w:val="99"/>
    <w:semiHidden/>
    <w:rsid w:val="001041D6"/>
  </w:style>
  <w:style w:type="paragraph" w:styleId="Textoindependiente">
    <w:name w:val="Body Text"/>
    <w:basedOn w:val="Normal"/>
    <w:link w:val="TextoindependienteCar"/>
    <w:rsid w:val="001041D6"/>
    <w:pPr>
      <w:spacing w:after="0" w:line="240" w:lineRule="auto"/>
      <w:jc w:val="both"/>
    </w:pPr>
    <w:rPr>
      <w:rFonts w:ascii="Times New Roman" w:eastAsia="Times New Roman" w:hAnsi="Times New Roman" w:cs="Times New Roman"/>
      <w:sz w:val="24"/>
      <w:szCs w:val="20"/>
      <w:lang w:val="es-ES" w:eastAsia="es-ES"/>
    </w:rPr>
  </w:style>
  <w:style w:type="character" w:customStyle="1" w:styleId="TextoindependienteCar">
    <w:name w:val="Texto independiente Car"/>
    <w:basedOn w:val="Fuentedeprrafopredeter"/>
    <w:link w:val="Textoindependiente"/>
    <w:rsid w:val="001041D6"/>
    <w:rPr>
      <w:rFonts w:ascii="Times New Roman" w:eastAsia="Times New Roman" w:hAnsi="Times New Roman" w:cs="Times New Roman"/>
      <w:sz w:val="24"/>
      <w:szCs w:val="20"/>
      <w:lang w:val="es-ES" w:eastAsia="es-ES"/>
    </w:rPr>
  </w:style>
  <w:style w:type="paragraph" w:styleId="Sangradetextonormal">
    <w:name w:val="Body Text Indent"/>
    <w:basedOn w:val="Normal"/>
    <w:link w:val="SangradetextonormalCar"/>
    <w:rsid w:val="001041D6"/>
    <w:pPr>
      <w:spacing w:after="120" w:line="240" w:lineRule="auto"/>
      <w:ind w:left="283"/>
    </w:pPr>
    <w:rPr>
      <w:rFonts w:ascii="Times New Roman" w:eastAsia="Times New Roman" w:hAnsi="Times New Roman" w:cs="Times New Roman"/>
      <w:sz w:val="20"/>
      <w:szCs w:val="20"/>
      <w:lang w:val="es-ES" w:eastAsia="es-ES"/>
    </w:rPr>
  </w:style>
  <w:style w:type="character" w:customStyle="1" w:styleId="SangradetextonormalCar">
    <w:name w:val="Sangría de texto normal Car"/>
    <w:basedOn w:val="Fuentedeprrafopredeter"/>
    <w:link w:val="Sangradetextonormal"/>
    <w:rsid w:val="001041D6"/>
    <w:rPr>
      <w:rFonts w:ascii="Times New Roman" w:eastAsia="Times New Roman" w:hAnsi="Times New Roman" w:cs="Times New Roman"/>
      <w:sz w:val="20"/>
      <w:szCs w:val="20"/>
      <w:lang w:val="es-ES" w:eastAsia="es-ES"/>
    </w:rPr>
  </w:style>
  <w:style w:type="paragraph" w:styleId="Textoindependiente2">
    <w:name w:val="Body Text 2"/>
    <w:basedOn w:val="Normal"/>
    <w:link w:val="Textoindependiente2Car"/>
    <w:rsid w:val="001041D6"/>
    <w:pPr>
      <w:spacing w:after="120" w:line="480" w:lineRule="auto"/>
    </w:pPr>
    <w:rPr>
      <w:rFonts w:ascii="Times New Roman" w:eastAsia="Times New Roman" w:hAnsi="Times New Roman" w:cs="Times New Roman"/>
      <w:sz w:val="20"/>
      <w:szCs w:val="20"/>
      <w:lang w:val="es-ES" w:eastAsia="es-ES"/>
    </w:rPr>
  </w:style>
  <w:style w:type="character" w:customStyle="1" w:styleId="Textoindependiente2Car">
    <w:name w:val="Texto independiente 2 Car"/>
    <w:basedOn w:val="Fuentedeprrafopredeter"/>
    <w:link w:val="Textoindependiente2"/>
    <w:rsid w:val="001041D6"/>
    <w:rPr>
      <w:rFonts w:ascii="Times New Roman" w:eastAsia="Times New Roman" w:hAnsi="Times New Roman" w:cs="Times New Roman"/>
      <w:sz w:val="20"/>
      <w:szCs w:val="20"/>
      <w:lang w:val="es-ES" w:eastAsia="es-ES"/>
    </w:rPr>
  </w:style>
  <w:style w:type="character" w:styleId="Nmerodepgina">
    <w:name w:val="page number"/>
    <w:basedOn w:val="Fuentedeprrafopredeter"/>
    <w:rsid w:val="001041D6"/>
  </w:style>
  <w:style w:type="table" w:styleId="Tablaconcuadrcula">
    <w:name w:val="Table Grid"/>
    <w:basedOn w:val="Tablanormal"/>
    <w:uiPriority w:val="59"/>
    <w:rsid w:val="001041D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1">
    <w:name w:val="Sin lista11"/>
    <w:next w:val="Sinlista"/>
    <w:uiPriority w:val="99"/>
    <w:semiHidden/>
    <w:unhideWhenUsed/>
    <w:rsid w:val="001041D6"/>
  </w:style>
  <w:style w:type="paragraph" w:styleId="NormalWeb">
    <w:name w:val="Normal (Web)"/>
    <w:basedOn w:val="Normal"/>
    <w:uiPriority w:val="99"/>
    <w:unhideWhenUsed/>
    <w:rsid w:val="001041D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orchete-llamada1">
    <w:name w:val="corchete-llamada1"/>
    <w:rsid w:val="001041D6"/>
    <w:rPr>
      <w:vanish/>
      <w:webHidden w:val="0"/>
      <w:specVanish w:val="0"/>
    </w:rPr>
  </w:style>
  <w:style w:type="character" w:customStyle="1" w:styleId="mw-headline">
    <w:name w:val="mw-headline"/>
    <w:rsid w:val="001041D6"/>
  </w:style>
  <w:style w:type="paragraph" w:styleId="Epgrafe">
    <w:name w:val="caption"/>
    <w:basedOn w:val="Normal"/>
    <w:next w:val="Normal"/>
    <w:qFormat/>
    <w:rsid w:val="001041D6"/>
    <w:pPr>
      <w:spacing w:after="0" w:line="240" w:lineRule="auto"/>
      <w:jc w:val="both"/>
    </w:pPr>
    <w:rPr>
      <w:rFonts w:ascii="Century Gothic" w:eastAsia="Times New Roman" w:hAnsi="Century Gothic" w:cs="Times New Roman"/>
      <w:b/>
      <w:bCs/>
      <w:sz w:val="20"/>
      <w:szCs w:val="20"/>
      <w:lang w:val="es-ES" w:eastAsia="es-ES"/>
    </w:rPr>
  </w:style>
  <w:style w:type="paragraph" w:customStyle="1" w:styleId="SUBTITULOV">
    <w:name w:val="SUBTITULO_V"/>
    <w:basedOn w:val="Ttulo2"/>
    <w:autoRedefine/>
    <w:qFormat/>
    <w:rsid w:val="001041D6"/>
    <w:pPr>
      <w:keepLines/>
      <w:ind w:left="567" w:hanging="567"/>
      <w:jc w:val="both"/>
    </w:pPr>
    <w:rPr>
      <w:rFonts w:ascii="Arial" w:eastAsia="Calibri" w:hAnsi="Arial" w:cs="Arial"/>
      <w:b/>
      <w:sz w:val="24"/>
      <w:szCs w:val="24"/>
    </w:rPr>
  </w:style>
  <w:style w:type="paragraph" w:customStyle="1" w:styleId="Sinespaciado1">
    <w:name w:val="Sin espaciado1"/>
    <w:next w:val="Sinespaciado"/>
    <w:uiPriority w:val="1"/>
    <w:qFormat/>
    <w:rsid w:val="001041D6"/>
    <w:pPr>
      <w:spacing w:after="0" w:line="240" w:lineRule="auto"/>
      <w:jc w:val="both"/>
    </w:pPr>
    <w:rPr>
      <w:rFonts w:ascii="Arial" w:eastAsia="Times New Roman" w:hAnsi="Arial" w:cs="Times New Roman"/>
      <w:color w:val="000000"/>
      <w:sz w:val="24"/>
      <w:szCs w:val="24"/>
      <w:lang w:val="es-ES" w:eastAsia="es-ES"/>
    </w:rPr>
  </w:style>
  <w:style w:type="paragraph" w:customStyle="1" w:styleId="JUSTIFICADO">
    <w:name w:val="JUSTIFICADO"/>
    <w:rsid w:val="001041D6"/>
    <w:pPr>
      <w:overflowPunct w:val="0"/>
      <w:autoSpaceDE w:val="0"/>
      <w:autoSpaceDN w:val="0"/>
      <w:adjustRightInd w:val="0"/>
      <w:spacing w:after="0" w:line="240" w:lineRule="auto"/>
      <w:jc w:val="both"/>
      <w:textAlignment w:val="baseline"/>
    </w:pPr>
    <w:rPr>
      <w:rFonts w:ascii="Courier" w:eastAsia="Times New Roman" w:hAnsi="Courier" w:cs="Times New Roman"/>
      <w:sz w:val="24"/>
      <w:szCs w:val="20"/>
      <w:lang w:val="es-ES_tradnl" w:eastAsia="es-ES"/>
    </w:rPr>
  </w:style>
  <w:style w:type="paragraph" w:styleId="Lista2">
    <w:name w:val="List 2"/>
    <w:basedOn w:val="Normal"/>
    <w:rsid w:val="001041D6"/>
    <w:pPr>
      <w:overflowPunct w:val="0"/>
      <w:autoSpaceDE w:val="0"/>
      <w:autoSpaceDN w:val="0"/>
      <w:adjustRightInd w:val="0"/>
      <w:spacing w:after="0" w:line="240" w:lineRule="auto"/>
      <w:ind w:left="720" w:hanging="360"/>
      <w:textAlignment w:val="baseline"/>
    </w:pPr>
    <w:rPr>
      <w:rFonts w:ascii="Times New Roman" w:eastAsia="Times New Roman" w:hAnsi="Times New Roman" w:cs="Times New Roman"/>
      <w:sz w:val="20"/>
      <w:szCs w:val="20"/>
      <w:lang w:val="es-ES_tradnl" w:eastAsia="es-ES"/>
    </w:rPr>
  </w:style>
  <w:style w:type="paragraph" w:styleId="Sinespaciado">
    <w:name w:val="No Spacing"/>
    <w:uiPriority w:val="1"/>
    <w:qFormat/>
    <w:rsid w:val="001041D6"/>
    <w:pPr>
      <w:spacing w:after="0" w:line="240" w:lineRule="auto"/>
    </w:pPr>
    <w:rPr>
      <w:rFonts w:ascii="Times New Roman" w:eastAsia="Times New Roman" w:hAnsi="Times New Roman" w:cs="Times New Roman"/>
      <w:sz w:val="20"/>
      <w:szCs w:val="20"/>
      <w:lang w:val="es-ES" w:eastAsia="es-ES"/>
    </w:rPr>
  </w:style>
  <w:style w:type="paragraph" w:customStyle="1" w:styleId="Tema">
    <w:name w:val="Tema"/>
    <w:basedOn w:val="Textoindependiente"/>
    <w:next w:val="Textoindependiente"/>
    <w:rsid w:val="001041D6"/>
    <w:pPr>
      <w:overflowPunct w:val="0"/>
      <w:autoSpaceDE w:val="0"/>
      <w:autoSpaceDN w:val="0"/>
      <w:adjustRightInd w:val="0"/>
      <w:spacing w:before="120" w:after="100"/>
      <w:ind w:left="720"/>
      <w:textAlignment w:val="baseline"/>
    </w:pPr>
    <w:rPr>
      <w:rFonts w:ascii="Arial" w:hAnsi="Arial"/>
      <w:b/>
      <w:i/>
      <w:lang w:val="es-ES_tradnl"/>
    </w:rPr>
  </w:style>
  <w:style w:type="character" w:customStyle="1" w:styleId="apple-converted-space">
    <w:name w:val="apple-converted-space"/>
    <w:basedOn w:val="Fuentedeprrafopredeter"/>
    <w:rsid w:val="00D627EF"/>
  </w:style>
  <w:style w:type="paragraph" w:styleId="Sangra2detindependiente">
    <w:name w:val="Body Text Indent 2"/>
    <w:basedOn w:val="Normal"/>
    <w:link w:val="Sangra2detindependienteCar"/>
    <w:uiPriority w:val="99"/>
    <w:semiHidden/>
    <w:unhideWhenUsed/>
    <w:rsid w:val="00F6139D"/>
    <w:pPr>
      <w:spacing w:after="120" w:line="480" w:lineRule="auto"/>
      <w:ind w:left="283"/>
    </w:pPr>
  </w:style>
  <w:style w:type="character" w:customStyle="1" w:styleId="Sangra2detindependienteCar">
    <w:name w:val="Sangría 2 de t. independiente Car"/>
    <w:basedOn w:val="Fuentedeprrafopredeter"/>
    <w:link w:val="Sangra2detindependiente"/>
    <w:uiPriority w:val="99"/>
    <w:semiHidden/>
    <w:rsid w:val="00F6139D"/>
  </w:style>
  <w:style w:type="paragraph" w:styleId="Sangra3detindependiente">
    <w:name w:val="Body Text Indent 3"/>
    <w:basedOn w:val="Normal"/>
    <w:link w:val="Sangra3detindependienteCar"/>
    <w:uiPriority w:val="99"/>
    <w:semiHidden/>
    <w:unhideWhenUsed/>
    <w:rsid w:val="00F6139D"/>
    <w:pPr>
      <w:spacing w:after="120"/>
      <w:ind w:left="283"/>
    </w:pPr>
    <w:rPr>
      <w:sz w:val="16"/>
      <w:szCs w:val="16"/>
    </w:rPr>
  </w:style>
  <w:style w:type="character" w:customStyle="1" w:styleId="Sangra3detindependienteCar">
    <w:name w:val="Sangría 3 de t. independiente Car"/>
    <w:basedOn w:val="Fuentedeprrafopredeter"/>
    <w:link w:val="Sangra3detindependiente"/>
    <w:uiPriority w:val="99"/>
    <w:semiHidden/>
    <w:rsid w:val="00F6139D"/>
    <w:rPr>
      <w:sz w:val="16"/>
      <w:szCs w:val="16"/>
    </w:rPr>
  </w:style>
  <w:style w:type="paragraph" w:customStyle="1" w:styleId="Pa4">
    <w:name w:val="Pa4"/>
    <w:basedOn w:val="Default"/>
    <w:next w:val="Default"/>
    <w:uiPriority w:val="99"/>
    <w:rsid w:val="00762E46"/>
    <w:pPr>
      <w:spacing w:line="201" w:lineRule="atLeast"/>
    </w:pPr>
    <w:rPr>
      <w:rFonts w:ascii="Century Schoolbook" w:eastAsiaTheme="minorEastAsia" w:hAnsi="Century Schoolbook" w:cstheme="minorBidi"/>
      <w:color w:val="auto"/>
      <w:lang w:eastAsia="es-CO"/>
    </w:rPr>
  </w:style>
  <w:style w:type="character" w:customStyle="1" w:styleId="A8">
    <w:name w:val="A8"/>
    <w:uiPriority w:val="99"/>
    <w:rsid w:val="00762E46"/>
    <w:rPr>
      <w:rFonts w:cs="Century Schoolbook"/>
      <w:b/>
      <w:bCs/>
      <w:color w:val="000000"/>
      <w:sz w:val="22"/>
      <w:szCs w:val="22"/>
    </w:rPr>
  </w:style>
  <w:style w:type="paragraph" w:customStyle="1" w:styleId="Pa8">
    <w:name w:val="Pa8"/>
    <w:basedOn w:val="Default"/>
    <w:next w:val="Default"/>
    <w:uiPriority w:val="99"/>
    <w:rsid w:val="00762E46"/>
    <w:pPr>
      <w:spacing w:line="201" w:lineRule="atLeast"/>
    </w:pPr>
    <w:rPr>
      <w:rFonts w:ascii="Century Schoolbook" w:eastAsiaTheme="minorEastAsia" w:hAnsi="Century Schoolbook" w:cstheme="minorBidi"/>
      <w:color w:val="auto"/>
      <w:lang w:eastAsia="es-CO"/>
    </w:rPr>
  </w:style>
  <w:style w:type="paragraph" w:customStyle="1" w:styleId="Pa9">
    <w:name w:val="Pa9"/>
    <w:basedOn w:val="Default"/>
    <w:next w:val="Default"/>
    <w:uiPriority w:val="99"/>
    <w:rsid w:val="00762E46"/>
    <w:pPr>
      <w:spacing w:line="201" w:lineRule="atLeast"/>
    </w:pPr>
    <w:rPr>
      <w:rFonts w:ascii="Century Schoolbook" w:eastAsiaTheme="minorEastAsia" w:hAnsi="Century Schoolbook" w:cstheme="minorBidi"/>
      <w:color w:val="auto"/>
      <w:lang w:eastAsia="es-CO"/>
    </w:rPr>
  </w:style>
  <w:style w:type="paragraph" w:styleId="Textonotapie">
    <w:name w:val="footnote text"/>
    <w:basedOn w:val="Normal"/>
    <w:link w:val="TextonotapieCar"/>
    <w:uiPriority w:val="99"/>
    <w:semiHidden/>
    <w:unhideWhenUsed/>
    <w:rsid w:val="000814C9"/>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0814C9"/>
    <w:rPr>
      <w:sz w:val="20"/>
      <w:szCs w:val="20"/>
    </w:rPr>
  </w:style>
  <w:style w:type="character" w:styleId="Refdenotaalpie">
    <w:name w:val="footnote reference"/>
    <w:basedOn w:val="Fuentedeprrafopredeter"/>
    <w:uiPriority w:val="99"/>
    <w:semiHidden/>
    <w:unhideWhenUsed/>
    <w:rsid w:val="000814C9"/>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Lis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1041D6"/>
    <w:pPr>
      <w:keepNext/>
      <w:spacing w:after="0" w:line="240" w:lineRule="auto"/>
      <w:outlineLvl w:val="0"/>
    </w:pPr>
    <w:rPr>
      <w:rFonts w:ascii="Times New Roman" w:eastAsia="Times New Roman" w:hAnsi="Times New Roman" w:cs="Times New Roman"/>
      <w:sz w:val="24"/>
      <w:szCs w:val="20"/>
      <w:lang w:val="pt-BR" w:eastAsia="es-ES"/>
    </w:rPr>
  </w:style>
  <w:style w:type="paragraph" w:styleId="Ttulo2">
    <w:name w:val="heading 2"/>
    <w:basedOn w:val="Normal"/>
    <w:next w:val="Normal"/>
    <w:link w:val="Ttulo2Car"/>
    <w:uiPriority w:val="9"/>
    <w:qFormat/>
    <w:rsid w:val="001041D6"/>
    <w:pPr>
      <w:keepNext/>
      <w:spacing w:after="0" w:line="240" w:lineRule="auto"/>
      <w:outlineLvl w:val="1"/>
    </w:pPr>
    <w:rPr>
      <w:rFonts w:ascii="Times New Roman" w:eastAsia="Times New Roman" w:hAnsi="Times New Roman" w:cs="Times New Roman"/>
      <w:sz w:val="20"/>
      <w:szCs w:val="20"/>
      <w:lang w:val="es-ES" w:eastAsia="es-ES"/>
    </w:rPr>
  </w:style>
  <w:style w:type="paragraph" w:styleId="Ttulo3">
    <w:name w:val="heading 3"/>
    <w:basedOn w:val="Normal"/>
    <w:next w:val="Normal"/>
    <w:link w:val="Ttulo3Car"/>
    <w:uiPriority w:val="9"/>
    <w:qFormat/>
    <w:rsid w:val="001041D6"/>
    <w:pPr>
      <w:keepNext/>
      <w:spacing w:after="0" w:line="240" w:lineRule="auto"/>
      <w:jc w:val="both"/>
      <w:outlineLvl w:val="2"/>
    </w:pPr>
    <w:rPr>
      <w:rFonts w:ascii="Times New Roman" w:eastAsia="Times New Roman" w:hAnsi="Times New Roman" w:cs="Times New Roman"/>
      <w:sz w:val="24"/>
      <w:szCs w:val="20"/>
      <w:lang w:val="pt-BR" w:eastAsia="es-ES"/>
    </w:rPr>
  </w:style>
  <w:style w:type="paragraph" w:styleId="Ttulo4">
    <w:name w:val="heading 4"/>
    <w:basedOn w:val="Normal"/>
    <w:next w:val="Normal"/>
    <w:link w:val="Ttulo4Car"/>
    <w:qFormat/>
    <w:rsid w:val="001041D6"/>
    <w:pPr>
      <w:keepNext/>
      <w:spacing w:before="240" w:after="60" w:line="240" w:lineRule="auto"/>
      <w:outlineLvl w:val="3"/>
    </w:pPr>
    <w:rPr>
      <w:rFonts w:ascii="Times New Roman" w:eastAsia="Times New Roman" w:hAnsi="Times New Roman" w:cs="Times New Roman"/>
      <w:b/>
      <w:bCs/>
      <w:sz w:val="28"/>
      <w:szCs w:val="28"/>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nhideWhenUsed/>
    <w:rsid w:val="0008377F"/>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08377F"/>
  </w:style>
  <w:style w:type="paragraph" w:styleId="Piedepgina">
    <w:name w:val="footer"/>
    <w:basedOn w:val="Normal"/>
    <w:link w:val="PiedepginaCar"/>
    <w:unhideWhenUsed/>
    <w:rsid w:val="0008377F"/>
    <w:pPr>
      <w:tabs>
        <w:tab w:val="center" w:pos="4419"/>
        <w:tab w:val="right" w:pos="8838"/>
      </w:tabs>
      <w:spacing w:after="0" w:line="240" w:lineRule="auto"/>
    </w:pPr>
  </w:style>
  <w:style w:type="character" w:customStyle="1" w:styleId="PiedepginaCar">
    <w:name w:val="Pie de página Car"/>
    <w:basedOn w:val="Fuentedeprrafopredeter"/>
    <w:link w:val="Piedepgina"/>
    <w:rsid w:val="0008377F"/>
  </w:style>
  <w:style w:type="paragraph" w:styleId="Textodeglobo">
    <w:name w:val="Balloon Text"/>
    <w:basedOn w:val="Normal"/>
    <w:link w:val="TextodegloboCar"/>
    <w:uiPriority w:val="99"/>
    <w:semiHidden/>
    <w:unhideWhenUsed/>
    <w:rsid w:val="0008377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8377F"/>
    <w:rPr>
      <w:rFonts w:ascii="Tahoma" w:hAnsi="Tahoma" w:cs="Tahoma"/>
      <w:sz w:val="16"/>
      <w:szCs w:val="16"/>
    </w:rPr>
  </w:style>
  <w:style w:type="character" w:styleId="Hipervnculo">
    <w:name w:val="Hyperlink"/>
    <w:basedOn w:val="Fuentedeprrafopredeter"/>
    <w:uiPriority w:val="99"/>
    <w:unhideWhenUsed/>
    <w:rsid w:val="0008377F"/>
    <w:rPr>
      <w:strike w:val="0"/>
      <w:dstrike w:val="0"/>
      <w:color w:val="017676"/>
      <w:u w:val="none"/>
      <w:effect w:val="none"/>
    </w:rPr>
  </w:style>
  <w:style w:type="paragraph" w:styleId="TDC1">
    <w:name w:val="toc 1"/>
    <w:basedOn w:val="Normal"/>
    <w:next w:val="Normal"/>
    <w:autoRedefine/>
    <w:uiPriority w:val="39"/>
    <w:unhideWhenUsed/>
    <w:rsid w:val="004B27A8"/>
    <w:pPr>
      <w:spacing w:after="100"/>
    </w:pPr>
  </w:style>
  <w:style w:type="paragraph" w:styleId="Prrafodelista">
    <w:name w:val="List Paragraph"/>
    <w:basedOn w:val="Normal"/>
    <w:uiPriority w:val="34"/>
    <w:qFormat/>
    <w:rsid w:val="004B27A8"/>
    <w:pPr>
      <w:ind w:left="720"/>
      <w:contextualSpacing/>
    </w:pPr>
  </w:style>
  <w:style w:type="paragraph" w:styleId="TDC2">
    <w:name w:val="toc 2"/>
    <w:basedOn w:val="Normal"/>
    <w:next w:val="Normal"/>
    <w:autoRedefine/>
    <w:uiPriority w:val="39"/>
    <w:unhideWhenUsed/>
    <w:rsid w:val="004B27A8"/>
    <w:pPr>
      <w:spacing w:after="100"/>
      <w:ind w:left="220"/>
    </w:pPr>
  </w:style>
  <w:style w:type="character" w:customStyle="1" w:styleId="Ttulo1Car">
    <w:name w:val="Título 1 Car"/>
    <w:basedOn w:val="Fuentedeprrafopredeter"/>
    <w:link w:val="Ttulo1"/>
    <w:uiPriority w:val="9"/>
    <w:rsid w:val="001041D6"/>
    <w:rPr>
      <w:rFonts w:ascii="Times New Roman" w:eastAsia="Times New Roman" w:hAnsi="Times New Roman" w:cs="Times New Roman"/>
      <w:sz w:val="24"/>
      <w:szCs w:val="20"/>
      <w:lang w:val="pt-BR" w:eastAsia="es-ES"/>
    </w:rPr>
  </w:style>
  <w:style w:type="character" w:customStyle="1" w:styleId="Ttulo2Car">
    <w:name w:val="Título 2 Car"/>
    <w:basedOn w:val="Fuentedeprrafopredeter"/>
    <w:link w:val="Ttulo2"/>
    <w:uiPriority w:val="9"/>
    <w:rsid w:val="001041D6"/>
    <w:rPr>
      <w:rFonts w:ascii="Times New Roman" w:eastAsia="Times New Roman" w:hAnsi="Times New Roman" w:cs="Times New Roman"/>
      <w:sz w:val="20"/>
      <w:szCs w:val="20"/>
      <w:lang w:val="es-ES" w:eastAsia="es-ES"/>
    </w:rPr>
  </w:style>
  <w:style w:type="character" w:customStyle="1" w:styleId="Ttulo3Car">
    <w:name w:val="Título 3 Car"/>
    <w:basedOn w:val="Fuentedeprrafopredeter"/>
    <w:link w:val="Ttulo3"/>
    <w:uiPriority w:val="9"/>
    <w:rsid w:val="001041D6"/>
    <w:rPr>
      <w:rFonts w:ascii="Times New Roman" w:eastAsia="Times New Roman" w:hAnsi="Times New Roman" w:cs="Times New Roman"/>
      <w:sz w:val="24"/>
      <w:szCs w:val="20"/>
      <w:lang w:val="pt-BR" w:eastAsia="es-ES"/>
    </w:rPr>
  </w:style>
  <w:style w:type="character" w:customStyle="1" w:styleId="Ttulo4Car">
    <w:name w:val="Título 4 Car"/>
    <w:basedOn w:val="Fuentedeprrafopredeter"/>
    <w:link w:val="Ttulo4"/>
    <w:rsid w:val="001041D6"/>
    <w:rPr>
      <w:rFonts w:ascii="Times New Roman" w:eastAsia="Times New Roman" w:hAnsi="Times New Roman" w:cs="Times New Roman"/>
      <w:b/>
      <w:bCs/>
      <w:sz w:val="28"/>
      <w:szCs w:val="28"/>
      <w:lang w:val="es-ES" w:eastAsia="es-ES"/>
    </w:rPr>
  </w:style>
  <w:style w:type="paragraph" w:customStyle="1" w:styleId="Default">
    <w:name w:val="Default"/>
    <w:rsid w:val="001041D6"/>
    <w:pPr>
      <w:autoSpaceDE w:val="0"/>
      <w:autoSpaceDN w:val="0"/>
      <w:adjustRightInd w:val="0"/>
      <w:spacing w:after="0" w:line="240" w:lineRule="auto"/>
    </w:pPr>
    <w:rPr>
      <w:rFonts w:ascii="Arial Narrow" w:eastAsiaTheme="minorHAnsi" w:hAnsi="Arial Narrow" w:cs="Arial Narrow"/>
      <w:color w:val="000000"/>
      <w:sz w:val="24"/>
      <w:szCs w:val="24"/>
      <w:lang w:eastAsia="en-US"/>
    </w:rPr>
  </w:style>
  <w:style w:type="numbering" w:customStyle="1" w:styleId="Sinlista1">
    <w:name w:val="Sin lista1"/>
    <w:next w:val="Sinlista"/>
    <w:uiPriority w:val="99"/>
    <w:semiHidden/>
    <w:rsid w:val="001041D6"/>
  </w:style>
  <w:style w:type="paragraph" w:styleId="Textoindependiente">
    <w:name w:val="Body Text"/>
    <w:basedOn w:val="Normal"/>
    <w:link w:val="TextoindependienteCar"/>
    <w:rsid w:val="001041D6"/>
    <w:pPr>
      <w:spacing w:after="0" w:line="240" w:lineRule="auto"/>
      <w:jc w:val="both"/>
    </w:pPr>
    <w:rPr>
      <w:rFonts w:ascii="Times New Roman" w:eastAsia="Times New Roman" w:hAnsi="Times New Roman" w:cs="Times New Roman"/>
      <w:sz w:val="24"/>
      <w:szCs w:val="20"/>
      <w:lang w:val="es-ES" w:eastAsia="es-ES"/>
    </w:rPr>
  </w:style>
  <w:style w:type="character" w:customStyle="1" w:styleId="TextoindependienteCar">
    <w:name w:val="Texto independiente Car"/>
    <w:basedOn w:val="Fuentedeprrafopredeter"/>
    <w:link w:val="Textoindependiente"/>
    <w:rsid w:val="001041D6"/>
    <w:rPr>
      <w:rFonts w:ascii="Times New Roman" w:eastAsia="Times New Roman" w:hAnsi="Times New Roman" w:cs="Times New Roman"/>
      <w:sz w:val="24"/>
      <w:szCs w:val="20"/>
      <w:lang w:val="es-ES" w:eastAsia="es-ES"/>
    </w:rPr>
  </w:style>
  <w:style w:type="paragraph" w:styleId="Sangradetextonormal">
    <w:name w:val="Body Text Indent"/>
    <w:basedOn w:val="Normal"/>
    <w:link w:val="SangradetextonormalCar"/>
    <w:rsid w:val="001041D6"/>
    <w:pPr>
      <w:spacing w:after="120" w:line="240" w:lineRule="auto"/>
      <w:ind w:left="283"/>
    </w:pPr>
    <w:rPr>
      <w:rFonts w:ascii="Times New Roman" w:eastAsia="Times New Roman" w:hAnsi="Times New Roman" w:cs="Times New Roman"/>
      <w:sz w:val="20"/>
      <w:szCs w:val="20"/>
      <w:lang w:val="es-ES" w:eastAsia="es-ES"/>
    </w:rPr>
  </w:style>
  <w:style w:type="character" w:customStyle="1" w:styleId="SangradetextonormalCar">
    <w:name w:val="Sangría de texto normal Car"/>
    <w:basedOn w:val="Fuentedeprrafopredeter"/>
    <w:link w:val="Sangradetextonormal"/>
    <w:rsid w:val="001041D6"/>
    <w:rPr>
      <w:rFonts w:ascii="Times New Roman" w:eastAsia="Times New Roman" w:hAnsi="Times New Roman" w:cs="Times New Roman"/>
      <w:sz w:val="20"/>
      <w:szCs w:val="20"/>
      <w:lang w:val="es-ES" w:eastAsia="es-ES"/>
    </w:rPr>
  </w:style>
  <w:style w:type="paragraph" w:styleId="Textoindependiente2">
    <w:name w:val="Body Text 2"/>
    <w:basedOn w:val="Normal"/>
    <w:link w:val="Textoindependiente2Car"/>
    <w:rsid w:val="001041D6"/>
    <w:pPr>
      <w:spacing w:after="120" w:line="480" w:lineRule="auto"/>
    </w:pPr>
    <w:rPr>
      <w:rFonts w:ascii="Times New Roman" w:eastAsia="Times New Roman" w:hAnsi="Times New Roman" w:cs="Times New Roman"/>
      <w:sz w:val="20"/>
      <w:szCs w:val="20"/>
      <w:lang w:val="es-ES" w:eastAsia="es-ES"/>
    </w:rPr>
  </w:style>
  <w:style w:type="character" w:customStyle="1" w:styleId="Textoindependiente2Car">
    <w:name w:val="Texto independiente 2 Car"/>
    <w:basedOn w:val="Fuentedeprrafopredeter"/>
    <w:link w:val="Textoindependiente2"/>
    <w:rsid w:val="001041D6"/>
    <w:rPr>
      <w:rFonts w:ascii="Times New Roman" w:eastAsia="Times New Roman" w:hAnsi="Times New Roman" w:cs="Times New Roman"/>
      <w:sz w:val="20"/>
      <w:szCs w:val="20"/>
      <w:lang w:val="es-ES" w:eastAsia="es-ES"/>
    </w:rPr>
  </w:style>
  <w:style w:type="character" w:styleId="Nmerodepgina">
    <w:name w:val="page number"/>
    <w:basedOn w:val="Fuentedeprrafopredeter"/>
    <w:rsid w:val="001041D6"/>
  </w:style>
  <w:style w:type="table" w:styleId="Tablaconcuadrcula">
    <w:name w:val="Table Grid"/>
    <w:basedOn w:val="Tablanormal"/>
    <w:uiPriority w:val="59"/>
    <w:rsid w:val="001041D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1">
    <w:name w:val="Sin lista11"/>
    <w:next w:val="Sinlista"/>
    <w:uiPriority w:val="99"/>
    <w:semiHidden/>
    <w:unhideWhenUsed/>
    <w:rsid w:val="001041D6"/>
  </w:style>
  <w:style w:type="paragraph" w:styleId="NormalWeb">
    <w:name w:val="Normal (Web)"/>
    <w:basedOn w:val="Normal"/>
    <w:uiPriority w:val="99"/>
    <w:unhideWhenUsed/>
    <w:rsid w:val="001041D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orchete-llamada1">
    <w:name w:val="corchete-llamada1"/>
    <w:rsid w:val="001041D6"/>
    <w:rPr>
      <w:vanish/>
      <w:webHidden w:val="0"/>
      <w:specVanish w:val="0"/>
    </w:rPr>
  </w:style>
  <w:style w:type="character" w:customStyle="1" w:styleId="mw-headline">
    <w:name w:val="mw-headline"/>
    <w:rsid w:val="001041D6"/>
  </w:style>
  <w:style w:type="paragraph" w:styleId="Epgrafe">
    <w:name w:val="caption"/>
    <w:basedOn w:val="Normal"/>
    <w:next w:val="Normal"/>
    <w:qFormat/>
    <w:rsid w:val="001041D6"/>
    <w:pPr>
      <w:spacing w:after="0" w:line="240" w:lineRule="auto"/>
      <w:jc w:val="both"/>
    </w:pPr>
    <w:rPr>
      <w:rFonts w:ascii="Century Gothic" w:eastAsia="Times New Roman" w:hAnsi="Century Gothic" w:cs="Times New Roman"/>
      <w:b/>
      <w:bCs/>
      <w:sz w:val="20"/>
      <w:szCs w:val="20"/>
      <w:lang w:val="es-ES" w:eastAsia="es-ES"/>
    </w:rPr>
  </w:style>
  <w:style w:type="paragraph" w:customStyle="1" w:styleId="SUBTITULOV">
    <w:name w:val="SUBTITULO_V"/>
    <w:basedOn w:val="Ttulo2"/>
    <w:autoRedefine/>
    <w:qFormat/>
    <w:rsid w:val="001041D6"/>
    <w:pPr>
      <w:keepLines/>
      <w:ind w:left="567" w:hanging="567"/>
      <w:jc w:val="both"/>
    </w:pPr>
    <w:rPr>
      <w:rFonts w:ascii="Arial" w:eastAsia="Calibri" w:hAnsi="Arial" w:cs="Arial"/>
      <w:b/>
      <w:sz w:val="24"/>
      <w:szCs w:val="24"/>
    </w:rPr>
  </w:style>
  <w:style w:type="paragraph" w:customStyle="1" w:styleId="Sinespaciado1">
    <w:name w:val="Sin espaciado1"/>
    <w:next w:val="Sinespaciado"/>
    <w:uiPriority w:val="1"/>
    <w:qFormat/>
    <w:rsid w:val="001041D6"/>
    <w:pPr>
      <w:spacing w:after="0" w:line="240" w:lineRule="auto"/>
      <w:jc w:val="both"/>
    </w:pPr>
    <w:rPr>
      <w:rFonts w:ascii="Arial" w:eastAsia="Times New Roman" w:hAnsi="Arial" w:cs="Times New Roman"/>
      <w:color w:val="000000"/>
      <w:sz w:val="24"/>
      <w:szCs w:val="24"/>
      <w:lang w:val="es-ES" w:eastAsia="es-ES"/>
    </w:rPr>
  </w:style>
  <w:style w:type="paragraph" w:customStyle="1" w:styleId="JUSTIFICADO">
    <w:name w:val="JUSTIFICADO"/>
    <w:rsid w:val="001041D6"/>
    <w:pPr>
      <w:overflowPunct w:val="0"/>
      <w:autoSpaceDE w:val="0"/>
      <w:autoSpaceDN w:val="0"/>
      <w:adjustRightInd w:val="0"/>
      <w:spacing w:after="0" w:line="240" w:lineRule="auto"/>
      <w:jc w:val="both"/>
      <w:textAlignment w:val="baseline"/>
    </w:pPr>
    <w:rPr>
      <w:rFonts w:ascii="Courier" w:eastAsia="Times New Roman" w:hAnsi="Courier" w:cs="Times New Roman"/>
      <w:sz w:val="24"/>
      <w:szCs w:val="20"/>
      <w:lang w:val="es-ES_tradnl" w:eastAsia="es-ES"/>
    </w:rPr>
  </w:style>
  <w:style w:type="paragraph" w:styleId="Lista2">
    <w:name w:val="List 2"/>
    <w:basedOn w:val="Normal"/>
    <w:rsid w:val="001041D6"/>
    <w:pPr>
      <w:overflowPunct w:val="0"/>
      <w:autoSpaceDE w:val="0"/>
      <w:autoSpaceDN w:val="0"/>
      <w:adjustRightInd w:val="0"/>
      <w:spacing w:after="0" w:line="240" w:lineRule="auto"/>
      <w:ind w:left="720" w:hanging="360"/>
      <w:textAlignment w:val="baseline"/>
    </w:pPr>
    <w:rPr>
      <w:rFonts w:ascii="Times New Roman" w:eastAsia="Times New Roman" w:hAnsi="Times New Roman" w:cs="Times New Roman"/>
      <w:sz w:val="20"/>
      <w:szCs w:val="20"/>
      <w:lang w:val="es-ES_tradnl" w:eastAsia="es-ES"/>
    </w:rPr>
  </w:style>
  <w:style w:type="paragraph" w:styleId="Sinespaciado">
    <w:name w:val="No Spacing"/>
    <w:uiPriority w:val="1"/>
    <w:qFormat/>
    <w:rsid w:val="001041D6"/>
    <w:pPr>
      <w:spacing w:after="0" w:line="240" w:lineRule="auto"/>
    </w:pPr>
    <w:rPr>
      <w:rFonts w:ascii="Times New Roman" w:eastAsia="Times New Roman" w:hAnsi="Times New Roman" w:cs="Times New Roman"/>
      <w:sz w:val="20"/>
      <w:szCs w:val="20"/>
      <w:lang w:val="es-ES" w:eastAsia="es-ES"/>
    </w:rPr>
  </w:style>
  <w:style w:type="paragraph" w:customStyle="1" w:styleId="Tema">
    <w:name w:val="Tema"/>
    <w:basedOn w:val="Textoindependiente"/>
    <w:next w:val="Textoindependiente"/>
    <w:rsid w:val="001041D6"/>
    <w:pPr>
      <w:overflowPunct w:val="0"/>
      <w:autoSpaceDE w:val="0"/>
      <w:autoSpaceDN w:val="0"/>
      <w:adjustRightInd w:val="0"/>
      <w:spacing w:before="120" w:after="100"/>
      <w:ind w:left="720"/>
      <w:textAlignment w:val="baseline"/>
    </w:pPr>
    <w:rPr>
      <w:rFonts w:ascii="Arial" w:hAnsi="Arial"/>
      <w:b/>
      <w:i/>
      <w:lang w:val="es-ES_tradnl"/>
    </w:rPr>
  </w:style>
  <w:style w:type="character" w:customStyle="1" w:styleId="apple-converted-space">
    <w:name w:val="apple-converted-space"/>
    <w:basedOn w:val="Fuentedeprrafopredeter"/>
    <w:rsid w:val="00D627EF"/>
  </w:style>
  <w:style w:type="paragraph" w:styleId="Sangra2detindependiente">
    <w:name w:val="Body Text Indent 2"/>
    <w:basedOn w:val="Normal"/>
    <w:link w:val="Sangra2detindependienteCar"/>
    <w:uiPriority w:val="99"/>
    <w:semiHidden/>
    <w:unhideWhenUsed/>
    <w:rsid w:val="00F6139D"/>
    <w:pPr>
      <w:spacing w:after="120" w:line="480" w:lineRule="auto"/>
      <w:ind w:left="283"/>
    </w:pPr>
  </w:style>
  <w:style w:type="character" w:customStyle="1" w:styleId="Sangra2detindependienteCar">
    <w:name w:val="Sangría 2 de t. independiente Car"/>
    <w:basedOn w:val="Fuentedeprrafopredeter"/>
    <w:link w:val="Sangra2detindependiente"/>
    <w:uiPriority w:val="99"/>
    <w:semiHidden/>
    <w:rsid w:val="00F6139D"/>
  </w:style>
  <w:style w:type="paragraph" w:styleId="Sangra3detindependiente">
    <w:name w:val="Body Text Indent 3"/>
    <w:basedOn w:val="Normal"/>
    <w:link w:val="Sangra3detindependienteCar"/>
    <w:uiPriority w:val="99"/>
    <w:semiHidden/>
    <w:unhideWhenUsed/>
    <w:rsid w:val="00F6139D"/>
    <w:pPr>
      <w:spacing w:after="120"/>
      <w:ind w:left="283"/>
    </w:pPr>
    <w:rPr>
      <w:sz w:val="16"/>
      <w:szCs w:val="16"/>
    </w:rPr>
  </w:style>
  <w:style w:type="character" w:customStyle="1" w:styleId="Sangra3detindependienteCar">
    <w:name w:val="Sangría 3 de t. independiente Car"/>
    <w:basedOn w:val="Fuentedeprrafopredeter"/>
    <w:link w:val="Sangra3detindependiente"/>
    <w:uiPriority w:val="99"/>
    <w:semiHidden/>
    <w:rsid w:val="00F6139D"/>
    <w:rPr>
      <w:sz w:val="16"/>
      <w:szCs w:val="16"/>
    </w:rPr>
  </w:style>
  <w:style w:type="paragraph" w:customStyle="1" w:styleId="Pa4">
    <w:name w:val="Pa4"/>
    <w:basedOn w:val="Default"/>
    <w:next w:val="Default"/>
    <w:uiPriority w:val="99"/>
    <w:rsid w:val="00762E46"/>
    <w:pPr>
      <w:spacing w:line="201" w:lineRule="atLeast"/>
    </w:pPr>
    <w:rPr>
      <w:rFonts w:ascii="Century Schoolbook" w:eastAsiaTheme="minorEastAsia" w:hAnsi="Century Schoolbook" w:cstheme="minorBidi"/>
      <w:color w:val="auto"/>
      <w:lang w:eastAsia="es-CO"/>
    </w:rPr>
  </w:style>
  <w:style w:type="character" w:customStyle="1" w:styleId="A8">
    <w:name w:val="A8"/>
    <w:uiPriority w:val="99"/>
    <w:rsid w:val="00762E46"/>
    <w:rPr>
      <w:rFonts w:cs="Century Schoolbook"/>
      <w:b/>
      <w:bCs/>
      <w:color w:val="000000"/>
      <w:sz w:val="22"/>
      <w:szCs w:val="22"/>
    </w:rPr>
  </w:style>
  <w:style w:type="paragraph" w:customStyle="1" w:styleId="Pa8">
    <w:name w:val="Pa8"/>
    <w:basedOn w:val="Default"/>
    <w:next w:val="Default"/>
    <w:uiPriority w:val="99"/>
    <w:rsid w:val="00762E46"/>
    <w:pPr>
      <w:spacing w:line="201" w:lineRule="atLeast"/>
    </w:pPr>
    <w:rPr>
      <w:rFonts w:ascii="Century Schoolbook" w:eastAsiaTheme="minorEastAsia" w:hAnsi="Century Schoolbook" w:cstheme="minorBidi"/>
      <w:color w:val="auto"/>
      <w:lang w:eastAsia="es-CO"/>
    </w:rPr>
  </w:style>
  <w:style w:type="paragraph" w:customStyle="1" w:styleId="Pa9">
    <w:name w:val="Pa9"/>
    <w:basedOn w:val="Default"/>
    <w:next w:val="Default"/>
    <w:uiPriority w:val="99"/>
    <w:rsid w:val="00762E46"/>
    <w:pPr>
      <w:spacing w:line="201" w:lineRule="atLeast"/>
    </w:pPr>
    <w:rPr>
      <w:rFonts w:ascii="Century Schoolbook" w:eastAsiaTheme="minorEastAsia" w:hAnsi="Century Schoolbook" w:cstheme="minorBidi"/>
      <w:color w:val="auto"/>
      <w:lang w:eastAsia="es-CO"/>
    </w:rPr>
  </w:style>
  <w:style w:type="paragraph" w:styleId="Textonotapie">
    <w:name w:val="footnote text"/>
    <w:basedOn w:val="Normal"/>
    <w:link w:val="TextonotapieCar"/>
    <w:uiPriority w:val="99"/>
    <w:semiHidden/>
    <w:unhideWhenUsed/>
    <w:rsid w:val="000814C9"/>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0814C9"/>
    <w:rPr>
      <w:sz w:val="20"/>
      <w:szCs w:val="20"/>
    </w:rPr>
  </w:style>
  <w:style w:type="character" w:styleId="Refdenotaalpie">
    <w:name w:val="footnote reference"/>
    <w:basedOn w:val="Fuentedeprrafopredeter"/>
    <w:uiPriority w:val="99"/>
    <w:semiHidden/>
    <w:unhideWhenUsed/>
    <w:rsid w:val="000814C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5060656">
      <w:bodyDiv w:val="1"/>
      <w:marLeft w:val="0"/>
      <w:marRight w:val="0"/>
      <w:marTop w:val="0"/>
      <w:marBottom w:val="0"/>
      <w:divBdr>
        <w:top w:val="none" w:sz="0" w:space="0" w:color="auto"/>
        <w:left w:val="none" w:sz="0" w:space="0" w:color="auto"/>
        <w:bottom w:val="none" w:sz="0" w:space="0" w:color="auto"/>
        <w:right w:val="none" w:sz="0" w:space="0" w:color="auto"/>
      </w:divBdr>
    </w:div>
    <w:div w:id="554313601">
      <w:bodyDiv w:val="1"/>
      <w:marLeft w:val="0"/>
      <w:marRight w:val="0"/>
      <w:marTop w:val="0"/>
      <w:marBottom w:val="0"/>
      <w:divBdr>
        <w:top w:val="none" w:sz="0" w:space="0" w:color="auto"/>
        <w:left w:val="none" w:sz="0" w:space="0" w:color="auto"/>
        <w:bottom w:val="none" w:sz="0" w:space="0" w:color="auto"/>
        <w:right w:val="none" w:sz="0" w:space="0" w:color="auto"/>
      </w:divBdr>
    </w:div>
    <w:div w:id="630404965">
      <w:bodyDiv w:val="1"/>
      <w:marLeft w:val="0"/>
      <w:marRight w:val="0"/>
      <w:marTop w:val="0"/>
      <w:marBottom w:val="0"/>
      <w:divBdr>
        <w:top w:val="none" w:sz="0" w:space="0" w:color="auto"/>
        <w:left w:val="none" w:sz="0" w:space="0" w:color="auto"/>
        <w:bottom w:val="none" w:sz="0" w:space="0" w:color="auto"/>
        <w:right w:val="none" w:sz="0" w:space="0" w:color="auto"/>
      </w:divBdr>
    </w:div>
    <w:div w:id="829638269">
      <w:bodyDiv w:val="1"/>
      <w:marLeft w:val="0"/>
      <w:marRight w:val="0"/>
      <w:marTop w:val="0"/>
      <w:marBottom w:val="0"/>
      <w:divBdr>
        <w:top w:val="none" w:sz="0" w:space="0" w:color="auto"/>
        <w:left w:val="none" w:sz="0" w:space="0" w:color="auto"/>
        <w:bottom w:val="none" w:sz="0" w:space="0" w:color="auto"/>
        <w:right w:val="none" w:sz="0" w:space="0" w:color="auto"/>
      </w:divBdr>
    </w:div>
    <w:div w:id="1386249566">
      <w:bodyDiv w:val="1"/>
      <w:marLeft w:val="0"/>
      <w:marRight w:val="0"/>
      <w:marTop w:val="0"/>
      <w:marBottom w:val="0"/>
      <w:divBdr>
        <w:top w:val="none" w:sz="0" w:space="0" w:color="auto"/>
        <w:left w:val="none" w:sz="0" w:space="0" w:color="auto"/>
        <w:bottom w:val="none" w:sz="0" w:space="0" w:color="auto"/>
        <w:right w:val="none" w:sz="0" w:space="0" w:color="auto"/>
      </w:divBdr>
    </w:div>
    <w:div w:id="1446118242">
      <w:bodyDiv w:val="1"/>
      <w:marLeft w:val="0"/>
      <w:marRight w:val="0"/>
      <w:marTop w:val="0"/>
      <w:marBottom w:val="0"/>
      <w:divBdr>
        <w:top w:val="none" w:sz="0" w:space="0" w:color="auto"/>
        <w:left w:val="none" w:sz="0" w:space="0" w:color="auto"/>
        <w:bottom w:val="none" w:sz="0" w:space="0" w:color="auto"/>
        <w:right w:val="none" w:sz="0" w:space="0" w:color="auto"/>
      </w:divBdr>
    </w:div>
    <w:div w:id="1863474002">
      <w:bodyDiv w:val="1"/>
      <w:marLeft w:val="0"/>
      <w:marRight w:val="0"/>
      <w:marTop w:val="0"/>
      <w:marBottom w:val="0"/>
      <w:divBdr>
        <w:top w:val="none" w:sz="0" w:space="0" w:color="auto"/>
        <w:left w:val="none" w:sz="0" w:space="0" w:color="auto"/>
        <w:bottom w:val="none" w:sz="0" w:space="0" w:color="auto"/>
        <w:right w:val="none" w:sz="0" w:space="0" w:color="auto"/>
      </w:divBdr>
    </w:div>
    <w:div w:id="2067878517">
      <w:bodyDiv w:val="1"/>
      <w:marLeft w:val="0"/>
      <w:marRight w:val="0"/>
      <w:marTop w:val="0"/>
      <w:marBottom w:val="0"/>
      <w:divBdr>
        <w:top w:val="none" w:sz="0" w:space="0" w:color="auto"/>
        <w:left w:val="none" w:sz="0" w:space="0" w:color="auto"/>
        <w:bottom w:val="none" w:sz="0" w:space="0" w:color="auto"/>
        <w:right w:val="none" w:sz="0" w:space="0" w:color="auto"/>
      </w:divBdr>
    </w:div>
    <w:div w:id="20750062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image" Target="media/image20.png"/><Relationship Id="rId39" Type="http://schemas.openxmlformats.org/officeDocument/2006/relationships/image" Target="media/image33.jpeg"/><Relationship Id="rId21" Type="http://schemas.openxmlformats.org/officeDocument/2006/relationships/image" Target="media/image15.pn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63" Type="http://schemas.openxmlformats.org/officeDocument/2006/relationships/image" Target="media/image57.png"/><Relationship Id="rId68" Type="http://schemas.openxmlformats.org/officeDocument/2006/relationships/image" Target="media/image61.png"/><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10.jpe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png"/><Relationship Id="rId53" Type="http://schemas.openxmlformats.org/officeDocument/2006/relationships/image" Target="media/image47.jpeg"/><Relationship Id="rId58" Type="http://schemas.openxmlformats.org/officeDocument/2006/relationships/image" Target="media/image52.png"/><Relationship Id="rId66" Type="http://schemas.openxmlformats.org/officeDocument/2006/relationships/image" Target="media/image60.png"/><Relationship Id="rId74"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png"/><Relationship Id="rId61" Type="http://schemas.openxmlformats.org/officeDocument/2006/relationships/image" Target="media/image55.jpe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jpeg"/><Relationship Id="rId52" Type="http://schemas.openxmlformats.org/officeDocument/2006/relationships/image" Target="media/image46.png"/><Relationship Id="rId60" Type="http://schemas.openxmlformats.org/officeDocument/2006/relationships/image" Target="media/image54.jpeg"/><Relationship Id="rId65" Type="http://schemas.openxmlformats.org/officeDocument/2006/relationships/image" Target="media/image59.png"/><Relationship Id="rId73" Type="http://schemas.openxmlformats.org/officeDocument/2006/relationships/header" Target="header3.xml"/><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emf"/><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emf"/><Relationship Id="rId35" Type="http://schemas.openxmlformats.org/officeDocument/2006/relationships/image" Target="media/image29.jpe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jpeg"/><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45.png"/><Relationship Id="rId72"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image" Target="media/image53.png"/><Relationship Id="rId67" Type="http://schemas.microsoft.com/office/2007/relationships/hdphoto" Target="media/hdphoto1.wdp"/><Relationship Id="rId20" Type="http://schemas.openxmlformats.org/officeDocument/2006/relationships/image" Target="media/image14.jpeg"/><Relationship Id="rId41" Type="http://schemas.openxmlformats.org/officeDocument/2006/relationships/image" Target="media/image35.jpeg"/><Relationship Id="rId54" Type="http://schemas.openxmlformats.org/officeDocument/2006/relationships/image" Target="media/image48.png"/><Relationship Id="rId62" Type="http://schemas.openxmlformats.org/officeDocument/2006/relationships/image" Target="media/image56.jpeg"/><Relationship Id="rId70" Type="http://schemas.openxmlformats.org/officeDocument/2006/relationships/header" Target="header2.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62.png"/></Relationships>
</file>

<file path=word/_rels/header3.xml.rels><?xml version="1.0" encoding="UTF-8" standalone="yes"?>
<Relationships xmlns="http://schemas.openxmlformats.org/package/2006/relationships"><Relationship Id="rId1" Type="http://schemas.openxmlformats.org/officeDocument/2006/relationships/image" Target="media/image62.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D2BFB8-E77A-4256-999E-2EBF9C96B4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158</TotalTime>
  <Pages>1</Pages>
  <Words>8964</Words>
  <Characters>49302</Characters>
  <Application>Microsoft Office Word</Application>
  <DocSecurity>0</DocSecurity>
  <Lines>410</Lines>
  <Paragraphs>116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58150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IGUANA</dc:creator>
  <cp:lastModifiedBy>WinuE</cp:lastModifiedBy>
  <cp:revision>10</cp:revision>
  <cp:lastPrinted>2014-10-31T05:29:00Z</cp:lastPrinted>
  <dcterms:created xsi:type="dcterms:W3CDTF">2014-10-27T19:14:00Z</dcterms:created>
  <dcterms:modified xsi:type="dcterms:W3CDTF">2014-10-31T05:34:00Z</dcterms:modified>
</cp:coreProperties>
</file>